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271107" w:rsidP="00E3382F">
      <w:pPr>
        <w:pStyle w:val="Issue"/>
      </w:pPr>
      <w:r>
        <w:t>October 12, 2016</w:t>
      </w:r>
    </w:p>
    <w:p w:rsidR="00E3382F" w:rsidRDefault="00E3382F" w:rsidP="00E3382F">
      <w:pPr>
        <w:pStyle w:val="IntroHeading"/>
        <w:spacing w:before="0"/>
      </w:pPr>
      <w:r>
        <w:t xml:space="preserve">In this Issue... </w:t>
      </w:r>
    </w:p>
    <w:p w:rsidR="00CA7D01" w:rsidRDefault="00AF2EC8" w:rsidP="00E3382F">
      <w:pPr>
        <w:pStyle w:val="Text1"/>
        <w:numPr>
          <w:ilvl w:val="0"/>
          <w:numId w:val="2"/>
        </w:numPr>
        <w:spacing w:before="0" w:after="40"/>
        <w:ind w:left="720"/>
      </w:pPr>
      <w:hyperlink w:anchor="_October_Is_Domestic" w:history="1">
        <w:r w:rsidR="00052AB3" w:rsidRPr="00052AB3">
          <w:rPr>
            <w:rStyle w:val="Hyperlink"/>
            <w:rFonts w:cs="Arial"/>
          </w:rPr>
          <w:t>October Is Domestic Violence Awareness Month</w:t>
        </w:r>
      </w:hyperlink>
    </w:p>
    <w:p w:rsidR="00052AB3" w:rsidRDefault="00AF2EC8" w:rsidP="00E3382F">
      <w:pPr>
        <w:pStyle w:val="Text1"/>
        <w:numPr>
          <w:ilvl w:val="0"/>
          <w:numId w:val="2"/>
        </w:numPr>
        <w:spacing w:before="0" w:after="40"/>
        <w:ind w:left="720"/>
      </w:pPr>
      <w:hyperlink w:anchor="_PCADV:_40th_Anniversary_1" w:history="1">
        <w:r w:rsidR="00052AB3" w:rsidRPr="00052AB3">
          <w:rPr>
            <w:rStyle w:val="Hyperlink"/>
            <w:rFonts w:cs="Arial"/>
          </w:rPr>
          <w:t>PCADV: 40th Anniversary Conference</w:t>
        </w:r>
      </w:hyperlink>
    </w:p>
    <w:p w:rsidR="00052AB3" w:rsidRDefault="00AF2EC8" w:rsidP="00E3382F">
      <w:pPr>
        <w:pStyle w:val="Text1"/>
        <w:numPr>
          <w:ilvl w:val="0"/>
          <w:numId w:val="2"/>
        </w:numPr>
        <w:spacing w:before="0" w:after="40"/>
        <w:ind w:left="720"/>
      </w:pPr>
      <w:hyperlink w:anchor="_National_Crime_Victims'" w:history="1">
        <w:r w:rsidR="00052AB3" w:rsidRPr="00052AB3">
          <w:rPr>
            <w:rStyle w:val="Hyperlink"/>
            <w:rFonts w:cs="Arial"/>
          </w:rPr>
          <w:t>National Crime Victims' Rights Week Funding</w:t>
        </w:r>
      </w:hyperlink>
    </w:p>
    <w:p w:rsidR="00052AB3" w:rsidRDefault="00AF2EC8" w:rsidP="00E3382F">
      <w:pPr>
        <w:pStyle w:val="Text1"/>
        <w:numPr>
          <w:ilvl w:val="0"/>
          <w:numId w:val="2"/>
        </w:numPr>
        <w:spacing w:before="0" w:after="40"/>
        <w:ind w:left="720"/>
      </w:pPr>
      <w:hyperlink w:anchor="_Pennsylvania's_Innovative_Approach_1" w:history="1">
        <w:r w:rsidR="00052AB3" w:rsidRPr="00052AB3">
          <w:rPr>
            <w:rStyle w:val="Hyperlink"/>
            <w:rFonts w:cs="Arial"/>
          </w:rPr>
          <w:t>STOP Grant No Cost Extensions</w:t>
        </w:r>
      </w:hyperlink>
    </w:p>
    <w:p w:rsidR="00052AB3" w:rsidRDefault="00AF2EC8" w:rsidP="00E3382F">
      <w:pPr>
        <w:pStyle w:val="Text1"/>
        <w:numPr>
          <w:ilvl w:val="0"/>
          <w:numId w:val="2"/>
        </w:numPr>
        <w:spacing w:before="0" w:after="40"/>
        <w:ind w:left="720"/>
      </w:pPr>
      <w:hyperlink w:anchor="_Recognizing_Sheriffs’_Offices_1" w:history="1">
        <w:r w:rsidR="00052AB3" w:rsidRPr="00052AB3">
          <w:rPr>
            <w:rStyle w:val="Hyperlink"/>
            <w:rFonts w:cs="Arial"/>
          </w:rPr>
          <w:t>PCAR Hosts Anti-Racism Analysis Event</w:t>
        </w:r>
      </w:hyperlink>
    </w:p>
    <w:p w:rsidR="00052AB3" w:rsidRDefault="00AF2EC8" w:rsidP="00E3382F">
      <w:pPr>
        <w:pStyle w:val="Text1"/>
        <w:numPr>
          <w:ilvl w:val="0"/>
          <w:numId w:val="2"/>
        </w:numPr>
        <w:spacing w:before="0" w:after="40"/>
        <w:ind w:left="720"/>
      </w:pPr>
      <w:hyperlink w:anchor="_The_Darker_Side_2" w:history="1">
        <w:r w:rsidR="00052AB3" w:rsidRPr="00052AB3">
          <w:rPr>
            <w:rStyle w:val="Hyperlink"/>
            <w:rFonts w:cs="Arial"/>
          </w:rPr>
          <w:t>The Darker Side Of Social Networking</w:t>
        </w:r>
      </w:hyperlink>
    </w:p>
    <w:p w:rsidR="00052AB3" w:rsidRDefault="00AF2EC8" w:rsidP="00E3382F">
      <w:pPr>
        <w:pStyle w:val="Text1"/>
        <w:numPr>
          <w:ilvl w:val="0"/>
          <w:numId w:val="2"/>
        </w:numPr>
        <w:spacing w:before="0" w:after="40"/>
        <w:ind w:left="720"/>
      </w:pPr>
      <w:hyperlink w:anchor="_Domestic_Violence_Evidence" w:history="1">
        <w:r w:rsidR="00052AB3" w:rsidRPr="00052AB3">
          <w:rPr>
            <w:rStyle w:val="Hyperlink"/>
            <w:rFonts w:cs="Arial"/>
          </w:rPr>
          <w:t>Training Announcement: Pennsylvania Protection Orders: Two Acts, One Goal</w:t>
        </w:r>
      </w:hyperlink>
    </w:p>
    <w:p w:rsidR="00052AB3" w:rsidRDefault="00AF2EC8" w:rsidP="00E3382F">
      <w:pPr>
        <w:pStyle w:val="Text1"/>
        <w:numPr>
          <w:ilvl w:val="0"/>
          <w:numId w:val="2"/>
        </w:numPr>
        <w:spacing w:before="0" w:after="40"/>
        <w:ind w:left="720"/>
      </w:pPr>
      <w:hyperlink w:anchor="_Civil_Protection_Orders_1" w:history="1">
        <w:r w:rsidR="00052AB3" w:rsidRPr="00052AB3">
          <w:rPr>
            <w:rStyle w:val="Hyperlink"/>
            <w:rFonts w:cs="Arial"/>
          </w:rPr>
          <w:t>Civil Protection Orders And Juveniles: Opportunities For Prevention And Accountability</w:t>
        </w:r>
      </w:hyperlink>
    </w:p>
    <w:p w:rsidR="00052AB3" w:rsidRDefault="00AF2EC8" w:rsidP="00E3382F">
      <w:pPr>
        <w:pStyle w:val="Text1"/>
        <w:numPr>
          <w:ilvl w:val="0"/>
          <w:numId w:val="2"/>
        </w:numPr>
        <w:spacing w:before="0" w:after="40"/>
        <w:ind w:left="720"/>
      </w:pPr>
      <w:hyperlink w:anchor="_National_Campus_Safety" w:history="1">
        <w:r w:rsidR="00052AB3" w:rsidRPr="00052AB3">
          <w:rPr>
            <w:rStyle w:val="Hyperlink"/>
            <w:rFonts w:cs="Arial"/>
          </w:rPr>
          <w:t>Exciting New Trainings On Restorative Justice</w:t>
        </w:r>
      </w:hyperlink>
    </w:p>
    <w:p w:rsidR="00052AB3" w:rsidRDefault="00AF2EC8" w:rsidP="00E3382F">
      <w:pPr>
        <w:pStyle w:val="Text1"/>
        <w:numPr>
          <w:ilvl w:val="0"/>
          <w:numId w:val="2"/>
        </w:numPr>
        <w:spacing w:before="0" w:after="40"/>
        <w:ind w:left="720"/>
      </w:pPr>
      <w:hyperlink w:anchor="_Keystone_Crisis_Intervention_3" w:history="1">
        <w:r w:rsidR="00052AB3" w:rsidRPr="00052AB3">
          <w:rPr>
            <w:rStyle w:val="Hyperlink"/>
            <w:rFonts w:cs="Arial"/>
          </w:rPr>
          <w:t>Keystone Crisis Intervention Team’s Advanced Training</w:t>
        </w:r>
      </w:hyperlink>
    </w:p>
    <w:p w:rsidR="00052AB3" w:rsidRDefault="00AF2EC8" w:rsidP="00E3382F">
      <w:pPr>
        <w:pStyle w:val="Text1"/>
        <w:numPr>
          <w:ilvl w:val="0"/>
          <w:numId w:val="2"/>
        </w:numPr>
        <w:spacing w:before="0" w:after="40"/>
        <w:ind w:left="720"/>
      </w:pPr>
      <w:hyperlink w:anchor="_Scholarships_Available_for" w:history="1">
        <w:r w:rsidR="00052AB3" w:rsidRPr="00052AB3">
          <w:rPr>
            <w:rStyle w:val="Hyperlink"/>
            <w:rFonts w:cs="Arial"/>
          </w:rPr>
          <w:t>Victims Compensation Assistance Program Online Trainings</w:t>
        </w:r>
      </w:hyperlink>
    </w:p>
    <w:p w:rsidR="00052AB3" w:rsidRDefault="00AF2EC8" w:rsidP="00E3382F">
      <w:pPr>
        <w:pStyle w:val="Text1"/>
        <w:numPr>
          <w:ilvl w:val="0"/>
          <w:numId w:val="2"/>
        </w:numPr>
        <w:spacing w:before="0" w:after="40"/>
        <w:ind w:left="720"/>
      </w:pPr>
      <w:hyperlink w:anchor="_Compensation_Corner" w:history="1">
        <w:r w:rsidR="00052AB3" w:rsidRPr="00052AB3">
          <w:rPr>
            <w:rStyle w:val="Hyperlink"/>
            <w:rFonts w:cs="Arial"/>
          </w:rPr>
          <w:t>Introducing The New And Improved SANE Guide</w:t>
        </w:r>
      </w:hyperlink>
    </w:p>
    <w:p w:rsidR="00052AB3" w:rsidRDefault="00AF2EC8" w:rsidP="00E3382F">
      <w:pPr>
        <w:pStyle w:val="Text1"/>
        <w:numPr>
          <w:ilvl w:val="0"/>
          <w:numId w:val="2"/>
        </w:numPr>
        <w:spacing w:before="0" w:after="40"/>
        <w:ind w:left="720"/>
      </w:pPr>
      <w:hyperlink w:anchor="_Recognizing_Sheriffs’_Offices_2" w:history="1">
        <w:r w:rsidR="00052AB3" w:rsidRPr="00052AB3">
          <w:rPr>
            <w:rStyle w:val="Hyperlink"/>
            <w:rFonts w:cs="Arial"/>
          </w:rPr>
          <w:t>Recognizing Sheriffs’ Offices</w:t>
        </w:r>
      </w:hyperlink>
    </w:p>
    <w:p w:rsidR="00052AB3" w:rsidRDefault="00AF2EC8" w:rsidP="00E3382F">
      <w:pPr>
        <w:pStyle w:val="Text1"/>
        <w:numPr>
          <w:ilvl w:val="0"/>
          <w:numId w:val="2"/>
        </w:numPr>
        <w:spacing w:before="0" w:after="40"/>
        <w:ind w:left="720"/>
      </w:pPr>
      <w:hyperlink w:anchor="_Pretrial_Police:_What" w:history="1">
        <w:r w:rsidR="00052AB3" w:rsidRPr="00052AB3">
          <w:rPr>
            <w:rStyle w:val="Hyperlink"/>
            <w:rFonts w:cs="Arial"/>
          </w:rPr>
          <w:t>Understanding Cyber​bullying: Developing An Evidence-Based Definition</w:t>
        </w:r>
      </w:hyperlink>
    </w:p>
    <w:p w:rsidR="00052AB3" w:rsidRDefault="00AF2EC8" w:rsidP="00E3382F">
      <w:pPr>
        <w:pStyle w:val="Text1"/>
        <w:numPr>
          <w:ilvl w:val="0"/>
          <w:numId w:val="2"/>
        </w:numPr>
        <w:spacing w:before="0" w:after="40"/>
        <w:ind w:left="720"/>
      </w:pPr>
      <w:hyperlink w:anchor="_OVC_Training_and" w:history="1">
        <w:r w:rsidR="00052AB3" w:rsidRPr="00052AB3">
          <w:rPr>
            <w:rStyle w:val="Hyperlink"/>
            <w:rFonts w:cs="Arial"/>
          </w:rPr>
          <w:t>OVC Training and Technical Assistance Center Webinars</w:t>
        </w:r>
      </w:hyperlink>
    </w:p>
    <w:p w:rsidR="00052AB3" w:rsidRDefault="00AF2EC8" w:rsidP="00E3382F">
      <w:pPr>
        <w:pStyle w:val="Text1"/>
        <w:numPr>
          <w:ilvl w:val="0"/>
          <w:numId w:val="2"/>
        </w:numPr>
        <w:spacing w:before="0" w:after="40"/>
        <w:ind w:left="720"/>
      </w:pPr>
      <w:hyperlink w:anchor="_Reimagining_Workplace_Safety" w:history="1">
        <w:r w:rsidR="00052AB3" w:rsidRPr="00052AB3">
          <w:rPr>
            <w:rStyle w:val="Hyperlink"/>
            <w:rFonts w:cs="Arial"/>
          </w:rPr>
          <w:t>Reimagining Workplace Safety</w:t>
        </w:r>
      </w:hyperlink>
    </w:p>
    <w:p w:rsidR="00052AB3" w:rsidRDefault="00AF2EC8" w:rsidP="00E3382F">
      <w:pPr>
        <w:pStyle w:val="Text1"/>
        <w:numPr>
          <w:ilvl w:val="0"/>
          <w:numId w:val="2"/>
        </w:numPr>
        <w:spacing w:before="0" w:after="40"/>
        <w:ind w:left="720"/>
      </w:pPr>
      <w:hyperlink w:anchor="_7_Ways_To" w:history="1">
        <w:r w:rsidR="00052AB3" w:rsidRPr="00052AB3">
          <w:rPr>
            <w:rStyle w:val="Hyperlink"/>
            <w:rFonts w:cs="Arial"/>
          </w:rPr>
          <w:t>7 Ways To Create A Safer Sexual Culture On Campus</w:t>
        </w:r>
      </w:hyperlink>
    </w:p>
    <w:p w:rsidR="00052AB3" w:rsidRDefault="00AF2EC8" w:rsidP="00E3382F">
      <w:pPr>
        <w:pStyle w:val="Text1"/>
        <w:numPr>
          <w:ilvl w:val="0"/>
          <w:numId w:val="2"/>
        </w:numPr>
        <w:spacing w:before="0" w:after="40"/>
        <w:ind w:left="720"/>
      </w:pPr>
      <w:hyperlink w:anchor="_National_Census_of" w:history="1">
        <w:r w:rsidR="00052AB3" w:rsidRPr="00052AB3">
          <w:rPr>
            <w:rStyle w:val="Hyperlink"/>
            <w:rFonts w:cs="Arial"/>
          </w:rPr>
          <w:t>National Census of Victim Service Providers</w:t>
        </w:r>
      </w:hyperlink>
    </w:p>
    <w:p w:rsidR="00052AB3" w:rsidRDefault="00AF2EC8" w:rsidP="00E3382F">
      <w:pPr>
        <w:pStyle w:val="Text1"/>
        <w:numPr>
          <w:ilvl w:val="0"/>
          <w:numId w:val="2"/>
        </w:numPr>
        <w:spacing w:before="0" w:after="40"/>
        <w:ind w:left="720"/>
      </w:pPr>
      <w:hyperlink w:anchor="_Scholarships_Available_for_3" w:history="1">
        <w:r w:rsidR="00052AB3" w:rsidRPr="00052AB3">
          <w:rPr>
            <w:rStyle w:val="Hyperlink"/>
            <w:rFonts w:cs="Arial"/>
          </w:rPr>
          <w:t>Scholarships 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AF2EC8"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AF2EC8"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AF2EC8"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3382F" w:rsidRDefault="00AF2EC8"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577206" w:rsidRDefault="00577206" w:rsidP="00577206">
      <w:pPr>
        <w:pStyle w:val="Heading1"/>
        <w:spacing w:before="0"/>
      </w:pPr>
      <w:bookmarkStart w:id="3" w:name="_October_Is_Domestic"/>
      <w:bookmarkEnd w:id="3"/>
      <w:r>
        <w:t>October Is Domestic Violence Awareness Month</w:t>
      </w:r>
    </w:p>
    <w:p w:rsidR="00577206" w:rsidRDefault="00577206" w:rsidP="00577206">
      <w:pPr>
        <w:pStyle w:val="Text10"/>
      </w:pPr>
      <w:r>
        <w:t xml:space="preserve"> The National Resource Center on Domestic Violence has some great resources to help you promote this month</w:t>
      </w:r>
      <w:r w:rsidR="001561FF">
        <w:t xml:space="preserve">! Please click </w:t>
      </w:r>
      <w:hyperlink r:id="rId9" w:history="1">
        <w:r w:rsidR="001561FF" w:rsidRPr="001561FF">
          <w:rPr>
            <w:rStyle w:val="Hyperlink"/>
            <w:rFonts w:cs="Arial"/>
          </w:rPr>
          <w:t>here</w:t>
        </w:r>
      </w:hyperlink>
      <w:r w:rsidR="001561FF">
        <w:t xml:space="preserve"> for more information.</w:t>
      </w:r>
    </w:p>
    <w:p w:rsidR="00577206" w:rsidRDefault="00AF2EC8" w:rsidP="00E3382F">
      <w:pPr>
        <w:pStyle w:val="ReturntoTop"/>
      </w:pPr>
      <w:hyperlink w:anchor="_top" w:history="1">
        <w:r w:rsidR="00577206" w:rsidRPr="007D1F53">
          <w:rPr>
            <w:rStyle w:val="Hyperlink"/>
          </w:rPr>
          <w:t>Return to top</w:t>
        </w:r>
      </w:hyperlink>
    </w:p>
    <w:p w:rsidR="00052AB3" w:rsidRDefault="00052AB3" w:rsidP="00052AB3">
      <w:pPr>
        <w:pStyle w:val="Heading1"/>
        <w:spacing w:before="0"/>
      </w:pPr>
      <w:bookmarkStart w:id="4" w:name="_PCADV:_40th_Anniversary_1"/>
      <w:bookmarkEnd w:id="4"/>
      <w:r>
        <w:t>PCADV: 40</w:t>
      </w:r>
      <w:r w:rsidRPr="00E00F5F">
        <w:rPr>
          <w:vertAlign w:val="superscript"/>
        </w:rPr>
        <w:t>th</w:t>
      </w:r>
      <w:r>
        <w:t xml:space="preserve"> Anniversary Conference</w:t>
      </w:r>
    </w:p>
    <w:p w:rsidR="00052AB3" w:rsidRPr="00CA157B" w:rsidRDefault="00052AB3" w:rsidP="00052AB3">
      <w:pPr>
        <w:pStyle w:val="Text10"/>
      </w:pPr>
      <w:r w:rsidRPr="00CA157B">
        <w:t>Four decades of providing</w:t>
      </w:r>
      <w:r w:rsidRPr="00CA157B">
        <w:rPr>
          <w:rStyle w:val="apple-converted-space"/>
        </w:rPr>
        <w:t> </w:t>
      </w:r>
      <w:r w:rsidRPr="00CA157B">
        <w:rPr>
          <w:rStyle w:val="Strong"/>
          <w:b w:val="0"/>
          <w:bCs w:val="0"/>
        </w:rPr>
        <w:t>lifesaving services</w:t>
      </w:r>
      <w:r w:rsidRPr="00CA157B">
        <w:rPr>
          <w:rStyle w:val="apple-converted-space"/>
        </w:rPr>
        <w:t> </w:t>
      </w:r>
      <w:r w:rsidRPr="00CA157B">
        <w:t>to victims and their children,</w:t>
      </w:r>
      <w:r w:rsidRPr="00CA157B">
        <w:rPr>
          <w:rStyle w:val="Strong"/>
          <w:b w:val="0"/>
          <w:bCs w:val="0"/>
        </w:rPr>
        <w:t xml:space="preserve"> educating</w:t>
      </w:r>
      <w:r w:rsidRPr="00CA157B">
        <w:rPr>
          <w:rStyle w:val="apple-converted-space"/>
        </w:rPr>
        <w:t> </w:t>
      </w:r>
      <w:r w:rsidRPr="00CA157B">
        <w:t>stakeholders,</w:t>
      </w:r>
      <w:r w:rsidRPr="00CA157B">
        <w:rPr>
          <w:rStyle w:val="apple-converted-space"/>
        </w:rPr>
        <w:t> </w:t>
      </w:r>
      <w:r w:rsidRPr="00CA157B">
        <w:t>changing systems</w:t>
      </w:r>
      <w:r w:rsidRPr="00CA157B">
        <w:rPr>
          <w:rStyle w:val="apple-converted-space"/>
        </w:rPr>
        <w:t> </w:t>
      </w:r>
      <w:r w:rsidRPr="00CA157B">
        <w:t>through advocacy and</w:t>
      </w:r>
      <w:r w:rsidRPr="00CA157B">
        <w:rPr>
          <w:rStyle w:val="Strong"/>
          <w:b w:val="0"/>
          <w:bCs w:val="0"/>
        </w:rPr>
        <w:t xml:space="preserve"> policymaking</w:t>
      </w:r>
      <w:r w:rsidRPr="00CA157B">
        <w:rPr>
          <w:rStyle w:val="apple-converted-space"/>
        </w:rPr>
        <w:t> </w:t>
      </w:r>
      <w:r w:rsidRPr="00CA157B">
        <w:t>at all levels of government is monumental! Join us for a celebration worthy of our history – as we take a look back over the last 40 years to gain a deeper understanding of who we were then, where we are now</w:t>
      </w:r>
      <w:r>
        <w:t>,</w:t>
      </w:r>
      <w:r w:rsidRPr="00CA157B">
        <w:t xml:space="preserve"> and what we envision for the future.</w:t>
      </w:r>
    </w:p>
    <w:p w:rsidR="00052AB3" w:rsidRDefault="00052AB3" w:rsidP="00052AB3">
      <w:pPr>
        <w:pStyle w:val="Text10"/>
        <w:spacing w:before="0"/>
        <w:ind w:left="1080"/>
        <w:rPr>
          <w:b/>
          <w:bCs/>
        </w:rPr>
      </w:pPr>
    </w:p>
    <w:p w:rsidR="00052AB3" w:rsidRPr="001561FF" w:rsidRDefault="00052AB3" w:rsidP="00052AB3">
      <w:pPr>
        <w:pStyle w:val="Text10"/>
        <w:numPr>
          <w:ilvl w:val="0"/>
          <w:numId w:val="44"/>
        </w:numPr>
        <w:spacing w:before="0"/>
        <w:rPr>
          <w:bCs/>
        </w:rPr>
      </w:pPr>
      <w:r w:rsidRPr="001561FF">
        <w:rPr>
          <w:bCs/>
        </w:rPr>
        <w:t>Honor our roots in the women’s and civil rights movements.</w:t>
      </w:r>
    </w:p>
    <w:p w:rsidR="00052AB3" w:rsidRPr="001561FF" w:rsidRDefault="00052AB3" w:rsidP="00052AB3">
      <w:pPr>
        <w:pStyle w:val="Text10"/>
        <w:numPr>
          <w:ilvl w:val="0"/>
          <w:numId w:val="44"/>
        </w:numPr>
        <w:spacing w:before="0"/>
        <w:rPr>
          <w:bCs/>
        </w:rPr>
      </w:pPr>
      <w:r w:rsidRPr="001561FF">
        <w:rPr>
          <w:bCs/>
        </w:rPr>
        <w:t>Celebrate some of the excellent work in communities across this Commonwealth to ensure that the highest quality trauma-informed services are available to any victim who makes the brave choice to reach out for assistance.</w:t>
      </w:r>
    </w:p>
    <w:p w:rsidR="00052AB3" w:rsidRPr="001561FF" w:rsidRDefault="00052AB3" w:rsidP="00052AB3">
      <w:pPr>
        <w:pStyle w:val="Text10"/>
        <w:numPr>
          <w:ilvl w:val="0"/>
          <w:numId w:val="44"/>
        </w:numPr>
        <w:spacing w:before="0"/>
        <w:rPr>
          <w:bCs/>
        </w:rPr>
      </w:pPr>
      <w:r w:rsidRPr="001561FF">
        <w:rPr>
          <w:bCs/>
        </w:rPr>
        <w:t>Pledge your commitment to ending domestic violence for the next generation.</w:t>
      </w:r>
    </w:p>
    <w:p w:rsidR="00052AB3" w:rsidRPr="001561FF" w:rsidRDefault="00052AB3" w:rsidP="00052AB3">
      <w:pPr>
        <w:pStyle w:val="Text10"/>
        <w:numPr>
          <w:ilvl w:val="0"/>
          <w:numId w:val="44"/>
        </w:numPr>
        <w:spacing w:before="0"/>
        <w:rPr>
          <w:bCs/>
        </w:rPr>
      </w:pPr>
      <w:r w:rsidRPr="001561FF">
        <w:rPr>
          <w:bCs/>
        </w:rPr>
        <w:t>Stand with us as we look, with excitement and anticipation, to what lies ahead for the Coalition and its network of community-based programs.</w:t>
      </w:r>
    </w:p>
    <w:p w:rsidR="00052AB3" w:rsidRDefault="00052AB3" w:rsidP="00052AB3">
      <w:pPr>
        <w:pStyle w:val="Text10"/>
      </w:pPr>
      <w:r>
        <w:t>Don’t miss the opportunity</w:t>
      </w:r>
      <w:r>
        <w:rPr>
          <w:rStyle w:val="apple-converted-space"/>
          <w:color w:val="4E4E4E"/>
        </w:rPr>
        <w:t> </w:t>
      </w:r>
      <w:r>
        <w:t>to hear from activist and author</w:t>
      </w:r>
      <w:r>
        <w:rPr>
          <w:rStyle w:val="apple-converted-space"/>
          <w:color w:val="4E4E4E"/>
        </w:rPr>
        <w:t> </w:t>
      </w:r>
      <w:r>
        <w:rPr>
          <w:rStyle w:val="Strong"/>
          <w:color w:val="4E4E4E"/>
        </w:rPr>
        <w:t>Gloria Steinem</w:t>
      </w:r>
      <w:r>
        <w:t xml:space="preserve">, our featured speaker during the 40th Anniversary Luncheon on Thursday, November 3. Your paid registration includes one ticket to this exciting and inspiring event. </w:t>
      </w:r>
    </w:p>
    <w:p w:rsidR="00052AB3" w:rsidRDefault="00052AB3" w:rsidP="00052AB3">
      <w:pPr>
        <w:pStyle w:val="Text10"/>
      </w:pPr>
      <w:r>
        <w:t xml:space="preserve">For more information, please click </w:t>
      </w:r>
      <w:hyperlink r:id="rId10" w:anchor="about" w:history="1">
        <w:r w:rsidRPr="00CA157B">
          <w:rPr>
            <w:rStyle w:val="Hyperlink"/>
            <w:rFonts w:cs="Arial"/>
          </w:rPr>
          <w:t>here</w:t>
        </w:r>
      </w:hyperlink>
      <w:r>
        <w:t xml:space="preserve">. </w:t>
      </w:r>
    </w:p>
    <w:p w:rsidR="00052AB3" w:rsidRDefault="00AF2EC8" w:rsidP="00052AB3">
      <w:pPr>
        <w:pStyle w:val="ReturntoTop"/>
      </w:pPr>
      <w:hyperlink w:anchor="_top" w:history="1">
        <w:r w:rsidR="00052AB3" w:rsidRPr="007D1F53">
          <w:rPr>
            <w:rStyle w:val="Hyperlink"/>
          </w:rPr>
          <w:t>Return to top</w:t>
        </w:r>
      </w:hyperlink>
    </w:p>
    <w:p w:rsidR="00C92072" w:rsidRDefault="00C92072" w:rsidP="00C92072">
      <w:pPr>
        <w:pStyle w:val="Heading1"/>
        <w:spacing w:before="0"/>
      </w:pPr>
      <w:bookmarkStart w:id="5" w:name="_National_Crime_Victims'"/>
      <w:bookmarkEnd w:id="5"/>
      <w:r>
        <w:t xml:space="preserve">National Crime Victims' Rights Week Funding </w:t>
      </w:r>
    </w:p>
    <w:p w:rsidR="00C92072" w:rsidRDefault="00C92072" w:rsidP="00C92072">
      <w:pPr>
        <w:pStyle w:val="Text10"/>
      </w:pPr>
      <w:r>
        <w:t xml:space="preserve">Thanks to support from the Office for Victims of Crime, at least 60 communities will receive up to $5,000 each to support events and activities to promote public awareness of crime victim rights and available services during National Crime Victims' Rights Week, April 2 – 8, 2017. Organizations eligible to apply for funding include local victim services providers, community coalitions, prosecutor offices, law enforcement agencies, faith-based organizations and other agencies/organizations interested in promoting crime victims’ rights and services.  The application deadline is </w:t>
      </w:r>
      <w:r>
        <w:rPr>
          <w:bCs/>
        </w:rPr>
        <w:t>Wednesday, October 26, 2016.  A</w:t>
      </w:r>
      <w:r>
        <w:t xml:space="preserve">n applicant’s webinar will be held on </w:t>
      </w:r>
      <w:r w:rsidRPr="00C92072">
        <w:rPr>
          <w:b/>
          <w:bCs/>
        </w:rPr>
        <w:t>Thursday, October 13, 2016</w:t>
      </w:r>
      <w:r>
        <w:rPr>
          <w:bCs/>
        </w:rPr>
        <w:t xml:space="preserve"> beginning at 4:00 pm Eastern Time.</w:t>
      </w:r>
      <w:r>
        <w:t xml:space="preserve">  To register, please click </w:t>
      </w:r>
      <w:hyperlink r:id="rId11" w:history="1">
        <w:r w:rsidRPr="00C92072">
          <w:rPr>
            <w:rStyle w:val="Hyperlink"/>
            <w:rFonts w:cs="Arial"/>
          </w:rPr>
          <w:t>here</w:t>
        </w:r>
      </w:hyperlink>
      <w:r>
        <w:t xml:space="preserve">. Please click </w:t>
      </w:r>
      <w:hyperlink r:id="rId12" w:history="1">
        <w:r w:rsidRPr="00C92072">
          <w:rPr>
            <w:rStyle w:val="Hyperlink"/>
            <w:rFonts w:cs="Arial"/>
          </w:rPr>
          <w:t>here</w:t>
        </w:r>
      </w:hyperlink>
      <w:r>
        <w:t xml:space="preserve"> for additional information and applications. </w:t>
      </w:r>
    </w:p>
    <w:p w:rsidR="00C92072" w:rsidRDefault="00AF2EC8" w:rsidP="00C92072">
      <w:pPr>
        <w:pStyle w:val="ReturntoTop"/>
      </w:pPr>
      <w:hyperlink w:anchor="_top" w:history="1">
        <w:r w:rsidR="00C92072" w:rsidRPr="007D1F53">
          <w:rPr>
            <w:rStyle w:val="Hyperlink"/>
          </w:rPr>
          <w:t>Return to top</w:t>
        </w:r>
      </w:hyperlink>
    </w:p>
    <w:p w:rsidR="00615D95" w:rsidRDefault="00615D95" w:rsidP="00615D95">
      <w:pPr>
        <w:pStyle w:val="Heading1"/>
        <w:spacing w:before="0"/>
      </w:pPr>
      <w:bookmarkStart w:id="6" w:name="_Pennsylvania's_Innovative_Approach_1"/>
      <w:bookmarkStart w:id="7" w:name="_PDAI_Victim_Services_1"/>
      <w:bookmarkStart w:id="8" w:name="_Helping_Victims_Of"/>
      <w:bookmarkStart w:id="9" w:name="_Supporting_Sexual_Assault_1"/>
      <w:bookmarkStart w:id="10" w:name="_Free_Training_Offered"/>
      <w:bookmarkStart w:id="11" w:name="_RALIANCE:_Improving_The"/>
      <w:bookmarkStart w:id="12" w:name="_The_Evidence_Project"/>
      <w:bookmarkStart w:id="13" w:name="_VOCA_Strategic_Planning"/>
      <w:bookmarkStart w:id="14" w:name="_Keystone_Crisis_Intervention_1"/>
      <w:bookmarkStart w:id="15" w:name="_Civil_Justice_For"/>
      <w:bookmarkStart w:id="16" w:name="_2016_National_Training_1"/>
      <w:bookmarkStart w:id="17" w:name="_2016_National_Training"/>
      <w:bookmarkStart w:id="18" w:name="_The_National_Organization_1"/>
      <w:bookmarkStart w:id="19" w:name="_Hopeful_FUTURE_Honored"/>
      <w:bookmarkStart w:id="20" w:name="_Attention_All_RASA"/>
      <w:bookmarkStart w:id="21" w:name="_TRAINING_ANNOUNCEMENT:_Pennsylvania"/>
      <w:bookmarkStart w:id="22" w:name="_Attention_RASA_&amp;"/>
      <w:bookmarkStart w:id="23" w:name="_Training_Announcement:_Pennsylvania_1"/>
      <w:bookmarkStart w:id="24" w:name="_2016_Governor’s_Victim"/>
      <w:bookmarkStart w:id="25" w:name="_Recognizing_Sheriffs’_Offices"/>
      <w:bookmarkStart w:id="26" w:name="_STOP_Grant_No"/>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STOP Grant No Cost Extensions</w:t>
      </w:r>
    </w:p>
    <w:p w:rsidR="00615D95" w:rsidRPr="00615D95" w:rsidRDefault="00615D95" w:rsidP="00615D95"/>
    <w:p w:rsidR="00615D95" w:rsidRPr="00615D95" w:rsidRDefault="00615D95" w:rsidP="00615D95">
      <w:pPr>
        <w:pStyle w:val="Text10"/>
        <w:spacing w:before="0"/>
        <w:rPr>
          <w:b/>
        </w:rPr>
      </w:pPr>
      <w:r w:rsidRPr="00615D95">
        <w:rPr>
          <w:szCs w:val="24"/>
        </w:rPr>
        <w:t xml:space="preserve">Now might be a good time to review your project objectives and budget for the STOP 2016 award period.  If you realize that you need to make adjustments to your project or need to extend your project period past its current December 31, 2016 end date, you will need to submit a Project Modification Request in Egrants and receive approval for those changes.  </w:t>
      </w:r>
      <w:r w:rsidRPr="00615D95">
        <w:rPr>
          <w:b/>
          <w:szCs w:val="24"/>
        </w:rPr>
        <w:t>All Project Modification Requests must be submitted in Egrants, and the original, signed document must be postmarked prior to the termination of the project period. Project modification requests will not be accepted by Egrants after the end of the project period and PCCD will not review or approve project modification requests if the original signed document is postmarked after the end of the project period.</w:t>
      </w:r>
    </w:p>
    <w:p w:rsidR="00615D95" w:rsidRDefault="00AF2EC8" w:rsidP="00615D95">
      <w:pPr>
        <w:pStyle w:val="ReturntoTop"/>
        <w:rPr>
          <w:color w:val="1F497D"/>
        </w:rPr>
      </w:pPr>
      <w:hyperlink w:anchor="_top" w:history="1">
        <w:r w:rsidR="00615D95" w:rsidRPr="007D1F53">
          <w:rPr>
            <w:rStyle w:val="Hyperlink"/>
          </w:rPr>
          <w:t>Return to top</w:t>
        </w:r>
      </w:hyperlink>
    </w:p>
    <w:p w:rsidR="006831B4" w:rsidRDefault="00A63D25" w:rsidP="006831B4">
      <w:pPr>
        <w:pStyle w:val="Heading1"/>
        <w:spacing w:before="0"/>
      </w:pPr>
      <w:bookmarkStart w:id="27" w:name="_Recognizing_Sheriffs’_Offices_1"/>
      <w:bookmarkStart w:id="28" w:name="_Civil_Protection_Orders"/>
      <w:bookmarkStart w:id="29" w:name="_PCAR_Hosts_Anti-Racism"/>
      <w:bookmarkEnd w:id="27"/>
      <w:bookmarkEnd w:id="28"/>
      <w:bookmarkEnd w:id="29"/>
      <w:r>
        <w:t xml:space="preserve">PCAR Hosts </w:t>
      </w:r>
      <w:r w:rsidR="006831B4">
        <w:t>Anti-Racism Analysis Event</w:t>
      </w:r>
    </w:p>
    <w:p w:rsidR="00A63D25" w:rsidRDefault="006831B4" w:rsidP="006831B4">
      <w:pPr>
        <w:pStyle w:val="Text10"/>
      </w:pPr>
      <w:r>
        <w:t>This 2.5-day intensive workshop will arm participants with a foundational analysis of the systemic and institutional power of racism. Led by a team of local facilitators from Roots of Justice and YWCA Lancaster, participants will come away with a common language and understanding for communicating with others about racism and its manifestations. Participants will also develop working tools to identify and begin to dismantle racism within their respective institutions and organizations.</w:t>
      </w:r>
    </w:p>
    <w:p w:rsidR="00A63D25" w:rsidRDefault="00A63D25" w:rsidP="006831B4">
      <w:pPr>
        <w:pStyle w:val="Text10"/>
      </w:pPr>
      <w:r>
        <w:t>November 2-4, 2016</w:t>
      </w:r>
    </w:p>
    <w:p w:rsidR="00A63D25" w:rsidRDefault="00A63D25" w:rsidP="00A63D25">
      <w:pPr>
        <w:pStyle w:val="Text10"/>
        <w:spacing w:before="0"/>
      </w:pPr>
      <w:r>
        <w:t>Wednesday and Thursday; breakfast at 8am, training 8:30am-5pm</w:t>
      </w:r>
    </w:p>
    <w:p w:rsidR="00A63D25" w:rsidRDefault="00A63D25" w:rsidP="00A63D25">
      <w:pPr>
        <w:pStyle w:val="Text10"/>
        <w:spacing w:before="0"/>
      </w:pPr>
      <w:r>
        <w:t>Friday; breakfast at 8am, training 8:30am-1:30pm</w:t>
      </w:r>
    </w:p>
    <w:p w:rsidR="006831B4" w:rsidRDefault="006831B4" w:rsidP="00A63D25">
      <w:pPr>
        <w:pStyle w:val="Text10"/>
        <w:spacing w:before="0"/>
      </w:pPr>
      <w:r>
        <w:t>A light breakfast will be provided, beginning at 8am each morning. Lunch, light snacks and beverages will also be provided each day.</w:t>
      </w:r>
    </w:p>
    <w:p w:rsidR="006831B4" w:rsidRDefault="00A63D25" w:rsidP="00A63D25">
      <w:pPr>
        <w:pStyle w:val="Text10"/>
        <w:spacing w:before="100" w:beforeAutospacing="1"/>
      </w:pPr>
      <w:r>
        <w:t xml:space="preserve">Please click </w:t>
      </w:r>
      <w:hyperlink r:id="rId13" w:history="1">
        <w:r w:rsidRPr="00A63D25">
          <w:rPr>
            <w:rStyle w:val="Hyperlink"/>
            <w:rFonts w:cs="Arial"/>
          </w:rPr>
          <w:t>here</w:t>
        </w:r>
      </w:hyperlink>
      <w:r>
        <w:t xml:space="preserve"> to register. </w:t>
      </w:r>
    </w:p>
    <w:p w:rsidR="006831B4" w:rsidRDefault="00AF2EC8" w:rsidP="00A63D25">
      <w:pPr>
        <w:pStyle w:val="ReturntoTop"/>
        <w:tabs>
          <w:tab w:val="center" w:pos="14122"/>
          <w:tab w:val="left" w:pos="15105"/>
        </w:tabs>
      </w:pPr>
      <w:hyperlink w:anchor="_top" w:history="1">
        <w:r w:rsidR="00A63D25" w:rsidRPr="007D1F53">
          <w:rPr>
            <w:rStyle w:val="Hyperlink"/>
          </w:rPr>
          <w:t>Return to top</w:t>
        </w:r>
      </w:hyperlink>
    </w:p>
    <w:p w:rsidR="002D6EB5" w:rsidRPr="00C4458B" w:rsidRDefault="002D6EB5" w:rsidP="002D6EB5">
      <w:pPr>
        <w:pStyle w:val="Heading1"/>
        <w:spacing w:before="0"/>
      </w:pPr>
      <w:bookmarkStart w:id="30" w:name="_The_Darker_Side_2"/>
      <w:bookmarkEnd w:id="30"/>
      <w:r>
        <w:t>The Darker Side Of Social Networking</w:t>
      </w:r>
    </w:p>
    <w:p w:rsidR="002D6EB5" w:rsidRPr="00DC4F5E" w:rsidRDefault="002D6EB5" w:rsidP="002D6EB5">
      <w:pPr>
        <w:pStyle w:val="Text10"/>
        <w:rPr>
          <w:szCs w:val="28"/>
        </w:rPr>
      </w:pPr>
      <w:r w:rsidRPr="00DC4F5E">
        <w:rPr>
          <w:szCs w:val="28"/>
        </w:rPr>
        <w:t>This course of instruction covers the essentials every law enforcement officer and member of the judiciary needs to know about Social Networking whether they use it or not. Many individuals are not aware of what a great investigative/intelligence tool it is.  Information regarding investigative leads, relationships, communications, photographs, location, etc. is all available and many times is open source. However, Social Networking has also created a number of problems for the Law Enforcement especially in matters of officer safety. Criminal organizations have been caught using officer’s avatars and social networking bios to develop their own intelligence networks.  Family members have unintentionally posted photos and postings about an officer that could jeopardize their status in undercover investigations.  In addition, without being properly educated many officers find themselves in violation of departmental policies or directives because of comments posted on a social networking site.</w:t>
      </w:r>
    </w:p>
    <w:p w:rsidR="002D6EB5" w:rsidRDefault="002D6EB5" w:rsidP="002D6EB5">
      <w:pPr>
        <w:pStyle w:val="Text10"/>
        <w:rPr>
          <w:szCs w:val="28"/>
        </w:rPr>
      </w:pPr>
      <w:r w:rsidRPr="00DC4F5E">
        <w:rPr>
          <w:szCs w:val="28"/>
        </w:rPr>
        <w:t>This class will introduce the attendees to the basic elements of a social network and cover the following topics:</w:t>
      </w:r>
    </w:p>
    <w:p w:rsidR="002D6EB5" w:rsidRPr="00DC4F5E" w:rsidRDefault="002D6EB5" w:rsidP="002D6EB5">
      <w:pPr>
        <w:pStyle w:val="Text10"/>
        <w:spacing w:before="0"/>
        <w:rPr>
          <w:szCs w:val="28"/>
        </w:rPr>
      </w:pPr>
    </w:p>
    <w:p w:rsidR="002D6EB5" w:rsidRPr="00DC4F5E" w:rsidRDefault="002D6EB5" w:rsidP="002D6EB5">
      <w:pPr>
        <w:pStyle w:val="Text10"/>
        <w:numPr>
          <w:ilvl w:val="0"/>
          <w:numId w:val="49"/>
        </w:numPr>
        <w:spacing w:before="0"/>
        <w:rPr>
          <w:szCs w:val="28"/>
        </w:rPr>
      </w:pPr>
      <w:r w:rsidRPr="00DC4F5E">
        <w:rPr>
          <w:szCs w:val="28"/>
        </w:rPr>
        <w:t>Social Networking - a fundamental shift in the way society communicates.</w:t>
      </w:r>
    </w:p>
    <w:p w:rsidR="002D6EB5" w:rsidRPr="00DC4F5E" w:rsidRDefault="002D6EB5" w:rsidP="002D6EB5">
      <w:pPr>
        <w:pStyle w:val="Text10"/>
        <w:numPr>
          <w:ilvl w:val="0"/>
          <w:numId w:val="49"/>
        </w:numPr>
        <w:spacing w:before="0"/>
        <w:rPr>
          <w:szCs w:val="28"/>
        </w:rPr>
      </w:pPr>
      <w:r w:rsidRPr="00DC4F5E">
        <w:rPr>
          <w:szCs w:val="28"/>
        </w:rPr>
        <w:t>Just how large is it and how quickly has it grown?</w:t>
      </w:r>
    </w:p>
    <w:p w:rsidR="002D6EB5" w:rsidRPr="00DC4F5E" w:rsidRDefault="002D6EB5" w:rsidP="002D6EB5">
      <w:pPr>
        <w:pStyle w:val="Text10"/>
        <w:numPr>
          <w:ilvl w:val="0"/>
          <w:numId w:val="49"/>
        </w:numPr>
        <w:spacing w:before="0"/>
        <w:rPr>
          <w:szCs w:val="28"/>
        </w:rPr>
      </w:pPr>
      <w:r w:rsidRPr="00DC4F5E">
        <w:rPr>
          <w:szCs w:val="28"/>
        </w:rPr>
        <w:t>What are the attributes &amp; elements of a Social Network?</w:t>
      </w:r>
    </w:p>
    <w:p w:rsidR="002D6EB5" w:rsidRPr="00DC4F5E" w:rsidRDefault="002D6EB5" w:rsidP="002D6EB5">
      <w:pPr>
        <w:pStyle w:val="Text10"/>
        <w:numPr>
          <w:ilvl w:val="0"/>
          <w:numId w:val="49"/>
        </w:numPr>
        <w:spacing w:before="0"/>
        <w:rPr>
          <w:szCs w:val="28"/>
        </w:rPr>
      </w:pPr>
      <w:r w:rsidRPr="00DC4F5E">
        <w:rPr>
          <w:szCs w:val="28"/>
        </w:rPr>
        <w:t>What are some of the more popular Social Networks?</w:t>
      </w:r>
    </w:p>
    <w:p w:rsidR="002D6EB5" w:rsidRPr="00DC4F5E" w:rsidRDefault="002D6EB5" w:rsidP="002D6EB5">
      <w:pPr>
        <w:pStyle w:val="Text10"/>
        <w:numPr>
          <w:ilvl w:val="0"/>
          <w:numId w:val="49"/>
        </w:numPr>
        <w:spacing w:before="0"/>
        <w:rPr>
          <w:szCs w:val="28"/>
        </w:rPr>
      </w:pPr>
      <w:r w:rsidRPr="00DC4F5E">
        <w:rPr>
          <w:szCs w:val="28"/>
        </w:rPr>
        <w:t xml:space="preserve">What is Geo-tagging and how does it work? </w:t>
      </w:r>
    </w:p>
    <w:p w:rsidR="002D6EB5" w:rsidRPr="00DC4F5E" w:rsidRDefault="002D6EB5" w:rsidP="002D6EB5">
      <w:pPr>
        <w:pStyle w:val="Text10"/>
        <w:numPr>
          <w:ilvl w:val="0"/>
          <w:numId w:val="49"/>
        </w:numPr>
        <w:spacing w:before="0"/>
        <w:rPr>
          <w:szCs w:val="28"/>
        </w:rPr>
      </w:pPr>
      <w:r w:rsidRPr="00DC4F5E">
        <w:rPr>
          <w:szCs w:val="28"/>
        </w:rPr>
        <w:t>What can I learn from photos that are posted?  What can be learned about me and my family?</w:t>
      </w:r>
    </w:p>
    <w:p w:rsidR="002D6EB5" w:rsidRPr="00DC4F5E" w:rsidRDefault="002D6EB5" w:rsidP="002D6EB5">
      <w:pPr>
        <w:pStyle w:val="Text10"/>
        <w:numPr>
          <w:ilvl w:val="0"/>
          <w:numId w:val="49"/>
        </w:numPr>
        <w:spacing w:before="0"/>
        <w:rPr>
          <w:szCs w:val="28"/>
        </w:rPr>
      </w:pPr>
      <w:r w:rsidRPr="00DC4F5E">
        <w:rPr>
          <w:szCs w:val="28"/>
        </w:rPr>
        <w:t>Using Social Networking data as an investigative tool.</w:t>
      </w:r>
    </w:p>
    <w:p w:rsidR="002D6EB5" w:rsidRPr="00DC4F5E" w:rsidRDefault="002D6EB5" w:rsidP="002D6EB5">
      <w:pPr>
        <w:pStyle w:val="Text10"/>
        <w:numPr>
          <w:ilvl w:val="0"/>
          <w:numId w:val="49"/>
        </w:numPr>
        <w:spacing w:before="0"/>
        <w:rPr>
          <w:szCs w:val="28"/>
        </w:rPr>
      </w:pPr>
      <w:r w:rsidRPr="00DC4F5E">
        <w:rPr>
          <w:szCs w:val="28"/>
        </w:rPr>
        <w:t>Authenticating the information</w:t>
      </w:r>
    </w:p>
    <w:p w:rsidR="002D6EB5" w:rsidRPr="00DC4F5E" w:rsidRDefault="002D6EB5" w:rsidP="002D6EB5">
      <w:pPr>
        <w:pStyle w:val="Text10"/>
        <w:numPr>
          <w:ilvl w:val="0"/>
          <w:numId w:val="49"/>
        </w:numPr>
        <w:spacing w:before="0"/>
        <w:rPr>
          <w:szCs w:val="28"/>
        </w:rPr>
      </w:pPr>
      <w:r w:rsidRPr="00DC4F5E">
        <w:rPr>
          <w:szCs w:val="28"/>
        </w:rPr>
        <w:t>Sexting, Sextortion &amp; Cyber Bullying</w:t>
      </w:r>
    </w:p>
    <w:p w:rsidR="002D6EB5" w:rsidRPr="00DC4F5E" w:rsidRDefault="002D6EB5" w:rsidP="002D6EB5">
      <w:pPr>
        <w:pStyle w:val="Text10"/>
        <w:numPr>
          <w:ilvl w:val="0"/>
          <w:numId w:val="49"/>
        </w:numPr>
        <w:spacing w:before="0"/>
        <w:rPr>
          <w:szCs w:val="28"/>
        </w:rPr>
      </w:pPr>
      <w:r w:rsidRPr="00DC4F5E">
        <w:rPr>
          <w:szCs w:val="28"/>
        </w:rPr>
        <w:t>Safety Issues</w:t>
      </w:r>
    </w:p>
    <w:p w:rsidR="002D6EB5" w:rsidRPr="00DC4F5E" w:rsidRDefault="002D6EB5" w:rsidP="002D6EB5">
      <w:pPr>
        <w:pStyle w:val="Text10"/>
        <w:numPr>
          <w:ilvl w:val="0"/>
          <w:numId w:val="49"/>
        </w:numPr>
        <w:spacing w:before="0"/>
        <w:rPr>
          <w:szCs w:val="28"/>
        </w:rPr>
      </w:pPr>
      <w:r w:rsidRPr="00DC4F5E">
        <w:rPr>
          <w:szCs w:val="28"/>
        </w:rPr>
        <w:t>Basic Pitfalls</w:t>
      </w:r>
    </w:p>
    <w:p w:rsidR="002D6EB5" w:rsidRPr="00DC4F5E" w:rsidRDefault="002D6EB5" w:rsidP="002D6EB5">
      <w:pPr>
        <w:pStyle w:val="Text10"/>
        <w:numPr>
          <w:ilvl w:val="0"/>
          <w:numId w:val="49"/>
        </w:numPr>
        <w:spacing w:before="0"/>
        <w:rPr>
          <w:szCs w:val="28"/>
        </w:rPr>
      </w:pPr>
      <w:r w:rsidRPr="00DC4F5E">
        <w:rPr>
          <w:szCs w:val="28"/>
        </w:rPr>
        <w:t>Counter Surveillance!</w:t>
      </w:r>
    </w:p>
    <w:p w:rsidR="002D6EB5" w:rsidRPr="00DC4F5E" w:rsidRDefault="002D6EB5" w:rsidP="002D6EB5">
      <w:pPr>
        <w:pStyle w:val="Text10"/>
        <w:numPr>
          <w:ilvl w:val="0"/>
          <w:numId w:val="49"/>
        </w:numPr>
        <w:spacing w:before="0"/>
        <w:rPr>
          <w:szCs w:val="28"/>
        </w:rPr>
      </w:pPr>
      <w:r w:rsidRPr="00DC4F5E">
        <w:rPr>
          <w:szCs w:val="28"/>
        </w:rPr>
        <w:t>How are Defense Counsels’ using the information?</w:t>
      </w:r>
    </w:p>
    <w:p w:rsidR="002D6EB5" w:rsidRPr="00DC4F5E" w:rsidRDefault="002D6EB5" w:rsidP="002D6EB5">
      <w:pPr>
        <w:pStyle w:val="Text10"/>
        <w:numPr>
          <w:ilvl w:val="0"/>
          <w:numId w:val="49"/>
        </w:numPr>
        <w:spacing w:before="0"/>
        <w:rPr>
          <w:szCs w:val="28"/>
        </w:rPr>
      </w:pPr>
      <w:r w:rsidRPr="00DC4F5E">
        <w:rPr>
          <w:szCs w:val="28"/>
        </w:rPr>
        <w:t>How do I set security?</w:t>
      </w:r>
    </w:p>
    <w:p w:rsidR="002D6EB5" w:rsidRDefault="002D6EB5" w:rsidP="002D6EB5">
      <w:pPr>
        <w:pStyle w:val="Text10"/>
        <w:numPr>
          <w:ilvl w:val="0"/>
          <w:numId w:val="49"/>
        </w:numPr>
        <w:spacing w:before="0"/>
        <w:rPr>
          <w:szCs w:val="28"/>
        </w:rPr>
      </w:pPr>
      <w:r w:rsidRPr="00DC4F5E">
        <w:rPr>
          <w:szCs w:val="28"/>
        </w:rPr>
        <w:t>Other ways to protect yourself &amp; your family!</w:t>
      </w:r>
    </w:p>
    <w:p w:rsidR="002D6EB5" w:rsidRDefault="002D6EB5" w:rsidP="002D6EB5">
      <w:pPr>
        <w:pStyle w:val="Text10"/>
        <w:spacing w:before="0"/>
      </w:pPr>
    </w:p>
    <w:p w:rsidR="002D6EB5" w:rsidRPr="006831B4" w:rsidRDefault="002D6EB5" w:rsidP="002D6EB5">
      <w:pPr>
        <w:pStyle w:val="Text10"/>
        <w:spacing w:before="0"/>
      </w:pPr>
      <w:r w:rsidRPr="006831B4">
        <w:t>November 18, 2016</w:t>
      </w:r>
    </w:p>
    <w:p w:rsidR="002D6EB5" w:rsidRPr="006831B4" w:rsidRDefault="002D6EB5" w:rsidP="002D6EB5">
      <w:pPr>
        <w:pStyle w:val="Text10"/>
        <w:spacing w:before="0"/>
      </w:pPr>
      <w:r w:rsidRPr="006831B4">
        <w:t>Travelodge Bedford</w:t>
      </w:r>
    </w:p>
    <w:p w:rsidR="002D6EB5" w:rsidRPr="006831B4" w:rsidRDefault="002D6EB5" w:rsidP="002D6EB5">
      <w:pPr>
        <w:pStyle w:val="Text10"/>
        <w:spacing w:before="0"/>
      </w:pPr>
      <w:r w:rsidRPr="006831B4">
        <w:t>Bedford, PA</w:t>
      </w:r>
    </w:p>
    <w:p w:rsidR="002D6EB5" w:rsidRPr="006831B4" w:rsidRDefault="002D6EB5" w:rsidP="002D6EB5">
      <w:pPr>
        <w:pStyle w:val="Text10"/>
        <w:spacing w:before="0"/>
      </w:pPr>
    </w:p>
    <w:p w:rsidR="002D6EB5" w:rsidRPr="006831B4" w:rsidRDefault="002D6EB5" w:rsidP="002D6EB5">
      <w:pPr>
        <w:pStyle w:val="Text10"/>
        <w:spacing w:before="0"/>
      </w:pPr>
      <w:r w:rsidRPr="006831B4">
        <w:t>December 1, 2016</w:t>
      </w:r>
    </w:p>
    <w:p w:rsidR="002D6EB5" w:rsidRPr="006831B4" w:rsidRDefault="002D6EB5" w:rsidP="002D6EB5">
      <w:pPr>
        <w:pStyle w:val="Text10"/>
        <w:spacing w:before="0"/>
      </w:pPr>
      <w:r w:rsidRPr="006831B4">
        <w:t>Bedford County Courthouse</w:t>
      </w:r>
    </w:p>
    <w:p w:rsidR="002D6EB5" w:rsidRPr="00DC4F5E" w:rsidRDefault="002D6EB5" w:rsidP="002D6EB5">
      <w:pPr>
        <w:pStyle w:val="Text10"/>
        <w:spacing w:before="0"/>
        <w:rPr>
          <w:szCs w:val="28"/>
        </w:rPr>
      </w:pPr>
      <w:r w:rsidRPr="006831B4">
        <w:t>Bedford, PA</w:t>
      </w:r>
    </w:p>
    <w:p w:rsidR="002D6EB5" w:rsidRPr="00DC4F5E" w:rsidRDefault="002D6EB5" w:rsidP="002D6EB5">
      <w:pPr>
        <w:pStyle w:val="Text10"/>
        <w:rPr>
          <w:szCs w:val="28"/>
        </w:rPr>
      </w:pPr>
      <w:r>
        <w:rPr>
          <w:szCs w:val="28"/>
        </w:rPr>
        <w:t xml:space="preserve">Please click </w:t>
      </w:r>
      <w:hyperlink r:id="rId14" w:history="1">
        <w:r w:rsidRPr="00DC4F5E">
          <w:rPr>
            <w:rStyle w:val="Hyperlink"/>
            <w:rFonts w:cs="Arial"/>
            <w:szCs w:val="28"/>
          </w:rPr>
          <w:t>here</w:t>
        </w:r>
      </w:hyperlink>
      <w:r>
        <w:rPr>
          <w:szCs w:val="28"/>
        </w:rPr>
        <w:t xml:space="preserve"> to learn more and to register for this course.</w:t>
      </w:r>
    </w:p>
    <w:p w:rsidR="002D6EB5" w:rsidRDefault="00AF2EC8" w:rsidP="002D6EB5">
      <w:pPr>
        <w:pStyle w:val="ReturntoTop"/>
      </w:pPr>
      <w:hyperlink w:anchor="_top" w:history="1">
        <w:r w:rsidR="002D6EB5" w:rsidRPr="007D1F53">
          <w:rPr>
            <w:rStyle w:val="Hyperlink"/>
          </w:rPr>
          <w:t>Return to top</w:t>
        </w:r>
      </w:hyperlink>
    </w:p>
    <w:p w:rsidR="00024485" w:rsidRPr="00024485" w:rsidRDefault="00B1499E" w:rsidP="00024485">
      <w:pPr>
        <w:pStyle w:val="Heading1"/>
        <w:spacing w:before="0"/>
      </w:pPr>
      <w:bookmarkStart w:id="31" w:name="_Domestic_Violence_Evidence"/>
      <w:bookmarkStart w:id="32" w:name="_Training_Announcement:_Pennsylvania_2"/>
      <w:bookmarkEnd w:id="31"/>
      <w:bookmarkEnd w:id="32"/>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Rachel Haynes Pinsker,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Court administrators, PFA office staff, PFAD clerks, judges, prosecutors, children’s advocates, domestic violence advocates</w:t>
      </w:r>
      <w:r w:rsidR="00DD376A">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024485" w:rsidRPr="00024485" w:rsidRDefault="00024485" w:rsidP="00024485">
      <w:pPr>
        <w:pStyle w:val="Text10"/>
        <w:spacing w:before="0"/>
        <w:rPr>
          <w:b/>
        </w:rPr>
      </w:pPr>
      <w:r w:rsidRPr="00024485">
        <w:rPr>
          <w:bCs/>
        </w:rPr>
        <w:t>October 20, Hyatt Place Cranberry, 1 pm – 4 pm</w:t>
      </w:r>
    </w:p>
    <w:p w:rsidR="00024485" w:rsidRPr="00024485" w:rsidRDefault="00024485" w:rsidP="00024485">
      <w:pPr>
        <w:pStyle w:val="Text10"/>
        <w:spacing w:before="0"/>
      </w:pPr>
      <w:r w:rsidRPr="00024485">
        <w:t>136 Emeryville Drive, Cranberry Twp., PA  16066, (724) 779-7900</w:t>
      </w:r>
    </w:p>
    <w:p w:rsidR="00024485" w:rsidRDefault="00024485" w:rsidP="00024485">
      <w:pPr>
        <w:pStyle w:val="Text10"/>
        <w:spacing w:before="0"/>
      </w:pPr>
      <w:r>
        <w:t xml:space="preserve">Please click </w:t>
      </w:r>
      <w:hyperlink r:id="rId15" w:history="1">
        <w:r w:rsidRPr="00024485">
          <w:rPr>
            <w:rStyle w:val="Hyperlink"/>
            <w:rFonts w:cs="Arial"/>
          </w:rPr>
          <w:t>here</w:t>
        </w:r>
      </w:hyperlink>
      <w:r>
        <w:t xml:space="preserve"> to register.</w:t>
      </w:r>
    </w:p>
    <w:p w:rsidR="00024485" w:rsidRDefault="00024485" w:rsidP="00024485">
      <w:pPr>
        <w:pStyle w:val="Text10"/>
        <w:spacing w:before="0"/>
        <w:rPr>
          <w:rFonts w:ascii="Helvetica" w:hAnsi="Helvetica" w:cs="Helvetica"/>
          <w:color w:val="202020"/>
        </w:rPr>
      </w:pPr>
    </w:p>
    <w:p w:rsidR="00024485" w:rsidRPr="00024485" w:rsidRDefault="00024485" w:rsidP="00024485">
      <w:pPr>
        <w:pStyle w:val="Text10"/>
        <w:spacing w:before="0"/>
      </w:pPr>
      <w:r w:rsidRPr="00024485">
        <w:rPr>
          <w:bCs/>
        </w:rPr>
        <w:t>November 16, Holiday Inn Allentown I-78 (Lehigh Valley), 1 pm – 4 pm</w:t>
      </w:r>
    </w:p>
    <w:p w:rsidR="00024485" w:rsidRDefault="00024485" w:rsidP="00024485">
      <w:pPr>
        <w:pStyle w:val="Text10"/>
        <w:spacing w:before="0"/>
      </w:pPr>
      <w:r w:rsidRPr="00024485">
        <w:t>7736 Adrienne Drive, Breinigsville, PA 18031, (610) 391-1000</w:t>
      </w:r>
    </w:p>
    <w:p w:rsidR="00024485" w:rsidRPr="00024485" w:rsidRDefault="00024485" w:rsidP="00024485">
      <w:pPr>
        <w:pStyle w:val="Text10"/>
        <w:spacing w:before="0"/>
      </w:pPr>
      <w:r>
        <w:t xml:space="preserve">Please click </w:t>
      </w:r>
      <w:hyperlink r:id="rId16" w:history="1">
        <w:r w:rsidRPr="00024485">
          <w:rPr>
            <w:rStyle w:val="Hyperlink"/>
            <w:rFonts w:cs="Arial"/>
          </w:rPr>
          <w:t>here</w:t>
        </w:r>
      </w:hyperlink>
      <w:r>
        <w:t xml:space="preserve"> to register.</w:t>
      </w:r>
    </w:p>
    <w:p w:rsidR="002D6EB5" w:rsidRDefault="00AF2EC8" w:rsidP="00024485">
      <w:pPr>
        <w:pStyle w:val="ReturntoTop"/>
      </w:pPr>
      <w:hyperlink w:anchor="_top" w:history="1">
        <w:r w:rsidR="00024485" w:rsidRPr="007D1F53">
          <w:rPr>
            <w:rStyle w:val="Hyperlink"/>
          </w:rPr>
          <w:t>Return to top</w:t>
        </w:r>
      </w:hyperlink>
    </w:p>
    <w:p w:rsidR="00052AB3" w:rsidRDefault="00052AB3" w:rsidP="00052AB3">
      <w:pPr>
        <w:pStyle w:val="Heading1"/>
        <w:spacing w:before="0"/>
        <w:rPr>
          <w:rFonts w:eastAsiaTheme="minorHAnsi"/>
        </w:rPr>
      </w:pPr>
      <w:bookmarkStart w:id="33" w:name="_Civil_Protection_Orders_1"/>
      <w:bookmarkEnd w:id="33"/>
      <w:r>
        <w:rPr>
          <w:rFonts w:eastAsiaTheme="minorHAnsi"/>
        </w:rPr>
        <w:t>Civil Protection Orders And Juveniles: Opportunities For Prevention And Accountability</w:t>
      </w:r>
    </w:p>
    <w:p w:rsidR="00052AB3" w:rsidRDefault="00052AB3" w:rsidP="00052AB3">
      <w:pPr>
        <w:pStyle w:val="Text10"/>
        <w:spacing w:before="0"/>
        <w:rPr>
          <w:rFonts w:eastAsiaTheme="minorHAnsi"/>
        </w:rPr>
      </w:pPr>
    </w:p>
    <w:p w:rsidR="00052AB3" w:rsidRDefault="00052AB3" w:rsidP="00052AB3">
      <w:pPr>
        <w:pStyle w:val="Text10"/>
        <w:spacing w:before="0"/>
        <w:rPr>
          <w:rFonts w:eastAsiaTheme="minorHAnsi"/>
        </w:rPr>
      </w:pPr>
      <w:r w:rsidRPr="0058455A">
        <w:rPr>
          <w:rFonts w:eastAsiaTheme="minorHAnsi"/>
        </w:rPr>
        <w:t>This training will provide an overview of the types of civil protection orders that are available in Pennsylvania: Protection from Abuse Orders, Sexual Violence Protection Orders, and Protection from Intimidation Orders. Through scenario-based learning, participants will explore how these orders can provide opportunities for protection, prevention, and accountability for juveniles.</w:t>
      </w:r>
      <w:r>
        <w:rPr>
          <w:rFonts w:eastAsiaTheme="minorHAnsi"/>
        </w:rPr>
        <w:t xml:space="preserve"> Audience: Juvenile Probation Officers, Juvenile Court Judges, Juvenile Court Personnel, Allied Professionals. </w:t>
      </w:r>
    </w:p>
    <w:p w:rsidR="00052AB3" w:rsidRPr="0058455A" w:rsidRDefault="00052AB3" w:rsidP="00052AB3">
      <w:pPr>
        <w:pStyle w:val="Text10"/>
        <w:spacing w:before="0"/>
        <w:rPr>
          <w:rFonts w:eastAsiaTheme="minorHAnsi"/>
        </w:rPr>
      </w:pPr>
    </w:p>
    <w:p w:rsidR="00052AB3" w:rsidRDefault="00052AB3" w:rsidP="00052AB3">
      <w:pPr>
        <w:pStyle w:val="Text10"/>
        <w:spacing w:before="0"/>
        <w:rPr>
          <w:rFonts w:eastAsiaTheme="minorHAnsi"/>
        </w:rPr>
      </w:pPr>
      <w:r>
        <w:rPr>
          <w:rFonts w:eastAsiaTheme="minorHAnsi"/>
        </w:rPr>
        <w:t>October 26</w:t>
      </w:r>
      <w:r>
        <w:rPr>
          <w:rFonts w:eastAsiaTheme="minorHAnsi"/>
          <w:sz w:val="17"/>
          <w:szCs w:val="17"/>
        </w:rPr>
        <w:t>th</w:t>
      </w:r>
      <w:r>
        <w:rPr>
          <w:rFonts w:eastAsiaTheme="minorHAnsi"/>
        </w:rPr>
        <w:t xml:space="preserve">, 2016 </w:t>
      </w:r>
    </w:p>
    <w:p w:rsidR="00052AB3" w:rsidRDefault="00052AB3" w:rsidP="00052AB3">
      <w:pPr>
        <w:pStyle w:val="Text10"/>
        <w:spacing w:before="0"/>
        <w:rPr>
          <w:rFonts w:eastAsiaTheme="minorHAnsi"/>
        </w:rPr>
      </w:pPr>
      <w:r>
        <w:rPr>
          <w:rFonts w:eastAsiaTheme="minorHAnsi"/>
        </w:rPr>
        <w:t xml:space="preserve">Morning Session: 9AM-12PM </w:t>
      </w:r>
    </w:p>
    <w:p w:rsidR="00052AB3" w:rsidRDefault="00052AB3" w:rsidP="00052AB3">
      <w:pPr>
        <w:pStyle w:val="Text10"/>
        <w:spacing w:before="0"/>
        <w:rPr>
          <w:rFonts w:eastAsiaTheme="minorHAnsi"/>
        </w:rPr>
      </w:pPr>
      <w:r>
        <w:rPr>
          <w:rFonts w:eastAsiaTheme="minorHAnsi"/>
        </w:rPr>
        <w:t xml:space="preserve">Afternoon Session: 1PM-4PM </w:t>
      </w:r>
    </w:p>
    <w:p w:rsidR="00052AB3" w:rsidRDefault="00052AB3" w:rsidP="00052AB3">
      <w:pPr>
        <w:pStyle w:val="Text10"/>
        <w:spacing w:before="0"/>
        <w:rPr>
          <w:rFonts w:eastAsiaTheme="minorHAnsi"/>
        </w:rPr>
      </w:pPr>
      <w:r>
        <w:rPr>
          <w:rFonts w:eastAsiaTheme="minorHAnsi"/>
        </w:rPr>
        <w:t>Nittany Lion Inn</w:t>
      </w:r>
    </w:p>
    <w:p w:rsidR="00052AB3" w:rsidRDefault="00052AB3" w:rsidP="00052AB3">
      <w:pPr>
        <w:pStyle w:val="Text10"/>
        <w:spacing w:before="0"/>
        <w:rPr>
          <w:rFonts w:eastAsiaTheme="minorHAnsi"/>
        </w:rPr>
      </w:pPr>
      <w:r>
        <w:rPr>
          <w:rFonts w:eastAsiaTheme="minorHAnsi"/>
        </w:rPr>
        <w:t>200 W Park Ave, State College, PA 16803</w:t>
      </w:r>
    </w:p>
    <w:p w:rsidR="00052AB3" w:rsidRDefault="00052AB3" w:rsidP="00052AB3">
      <w:pPr>
        <w:pStyle w:val="Text10"/>
        <w:spacing w:before="0"/>
        <w:rPr>
          <w:rFonts w:eastAsiaTheme="minorHAnsi"/>
        </w:rPr>
      </w:pPr>
    </w:p>
    <w:p w:rsidR="00052AB3" w:rsidRDefault="00052AB3" w:rsidP="00052AB3">
      <w:pPr>
        <w:autoSpaceDE w:val="0"/>
        <w:autoSpaceDN w:val="0"/>
        <w:adjustRightInd w:val="0"/>
        <w:ind w:firstLine="360"/>
        <w:rPr>
          <w:rFonts w:ascii="Arial" w:eastAsiaTheme="minorHAnsi" w:hAnsi="Arial" w:cs="Arial"/>
          <w:color w:val="000000"/>
          <w:sz w:val="23"/>
          <w:szCs w:val="23"/>
        </w:rPr>
      </w:pPr>
      <w:r w:rsidRPr="0058455A">
        <w:rPr>
          <w:rStyle w:val="Text1Char0"/>
          <w:rFonts w:eastAsiaTheme="minorHAnsi"/>
        </w:rPr>
        <w:t xml:space="preserve">For questions about </w:t>
      </w:r>
      <w:r w:rsidRPr="0058455A">
        <w:rPr>
          <w:rStyle w:val="Text1Char0"/>
          <w:rFonts w:eastAsiaTheme="minorHAnsi"/>
          <w:b/>
        </w:rPr>
        <w:t>registration</w:t>
      </w:r>
      <w:r w:rsidRPr="0058455A">
        <w:rPr>
          <w:rStyle w:val="Text1Char0"/>
          <w:rFonts w:eastAsiaTheme="minorHAnsi"/>
        </w:rPr>
        <w:t>, please contact Erin Levine, Database and Training Assistant, at</w:t>
      </w:r>
      <w:r>
        <w:rPr>
          <w:rFonts w:ascii="Arial" w:eastAsiaTheme="minorHAnsi" w:hAnsi="Arial" w:cs="Arial"/>
          <w:color w:val="000000"/>
          <w:sz w:val="23"/>
          <w:szCs w:val="23"/>
        </w:rPr>
        <w:t xml:space="preserve"> </w:t>
      </w:r>
      <w:r w:rsidRPr="0058455A">
        <w:rPr>
          <w:rFonts w:ascii="Arial" w:eastAsiaTheme="minorHAnsi" w:hAnsi="Arial" w:cs="Arial"/>
          <w:color w:val="0000FF"/>
          <w:sz w:val="20"/>
          <w:szCs w:val="20"/>
        </w:rPr>
        <w:t xml:space="preserve">elevine@pcar.org </w:t>
      </w:r>
      <w:r w:rsidRPr="0058455A">
        <w:rPr>
          <w:rStyle w:val="Text1Char0"/>
          <w:rFonts w:eastAsiaTheme="minorHAnsi"/>
        </w:rPr>
        <w:t>or 717-728-9740 x 106</w:t>
      </w:r>
      <w:r>
        <w:rPr>
          <w:rFonts w:ascii="Arial" w:eastAsiaTheme="minorHAnsi" w:hAnsi="Arial" w:cs="Arial"/>
          <w:color w:val="000000"/>
          <w:sz w:val="23"/>
          <w:szCs w:val="23"/>
        </w:rPr>
        <w:t>.</w:t>
      </w:r>
    </w:p>
    <w:p w:rsidR="00052AB3" w:rsidRDefault="00052AB3" w:rsidP="00052AB3">
      <w:pPr>
        <w:pStyle w:val="Text10"/>
        <w:spacing w:before="0"/>
        <w:rPr>
          <w:rFonts w:eastAsiaTheme="minorHAnsi"/>
        </w:rPr>
      </w:pPr>
      <w:r w:rsidRPr="0058455A">
        <w:rPr>
          <w:rFonts w:eastAsiaTheme="minorHAnsi"/>
        </w:rPr>
        <w:t xml:space="preserve">For questions about </w:t>
      </w:r>
      <w:r w:rsidRPr="0058455A">
        <w:rPr>
          <w:rFonts w:eastAsiaTheme="minorHAnsi"/>
          <w:b/>
        </w:rPr>
        <w:t>the training</w:t>
      </w:r>
      <w:r w:rsidRPr="0058455A">
        <w:rPr>
          <w:rFonts w:eastAsiaTheme="minorHAnsi"/>
        </w:rPr>
        <w:t>, please contact Karen Galbraith, at</w:t>
      </w:r>
      <w:r>
        <w:rPr>
          <w:rFonts w:eastAsiaTheme="minorHAnsi"/>
          <w:color w:val="000000"/>
          <w:sz w:val="23"/>
          <w:szCs w:val="23"/>
        </w:rPr>
        <w:t xml:space="preserve"> </w:t>
      </w:r>
      <w:r w:rsidRPr="0058455A">
        <w:rPr>
          <w:rFonts w:eastAsiaTheme="minorHAnsi"/>
          <w:color w:val="0000FF"/>
        </w:rPr>
        <w:t>kgalbraith@pcar.org</w:t>
      </w:r>
      <w:r>
        <w:rPr>
          <w:rFonts w:eastAsiaTheme="minorHAnsi"/>
          <w:color w:val="0000FF"/>
          <w:sz w:val="23"/>
          <w:szCs w:val="23"/>
        </w:rPr>
        <w:t xml:space="preserve"> </w:t>
      </w:r>
      <w:r w:rsidRPr="0058455A">
        <w:rPr>
          <w:rFonts w:eastAsiaTheme="minorHAnsi"/>
        </w:rPr>
        <w:t>or 717-728-9740 x 1138.</w:t>
      </w:r>
    </w:p>
    <w:p w:rsidR="00052AB3" w:rsidRDefault="00052AB3" w:rsidP="00052AB3">
      <w:pPr>
        <w:pStyle w:val="Text10"/>
        <w:spacing w:before="0"/>
        <w:rPr>
          <w:rFonts w:eastAsiaTheme="minorHAnsi"/>
        </w:rPr>
      </w:pPr>
    </w:p>
    <w:p w:rsidR="00052AB3" w:rsidRDefault="00052AB3" w:rsidP="00052AB3">
      <w:pPr>
        <w:pStyle w:val="Text10"/>
        <w:spacing w:before="0"/>
        <w:rPr>
          <w:rFonts w:eastAsiaTheme="minorHAnsi"/>
        </w:rPr>
      </w:pPr>
      <w:r>
        <w:rPr>
          <w:rFonts w:eastAsiaTheme="minorHAnsi"/>
        </w:rPr>
        <w:t xml:space="preserve">To register, please click </w:t>
      </w:r>
      <w:hyperlink r:id="rId17" w:history="1">
        <w:r w:rsidRPr="0058455A">
          <w:rPr>
            <w:rStyle w:val="Hyperlink"/>
            <w:rFonts w:eastAsiaTheme="minorHAnsi" w:cs="Arial"/>
          </w:rPr>
          <w:t>here</w:t>
        </w:r>
      </w:hyperlink>
      <w:r>
        <w:rPr>
          <w:rFonts w:eastAsiaTheme="minorHAnsi"/>
        </w:rPr>
        <w:t xml:space="preserve">. </w:t>
      </w:r>
    </w:p>
    <w:p w:rsidR="00052AB3" w:rsidRDefault="00052AB3" w:rsidP="00052AB3">
      <w:pPr>
        <w:pStyle w:val="ReturntoTop"/>
        <w:tabs>
          <w:tab w:val="center" w:pos="14122"/>
          <w:tab w:val="left" w:pos="15105"/>
        </w:tabs>
        <w:jc w:val="left"/>
      </w:pPr>
      <w:r>
        <w:tab/>
      </w:r>
      <w:hyperlink w:anchor="_top" w:history="1">
        <w:r w:rsidRPr="007D1F53">
          <w:rPr>
            <w:rStyle w:val="Hyperlink"/>
          </w:rPr>
          <w:t>Return to top</w:t>
        </w:r>
      </w:hyperlink>
      <w:r>
        <w:tab/>
      </w:r>
    </w:p>
    <w:p w:rsidR="005F6EAD" w:rsidRDefault="005F6EAD" w:rsidP="005F6EAD">
      <w:pPr>
        <w:pStyle w:val="Heading1"/>
        <w:spacing w:before="0"/>
      </w:pPr>
      <w:bookmarkStart w:id="34" w:name="_National_Campus_Safety"/>
      <w:bookmarkStart w:id="35" w:name="_New_Mass_Violence"/>
      <w:bookmarkStart w:id="36" w:name="_Exciting_New_Trainings"/>
      <w:bookmarkEnd w:id="34"/>
      <w:bookmarkEnd w:id="35"/>
      <w:bookmarkEnd w:id="36"/>
      <w:r>
        <w:t>Exciting New Trainings O</w:t>
      </w:r>
      <w:r w:rsidRPr="005F6EAD">
        <w:t>n Restorative Justice</w:t>
      </w:r>
    </w:p>
    <w:p w:rsidR="00144CAD" w:rsidRPr="00144CAD" w:rsidRDefault="00144CAD" w:rsidP="00144CAD"/>
    <w:p w:rsidR="00866D20" w:rsidRPr="00567F45" w:rsidRDefault="005F6EAD" w:rsidP="005F6EAD">
      <w:pPr>
        <w:pStyle w:val="Text10"/>
        <w:spacing w:before="0"/>
        <w:rPr>
          <w:b/>
          <w:bCs/>
          <w:u w:val="single"/>
        </w:rPr>
      </w:pPr>
      <w:r w:rsidRPr="00567F45">
        <w:rPr>
          <w:b/>
          <w:bCs/>
          <w:u w:val="single"/>
        </w:rPr>
        <w:t>How to Facilitate Restorative Group Conferences October</w:t>
      </w:r>
    </w:p>
    <w:p w:rsidR="005F6EAD" w:rsidRDefault="005F6EAD" w:rsidP="005F6EAD">
      <w:pPr>
        <w:pStyle w:val="Text10"/>
        <w:spacing w:before="0"/>
      </w:pPr>
      <w:r>
        <w:t>This “how–to” training is intended to provide the participant with the knowledge and skills to facilitate a restorative group conference.  A Restorative Group Conference, (also called a Community Group Conference,  a Community Accountability Conference or a Family Group Conference)  is a  non-adversarial, community-based restorative justice intervention that is receiving widespread attention throughout the United States as well as internationally. Based on restorative justice values and meaningful accountability it is a voluntary process that seeks to identify and repair harm by providing an opportunity for a face-to-face dialogue between those harmed and those who cause the harm. A conference is initiated in response to a crime, school violation, dispute, or as an alternative to traditional disciplinary processes. It can also be used as a diversion from court; following case disposition; and/or to provide for accountability in a school or community setting. The purpose of this process is for the offender to face the human impact of his or her crime. The focus of this process is not punishment but how to make things right. Participation by all involved is voluntary. This three-day training will: provide an introduction to restorative justice and restorative conferencing; provide an understanding of the needs and interests of each of the conference participants: victims, offenders and others in the community; clearly delineate the role of the facilitator; and, provide the opportunity to experience the conference process step by step through role play.</w:t>
      </w:r>
    </w:p>
    <w:p w:rsidR="005F6EAD" w:rsidRDefault="005F6EAD" w:rsidP="005F6EAD">
      <w:pPr>
        <w:pStyle w:val="Text10"/>
        <w:spacing w:before="0"/>
      </w:pPr>
      <w:r>
        <w:t>Participants should have been exposed to education or training on the impact of crime.</w:t>
      </w:r>
    </w:p>
    <w:p w:rsidR="00144CAD" w:rsidRDefault="00144CAD" w:rsidP="005F6EAD">
      <w:pPr>
        <w:pStyle w:val="Text10"/>
        <w:spacing w:before="0"/>
      </w:pPr>
    </w:p>
    <w:p w:rsidR="005F6EAD" w:rsidRDefault="00144CAD" w:rsidP="005F6EAD">
      <w:pPr>
        <w:pStyle w:val="Text10"/>
        <w:spacing w:before="0"/>
      </w:pPr>
      <w:r>
        <w:t>October 18</w:t>
      </w:r>
      <w:r w:rsidR="00866D20">
        <w:t xml:space="preserve">, 19 &amp; </w:t>
      </w:r>
      <w:r>
        <w:t>20, 2016</w:t>
      </w:r>
      <w:r w:rsidR="005F6EAD">
        <w:t> </w:t>
      </w:r>
    </w:p>
    <w:p w:rsidR="005F6EAD" w:rsidRDefault="005F6EAD" w:rsidP="005F6EAD">
      <w:pPr>
        <w:pStyle w:val="Text10"/>
        <w:spacing w:before="0"/>
      </w:pPr>
      <w:r>
        <w:t>Pennsylvania Child Welfare Resource Center</w:t>
      </w:r>
    </w:p>
    <w:p w:rsidR="005F6EAD" w:rsidRDefault="005F6EAD" w:rsidP="005F6EAD">
      <w:pPr>
        <w:pStyle w:val="Text10"/>
        <w:spacing w:before="0"/>
      </w:pPr>
      <w:r>
        <w:t xml:space="preserve">Mechanicsburg, PA           </w:t>
      </w:r>
    </w:p>
    <w:p w:rsidR="005D2661" w:rsidRDefault="005F6EAD" w:rsidP="005F6EAD">
      <w:pPr>
        <w:pStyle w:val="Text10"/>
        <w:spacing w:before="0"/>
      </w:pPr>
      <w:r>
        <w:t>18.00 Training Hours</w:t>
      </w:r>
    </w:p>
    <w:p w:rsidR="005F6EAD" w:rsidRDefault="005D2661" w:rsidP="005F6EAD">
      <w:pPr>
        <w:pStyle w:val="Text10"/>
        <w:spacing w:before="0"/>
      </w:pPr>
      <w:r>
        <w:t>$195.00 </w:t>
      </w:r>
      <w:r w:rsidR="005F6EAD">
        <w:t xml:space="preserve">   </w:t>
      </w:r>
    </w:p>
    <w:p w:rsidR="005F6EAD" w:rsidRDefault="005F6EAD" w:rsidP="005F6EAD">
      <w:pPr>
        <w:pStyle w:val="Text10"/>
        <w:spacing w:before="0"/>
      </w:pPr>
      <w:r>
        <w:t> </w:t>
      </w:r>
    </w:p>
    <w:p w:rsidR="005F6EAD" w:rsidRDefault="005F6EAD" w:rsidP="005F6EAD">
      <w:pPr>
        <w:pStyle w:val="Text10"/>
        <w:spacing w:before="0"/>
      </w:pPr>
      <w:r>
        <w:t xml:space="preserve">Workshop Schedule </w:t>
      </w:r>
    </w:p>
    <w:p w:rsidR="005F6EAD" w:rsidRDefault="005F6EAD" w:rsidP="005F6EAD">
      <w:pPr>
        <w:pStyle w:val="Text10"/>
        <w:spacing w:before="0"/>
      </w:pPr>
      <w:r>
        <w:t>10/18/2016 09:00 AM - 04:00 PM</w:t>
      </w:r>
    </w:p>
    <w:p w:rsidR="005F6EAD" w:rsidRDefault="005F6EAD" w:rsidP="005F6EAD">
      <w:pPr>
        <w:pStyle w:val="Text10"/>
        <w:spacing w:before="0"/>
      </w:pPr>
      <w:r>
        <w:t>10/19/2016 09:00 AM - 04:00 PM</w:t>
      </w:r>
    </w:p>
    <w:p w:rsidR="005F6EAD" w:rsidRDefault="005F6EAD" w:rsidP="00B34979">
      <w:pPr>
        <w:pStyle w:val="Text10"/>
        <w:tabs>
          <w:tab w:val="left" w:pos="4170"/>
        </w:tabs>
        <w:spacing w:before="0"/>
      </w:pPr>
      <w:r>
        <w:t>10/20/2016 09:00 AM - 04:00 PM</w:t>
      </w:r>
      <w:r w:rsidR="00B34979">
        <w:tab/>
      </w:r>
    </w:p>
    <w:p w:rsidR="00B34979" w:rsidRDefault="00B34979" w:rsidP="00B34979">
      <w:pPr>
        <w:pStyle w:val="Text10"/>
        <w:tabs>
          <w:tab w:val="left" w:pos="4170"/>
        </w:tabs>
        <w:spacing w:before="0"/>
      </w:pPr>
    </w:p>
    <w:p w:rsidR="00144CAD" w:rsidRDefault="00144CAD" w:rsidP="005D2661">
      <w:pPr>
        <w:pStyle w:val="Text10"/>
        <w:tabs>
          <w:tab w:val="left" w:pos="4185"/>
          <w:tab w:val="left" w:pos="6135"/>
        </w:tabs>
        <w:spacing w:before="0"/>
      </w:pPr>
      <w:r>
        <w:t xml:space="preserve">For more information and to register, please click </w:t>
      </w:r>
      <w:hyperlink r:id="rId18" w:history="1">
        <w:r w:rsidRPr="00B34979">
          <w:rPr>
            <w:rStyle w:val="Hyperlink"/>
            <w:rFonts w:cs="Arial"/>
          </w:rPr>
          <w:t>here</w:t>
        </w:r>
      </w:hyperlink>
      <w:r>
        <w:t xml:space="preserve">. </w:t>
      </w:r>
      <w:r w:rsidR="005D2661">
        <w:tab/>
      </w:r>
    </w:p>
    <w:p w:rsidR="005D2661" w:rsidRDefault="005D2661" w:rsidP="005D2661">
      <w:pPr>
        <w:pStyle w:val="Text10"/>
        <w:tabs>
          <w:tab w:val="left" w:pos="4185"/>
          <w:tab w:val="left" w:pos="6135"/>
        </w:tabs>
        <w:spacing w:before="0"/>
      </w:pPr>
    </w:p>
    <w:p w:rsidR="005D2661" w:rsidRDefault="005D2661" w:rsidP="005D2661">
      <w:pPr>
        <w:pStyle w:val="Text10"/>
        <w:spacing w:before="0"/>
      </w:pPr>
      <w:r>
        <w:t xml:space="preserve">The trainers for these sessions are Ms. Dawn Lehman and Ms. Susan Blackburn. </w:t>
      </w:r>
    </w:p>
    <w:p w:rsidR="005D2661" w:rsidRDefault="005D2661" w:rsidP="005D2661">
      <w:pPr>
        <w:pStyle w:val="Text10"/>
        <w:spacing w:before="0"/>
      </w:pPr>
      <w:r>
        <w:t> </w:t>
      </w:r>
    </w:p>
    <w:p w:rsidR="005D2661" w:rsidRPr="005D2661" w:rsidRDefault="005D2661" w:rsidP="005D2661">
      <w:pPr>
        <w:pStyle w:val="Text10"/>
        <w:spacing w:before="0"/>
        <w:rPr>
          <w:b/>
          <w:i/>
        </w:rPr>
      </w:pPr>
      <w:r w:rsidRPr="005D2661">
        <w:rPr>
          <w:b/>
          <w:i/>
        </w:rPr>
        <w:t xml:space="preserve">Both sessions have been approved by PCCD for Victim Advocate training credits. </w:t>
      </w:r>
    </w:p>
    <w:bookmarkStart w:id="37" w:name="_Scholarships_Available_for_2"/>
    <w:bookmarkEnd w:id="37"/>
    <w:p w:rsidR="005F6EAD" w:rsidRDefault="00AF2EC8" w:rsidP="005F6EAD">
      <w:pPr>
        <w:pStyle w:val="ReturntoTop"/>
      </w:pPr>
      <w:r>
        <w:fldChar w:fldCharType="begin"/>
      </w:r>
      <w:r w:rsidR="005F6EAD">
        <w:instrText>HYPERLINK \l "_top"</w:instrText>
      </w:r>
      <w:r>
        <w:fldChar w:fldCharType="separate"/>
      </w:r>
      <w:r w:rsidR="005F6EAD" w:rsidRPr="007D1F53">
        <w:rPr>
          <w:rStyle w:val="Hyperlink"/>
        </w:rPr>
        <w:t>Return to top</w:t>
      </w:r>
      <w:r>
        <w:fldChar w:fldCharType="end"/>
      </w:r>
    </w:p>
    <w:p w:rsidR="00052AB3" w:rsidRDefault="00052AB3" w:rsidP="00052AB3">
      <w:pPr>
        <w:pStyle w:val="Heading1"/>
        <w:spacing w:before="0"/>
        <w:rPr>
          <w:rFonts w:eastAsiaTheme="minorHAnsi"/>
        </w:rPr>
      </w:pPr>
      <w:bookmarkStart w:id="38" w:name="_Keystone_Crisis_Intervention_3"/>
      <w:bookmarkEnd w:id="38"/>
      <w:r>
        <w:rPr>
          <w:rFonts w:eastAsiaTheme="minorHAnsi"/>
        </w:rPr>
        <w:t>Keystone Crisis Intervention Team’s Advanced Training</w:t>
      </w:r>
    </w:p>
    <w:p w:rsidR="00052AB3" w:rsidRDefault="00052AB3" w:rsidP="00052AB3">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052AB3" w:rsidRDefault="00052AB3" w:rsidP="00052AB3">
      <w:pPr>
        <w:pStyle w:val="Text10"/>
        <w:spacing w:before="120"/>
        <w:rPr>
          <w:rFonts w:ascii="Calibri-Bold" w:eastAsiaTheme="minorHAnsi" w:hAnsi="Calibri-Bold" w:cs="Calibri-Bold"/>
          <w:b/>
          <w:bCs/>
        </w:rPr>
      </w:pPr>
    </w:p>
    <w:p w:rsidR="00052AB3" w:rsidRDefault="00052AB3" w:rsidP="00052AB3">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052AB3" w:rsidRPr="007B6BF6" w:rsidRDefault="00052AB3" w:rsidP="00052AB3">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052AB3" w:rsidRDefault="00052AB3" w:rsidP="00052AB3">
      <w:pPr>
        <w:pStyle w:val="Text10"/>
        <w:spacing w:before="120"/>
        <w:rPr>
          <w:rFonts w:eastAsiaTheme="minorHAnsi"/>
        </w:rPr>
      </w:pPr>
      <w:r>
        <w:rPr>
          <w:rFonts w:eastAsiaTheme="minorHAnsi"/>
        </w:rPr>
        <w:t xml:space="preserve">To register, please click </w:t>
      </w:r>
      <w:hyperlink r:id="rId19" w:history="1">
        <w:r w:rsidRPr="007B6BF6">
          <w:rPr>
            <w:rStyle w:val="Hyperlink"/>
            <w:rFonts w:eastAsiaTheme="minorHAnsi" w:cs="Arial"/>
          </w:rPr>
          <w:t>here</w:t>
        </w:r>
      </w:hyperlink>
      <w:r>
        <w:rPr>
          <w:rFonts w:eastAsiaTheme="minorHAnsi"/>
        </w:rPr>
        <w:t>.</w:t>
      </w:r>
    </w:p>
    <w:p w:rsidR="00052AB3" w:rsidRDefault="00052AB3" w:rsidP="00052AB3">
      <w:pPr>
        <w:pStyle w:val="Text10"/>
        <w:spacing w:before="120"/>
        <w:rPr>
          <w:rFonts w:eastAsiaTheme="minorHAnsi"/>
          <w:b/>
        </w:rPr>
      </w:pPr>
    </w:p>
    <w:p w:rsidR="00052AB3" w:rsidRPr="007B6BF6" w:rsidRDefault="00052AB3" w:rsidP="00052AB3">
      <w:pPr>
        <w:pStyle w:val="Text10"/>
        <w:spacing w:before="120"/>
        <w:rPr>
          <w:rFonts w:eastAsiaTheme="minorHAnsi"/>
          <w:b/>
        </w:rPr>
      </w:pPr>
      <w:r w:rsidRPr="007B6BF6">
        <w:rPr>
          <w:rFonts w:eastAsiaTheme="minorHAnsi"/>
          <w:b/>
        </w:rPr>
        <w:t>December 2: Ethics, Crisis in the Workplace, and Resiliency</w:t>
      </w:r>
    </w:p>
    <w:p w:rsidR="00052AB3" w:rsidRDefault="00052AB3" w:rsidP="00052AB3">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052AB3" w:rsidRDefault="00052AB3" w:rsidP="00052AB3">
      <w:pPr>
        <w:pStyle w:val="Text10"/>
        <w:spacing w:before="120"/>
        <w:rPr>
          <w:rFonts w:eastAsiaTheme="minorHAnsi"/>
        </w:rPr>
      </w:pPr>
      <w:r>
        <w:rPr>
          <w:rFonts w:eastAsiaTheme="minorHAnsi"/>
        </w:rPr>
        <w:t xml:space="preserve">To register, please click </w:t>
      </w:r>
      <w:hyperlink r:id="rId20" w:history="1">
        <w:r w:rsidRPr="007B6BF6">
          <w:rPr>
            <w:rStyle w:val="Hyperlink"/>
            <w:rFonts w:eastAsiaTheme="minorHAnsi" w:cs="Arial"/>
          </w:rPr>
          <w:t>here</w:t>
        </w:r>
      </w:hyperlink>
      <w:r>
        <w:rPr>
          <w:rFonts w:eastAsiaTheme="minorHAnsi"/>
        </w:rPr>
        <w:t>.</w:t>
      </w:r>
    </w:p>
    <w:p w:rsidR="00052AB3" w:rsidRDefault="00052AB3" w:rsidP="00052AB3">
      <w:pPr>
        <w:pStyle w:val="Text10"/>
        <w:spacing w:before="0"/>
        <w:rPr>
          <w:rFonts w:eastAsiaTheme="minorHAnsi"/>
        </w:rPr>
      </w:pPr>
    </w:p>
    <w:p w:rsidR="00052AB3" w:rsidRDefault="00052AB3" w:rsidP="00052AB3">
      <w:pPr>
        <w:pStyle w:val="Text10"/>
        <w:tabs>
          <w:tab w:val="left" w:pos="780"/>
        </w:tabs>
        <w:spacing w:before="0"/>
        <w:rPr>
          <w:rFonts w:eastAsiaTheme="minorHAnsi"/>
        </w:rPr>
      </w:pPr>
      <w:r>
        <w:rPr>
          <w:rFonts w:eastAsiaTheme="minorHAnsi"/>
        </w:rPr>
        <w:tab/>
      </w:r>
    </w:p>
    <w:p w:rsidR="00052AB3" w:rsidRDefault="00052AB3" w:rsidP="00052AB3">
      <w:pPr>
        <w:pStyle w:val="Text10"/>
        <w:spacing w:before="0"/>
        <w:rPr>
          <w:rFonts w:eastAsiaTheme="minorHAnsi"/>
        </w:rPr>
      </w:pPr>
      <w:r w:rsidRPr="007B6BF6">
        <w:rPr>
          <w:rFonts w:eastAsiaTheme="minorHAnsi"/>
        </w:rPr>
        <w:t xml:space="preserve">Giant Community Center at Linglestown </w:t>
      </w:r>
    </w:p>
    <w:p w:rsidR="00052AB3" w:rsidRPr="007B6BF6" w:rsidRDefault="00052AB3" w:rsidP="00052AB3">
      <w:pPr>
        <w:pStyle w:val="Text10"/>
        <w:spacing w:before="0"/>
        <w:rPr>
          <w:rFonts w:eastAsiaTheme="minorHAnsi"/>
        </w:rPr>
      </w:pPr>
      <w:r w:rsidRPr="007B6BF6">
        <w:rPr>
          <w:rFonts w:eastAsiaTheme="minorHAnsi"/>
        </w:rPr>
        <w:t>2300 Linglestown Road Harrisburg, PA 17110</w:t>
      </w:r>
    </w:p>
    <w:p w:rsidR="00052AB3" w:rsidRPr="007B6BF6" w:rsidRDefault="00052AB3" w:rsidP="00052AB3">
      <w:pPr>
        <w:pStyle w:val="Text10"/>
        <w:spacing w:before="0"/>
        <w:rPr>
          <w:rFonts w:eastAsiaTheme="minorHAnsi"/>
        </w:rPr>
      </w:pPr>
      <w:r w:rsidRPr="007B6BF6">
        <w:rPr>
          <w:rFonts w:eastAsiaTheme="minorHAnsi"/>
        </w:rPr>
        <w:t>$50 per day</w:t>
      </w:r>
    </w:p>
    <w:p w:rsidR="00052AB3" w:rsidRPr="007B6BF6" w:rsidRDefault="00052AB3" w:rsidP="00052AB3">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052AB3" w:rsidRPr="007B6BF6" w:rsidRDefault="00052AB3" w:rsidP="00052AB3">
      <w:pPr>
        <w:pStyle w:val="Text10"/>
        <w:rPr>
          <w:rFonts w:eastAsiaTheme="minorHAnsi"/>
        </w:rPr>
      </w:pPr>
      <w:r w:rsidRPr="007B6BF6">
        <w:rPr>
          <w:rFonts w:eastAsiaTheme="minorHAnsi"/>
        </w:rPr>
        <w:t>For more information on KCIT</w:t>
      </w:r>
      <w:r>
        <w:rPr>
          <w:rFonts w:eastAsiaTheme="minorHAnsi"/>
        </w:rPr>
        <w:t>, please visit</w:t>
      </w:r>
      <w:r w:rsidRPr="007B6BF6">
        <w:rPr>
          <w:rFonts w:eastAsiaTheme="minorHAnsi"/>
        </w:rPr>
        <w:t xml:space="preserve"> </w:t>
      </w:r>
      <w:hyperlink r:id="rId21"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052AB3" w:rsidRDefault="00052AB3" w:rsidP="00052AB3">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052AB3" w:rsidRDefault="00AF2EC8" w:rsidP="00052AB3">
      <w:pPr>
        <w:pStyle w:val="ReturntoTop"/>
      </w:pPr>
      <w:hyperlink w:anchor="_top" w:history="1">
        <w:r w:rsidR="00052AB3" w:rsidRPr="007D1F53">
          <w:rPr>
            <w:rStyle w:val="Hyperlink"/>
          </w:rPr>
          <w:t>Return to top</w:t>
        </w:r>
      </w:hyperlink>
    </w:p>
    <w:p w:rsidR="0073343A" w:rsidRDefault="00E3382F" w:rsidP="00206198">
      <w:pPr>
        <w:pStyle w:val="Heading1"/>
        <w:tabs>
          <w:tab w:val="left" w:pos="9330"/>
        </w:tabs>
        <w:spacing w:before="0"/>
      </w:pPr>
      <w:bookmarkStart w:id="39" w:name="_Scholarships_Available_for"/>
      <w:bookmarkStart w:id="40" w:name="_The_Center_for"/>
      <w:bookmarkStart w:id="41" w:name="_Discretionary_Grant_Opportunities_1"/>
      <w:bookmarkStart w:id="42" w:name="_The_Crime_Victims_1"/>
      <w:bookmarkStart w:id="43" w:name="_Regional_ETO_User"/>
      <w:bookmarkStart w:id="44" w:name="_Human_Trafficking_Training_1"/>
      <w:bookmarkStart w:id="45" w:name="_VCAP_Update_Webinar"/>
      <w:bookmarkStart w:id="46" w:name="_Reviewers_Needed_For"/>
      <w:bookmarkStart w:id="47" w:name="_VOCA_16-19_Competitive"/>
      <w:bookmarkStart w:id="48" w:name="_Submissions_are_now"/>
      <w:bookmarkStart w:id="49" w:name="_VOCA_Funding"/>
      <w:bookmarkStart w:id="50" w:name="_VCAP_Updates_–"/>
      <w:bookmarkStart w:id="51" w:name="_Message_from_Lynn"/>
      <w:bookmarkStart w:id="52" w:name="_Release_of_VOCA"/>
      <w:bookmarkStart w:id="53" w:name="_2016_Pathways_Conference_1"/>
      <w:bookmarkStart w:id="54" w:name="_2016_Pathways_Conference"/>
      <w:bookmarkStart w:id="55" w:name="_COMPENSATION_CORNER:__1"/>
      <w:bookmarkStart w:id="56" w:name="_REMINDER:__Reporting"/>
      <w:bookmarkStart w:id="57" w:name="_Reminder_to_all"/>
      <w:bookmarkStart w:id="58" w:name="_DAVE_Access_for"/>
      <w:bookmarkStart w:id="59" w:name="_VOCA_Funding_Process"/>
      <w:bookmarkStart w:id="60" w:name="_Victims_Compensation_Assistance"/>
      <w:bookmarkStart w:id="61" w:name="_STOP_Grant_Annual"/>
      <w:bookmarkStart w:id="62" w:name="_2016_Pennsylvania_District_1"/>
      <w:bookmarkStart w:id="63" w:name="_PDAI_Victim_Services"/>
      <w:bookmarkStart w:id="64" w:name="_24th_Annual_Crime"/>
      <w:bookmarkStart w:id="65" w:name="_OVA_Crime_Victims'"/>
      <w:bookmarkStart w:id="66" w:name="_OVS_Releases_2016_1"/>
      <w:bookmarkStart w:id="67" w:name="_VCAP_Updates_–_1"/>
      <w:bookmarkStart w:id="68" w:name="_Victims_Compensation_Assistance_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263FF">
        <w:rPr>
          <w:rStyle w:val="Strong"/>
          <w:b/>
          <w:bCs/>
        </w:rPr>
        <w:t>Victims Compensation Assistance Program Online Trainings</w:t>
      </w:r>
      <w:r w:rsidRPr="00DC3D22">
        <w:rPr>
          <w:rStyle w:val="Strong"/>
          <w:b/>
          <w:bCs/>
        </w:rPr>
        <w:t xml:space="preserve">  </w:t>
      </w:r>
      <w:r w:rsidR="00206198">
        <w:rPr>
          <w:rStyle w:val="Strong"/>
          <w:b/>
          <w:bCs/>
        </w:rPr>
        <w:tab/>
      </w:r>
    </w:p>
    <w:p w:rsidR="00206198" w:rsidRDefault="00206198" w:rsidP="00271107">
      <w:r>
        <w:rPr>
          <w:color w:val="000000"/>
        </w:rPr>
        <w:t> </w:t>
      </w: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20, 2016:</w:t>
      </w:r>
      <w:r w:rsidRPr="006627C8">
        <w:rPr>
          <w:u w:val="single"/>
        </w:rPr>
        <w:t xml:space="preserve"> </w:t>
      </w:r>
    </w:p>
    <w:p w:rsidR="00206198" w:rsidRDefault="00206198" w:rsidP="00206198">
      <w:pPr>
        <w:pStyle w:val="Text10"/>
        <w:spacing w:before="0"/>
      </w:pPr>
      <w:r>
        <w:t xml:space="preserve">Stolen Benefit Cash Expenses Clinic – 9:30 a.m. – 10:30 a.m. </w:t>
      </w:r>
      <w:hyperlink r:id="rId22"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Motor Vehicle-Related Crime Expenses Clinic – 11:00 a.m. – 12:00 p.m.  </w:t>
      </w:r>
      <w:hyperlink r:id="rId23" w:tgtFrame="_blank" w:history="1">
        <w:r>
          <w:rPr>
            <w:rStyle w:val="Hyperlink"/>
          </w:rPr>
          <w:t>Click here</w:t>
        </w:r>
      </w:hyperlink>
      <w:r>
        <w:t xml:space="preserve"> to register.</w:t>
      </w:r>
    </w:p>
    <w:p w:rsidR="00206198" w:rsidRDefault="00206198" w:rsidP="00206198">
      <w:pPr>
        <w:pStyle w:val="Text10"/>
        <w:spacing w:before="0"/>
      </w:pPr>
    </w:p>
    <w:p w:rsidR="00206198" w:rsidRDefault="00206198" w:rsidP="00206198">
      <w:pPr>
        <w:pStyle w:val="Text10"/>
        <w:spacing w:before="0"/>
        <w:rPr>
          <w:rFonts w:ascii="Calibri" w:hAnsi="Calibri"/>
        </w:rPr>
      </w:pPr>
      <w:r w:rsidRPr="006627C8">
        <w:rPr>
          <w:u w:val="single"/>
        </w:rPr>
        <w:t>The following trainings will be held on October 25, 2016</w:t>
      </w:r>
      <w:r w:rsidR="006627C8">
        <w:rPr>
          <w:u w:val="single"/>
        </w:rPr>
        <w:t>:</w:t>
      </w:r>
      <w:r w:rsidRPr="006627C8">
        <w:rPr>
          <w:u w:val="single"/>
        </w:rPr>
        <w:t xml:space="preserve">  </w:t>
      </w:r>
    </w:p>
    <w:p w:rsidR="00206198" w:rsidRDefault="00206198" w:rsidP="00206198">
      <w:pPr>
        <w:pStyle w:val="Text10"/>
        <w:spacing w:before="0"/>
      </w:pPr>
      <w:r>
        <w:t>Basic Compensation</w:t>
      </w:r>
      <w:r w:rsidR="004A160A">
        <w:t> –</w:t>
      </w:r>
      <w:r>
        <w:t xml:space="preserve"> 10:00 a.m. – 12:00 p.m. </w:t>
      </w:r>
      <w:hyperlink r:id="rId24"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Counseling Expenses Clinic -1:00 p.m. – 2:00 p.m. </w:t>
      </w:r>
      <w:hyperlink r:id="rId25" w:tgtFrame="_blank" w:history="1">
        <w:r>
          <w:rPr>
            <w:rStyle w:val="Hyperlink"/>
          </w:rPr>
          <w:t>Click here</w:t>
        </w:r>
      </w:hyperlink>
      <w:r>
        <w:t xml:space="preserve"> to register.  </w:t>
      </w:r>
    </w:p>
    <w:p w:rsidR="00206198" w:rsidRDefault="00206198" w:rsidP="00206198">
      <w:pPr>
        <w:rPr>
          <w:rFonts w:ascii="Symbol" w:hAnsi="Symbol"/>
          <w:color w:val="000000"/>
        </w:rPr>
      </w:pPr>
    </w:p>
    <w:p w:rsidR="009C58D3" w:rsidRPr="009C58D3" w:rsidRDefault="009C58D3" w:rsidP="009C58D3">
      <w:pPr>
        <w:pStyle w:val="Text10"/>
        <w:spacing w:before="0"/>
      </w:pPr>
      <w:r>
        <w:rPr>
          <w:u w:val="single"/>
        </w:rPr>
        <w:t xml:space="preserve">The following training </w:t>
      </w:r>
      <w:r w:rsidRPr="009C58D3">
        <w:rPr>
          <w:u w:val="single"/>
        </w:rPr>
        <w:t>will be held on October 12, 2016</w:t>
      </w:r>
      <w:r>
        <w:rPr>
          <w:u w:val="single"/>
        </w:rPr>
        <w:t>:</w:t>
      </w:r>
      <w:r w:rsidRPr="009C58D3">
        <w:rPr>
          <w:rFonts w:hint="eastAsia"/>
        </w:rPr>
        <w:t xml:space="preserve">　</w:t>
      </w:r>
      <w:r w:rsidRPr="009C58D3">
        <w:t xml:space="preserve"> </w:t>
      </w:r>
    </w:p>
    <w:p w:rsidR="009C58D3" w:rsidRDefault="009C58D3" w:rsidP="009C58D3">
      <w:pPr>
        <w:pStyle w:val="Text10"/>
        <w:spacing w:before="0"/>
      </w:pPr>
      <w:r>
        <w:t xml:space="preserve">DAVE Training - 1:00 p.m. – 3:00 p.m. </w:t>
      </w:r>
      <w:hyperlink r:id="rId26" w:history="1">
        <w:r w:rsidRPr="002169D8">
          <w:rPr>
            <w:rStyle w:val="Hyperlink"/>
            <w:rFonts w:cs="Arial"/>
          </w:rPr>
          <w:t xml:space="preserve">Click </w:t>
        </w:r>
        <w:r w:rsidRPr="002169D8">
          <w:rPr>
            <w:rStyle w:val="Hyperlink"/>
          </w:rPr>
          <w:t>here</w:t>
        </w:r>
      </w:hyperlink>
      <w:r>
        <w:t xml:space="preserve"> </w:t>
      </w:r>
      <w:r w:rsidRPr="005D7643">
        <w:t>to register.</w:t>
      </w:r>
      <w:r>
        <w:t xml:space="preserve">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AF2EC8" w:rsidP="00E3382F">
      <w:pPr>
        <w:pStyle w:val="ReturntoTop"/>
      </w:pPr>
      <w:hyperlink w:anchor="_top" w:history="1">
        <w:r w:rsidR="00E3382F" w:rsidRPr="007D1F53">
          <w:rPr>
            <w:rStyle w:val="Hyperlink"/>
          </w:rPr>
          <w:t>Return to top</w:t>
        </w:r>
      </w:hyperlink>
    </w:p>
    <w:p w:rsidR="00615D95" w:rsidRDefault="00615D95" w:rsidP="00615D95">
      <w:pPr>
        <w:pStyle w:val="Heading1"/>
        <w:spacing w:before="0"/>
      </w:pPr>
      <w:bookmarkStart w:id="69" w:name="_Compensation_Corner"/>
      <w:bookmarkStart w:id="70" w:name="_PDAI_Victim_Services_3"/>
      <w:bookmarkStart w:id="71" w:name="_PCADV:_40th_Anniversary"/>
      <w:bookmarkStart w:id="72" w:name="_The_Darker_Side_1"/>
      <w:bookmarkStart w:id="73" w:name="_The_Darker_Side"/>
      <w:bookmarkStart w:id="74" w:name="_Registration_Open_For"/>
      <w:bookmarkStart w:id="75" w:name="_Keystone_Crisis_Intervention_2"/>
      <w:bookmarkStart w:id="76" w:name="_Keystone_Crisis_Intervention"/>
      <w:bookmarkStart w:id="77" w:name="_New_Pew_Survey"/>
      <w:bookmarkStart w:id="78" w:name="_Introducing_The_New"/>
      <w:bookmarkEnd w:id="69"/>
      <w:bookmarkEnd w:id="70"/>
      <w:bookmarkEnd w:id="71"/>
      <w:bookmarkEnd w:id="72"/>
      <w:bookmarkEnd w:id="73"/>
      <w:bookmarkEnd w:id="74"/>
      <w:bookmarkEnd w:id="75"/>
      <w:bookmarkEnd w:id="76"/>
      <w:bookmarkEnd w:id="77"/>
      <w:bookmarkEnd w:id="78"/>
      <w:r>
        <w:t>Introducing The New And Improved SANE Guide</w:t>
      </w:r>
    </w:p>
    <w:p w:rsidR="00615D95" w:rsidRPr="00615D95" w:rsidRDefault="00615D95" w:rsidP="00615D95">
      <w:pPr>
        <w:pStyle w:val="Text10"/>
      </w:pPr>
      <w:r w:rsidRPr="00615D95">
        <w:t>Nearly two decades after releasing the original guide for Sexual Assault Nurse Examiner (SANE) programs, the Office for Victims of Crime is pleased to announce the new and improved SANE Program Development and Operation Guide.</w:t>
      </w:r>
    </w:p>
    <w:p w:rsidR="00615D95" w:rsidRDefault="00615D95" w:rsidP="00615D95">
      <w:pPr>
        <w:pStyle w:val="Text10"/>
        <w:rPr>
          <w:b/>
        </w:rPr>
      </w:pPr>
      <w:r w:rsidRPr="00615D95">
        <w:rPr>
          <w:b/>
        </w:rPr>
        <w:t>What's new in 2016?</w:t>
      </w:r>
    </w:p>
    <w:p w:rsidR="00615D95" w:rsidRPr="00615D95" w:rsidRDefault="00615D95" w:rsidP="00615D95">
      <w:pPr>
        <w:pStyle w:val="Text10"/>
        <w:spacing w:before="0"/>
        <w:rPr>
          <w:b/>
        </w:rPr>
      </w:pPr>
    </w:p>
    <w:p w:rsidR="00615D95" w:rsidRPr="00615D95" w:rsidRDefault="00615D95" w:rsidP="00615D95">
      <w:pPr>
        <w:pStyle w:val="Text10"/>
        <w:numPr>
          <w:ilvl w:val="0"/>
          <w:numId w:val="47"/>
        </w:numPr>
        <w:spacing w:before="0"/>
      </w:pPr>
      <w:r w:rsidRPr="00615D95">
        <w:t xml:space="preserve">Available online for the first time, so the guide can be updated continually with new resources. </w:t>
      </w:r>
      <w:r w:rsidRPr="00615D95">
        <w:tab/>
      </w:r>
    </w:p>
    <w:p w:rsidR="00615D95" w:rsidRPr="00615D95" w:rsidRDefault="00615D95" w:rsidP="00615D95">
      <w:pPr>
        <w:pStyle w:val="Text10"/>
        <w:numPr>
          <w:ilvl w:val="0"/>
          <w:numId w:val="47"/>
        </w:numPr>
        <w:spacing w:before="0"/>
      </w:pPr>
      <w:r w:rsidRPr="00615D95">
        <w:t>Mobile optimized for easy access via tablet or Smartphone.</w:t>
      </w:r>
    </w:p>
    <w:p w:rsidR="00615D95" w:rsidRPr="00615D95" w:rsidRDefault="00615D95" w:rsidP="00615D95">
      <w:pPr>
        <w:pStyle w:val="Text10"/>
        <w:numPr>
          <w:ilvl w:val="0"/>
          <w:numId w:val="47"/>
        </w:numPr>
        <w:spacing w:before="0"/>
      </w:pPr>
      <w:r w:rsidRPr="00615D95">
        <w:t>Fully updated with new research and innovative practices.</w:t>
      </w:r>
    </w:p>
    <w:p w:rsidR="00615D95" w:rsidRPr="00615D95" w:rsidRDefault="00615D95" w:rsidP="00615D95">
      <w:pPr>
        <w:pStyle w:val="Text10"/>
        <w:numPr>
          <w:ilvl w:val="0"/>
          <w:numId w:val="47"/>
        </w:numPr>
        <w:spacing w:before="0"/>
      </w:pPr>
      <w:r w:rsidRPr="00615D95">
        <w:t>All the latest information you need to create a new SANE program or enhance an existing one.</w:t>
      </w:r>
    </w:p>
    <w:p w:rsidR="00615D95" w:rsidRPr="00615D95" w:rsidRDefault="00615D95" w:rsidP="00615D95">
      <w:pPr>
        <w:pStyle w:val="Text10"/>
        <w:numPr>
          <w:ilvl w:val="0"/>
          <w:numId w:val="47"/>
        </w:numPr>
        <w:spacing w:before="0"/>
      </w:pPr>
      <w:r w:rsidRPr="00615D95">
        <w:t>Reorganized around 5 key principles: trauma-informed, patient-centered care, multidisciplinary approach, community uniqueness, and evidence-based practice.</w:t>
      </w:r>
    </w:p>
    <w:p w:rsidR="00615D95" w:rsidRDefault="00615D95" w:rsidP="00615D95">
      <w:pPr>
        <w:pStyle w:val="Text10"/>
      </w:pPr>
      <w:r>
        <w:t xml:space="preserve">Click </w:t>
      </w:r>
      <w:hyperlink r:id="rId27" w:history="1">
        <w:r w:rsidRPr="00615D95">
          <w:rPr>
            <w:rStyle w:val="Hyperlink"/>
            <w:rFonts w:cs="Arial"/>
          </w:rPr>
          <w:t>here</w:t>
        </w:r>
      </w:hyperlink>
      <w:r>
        <w:t xml:space="preserve"> to c</w:t>
      </w:r>
      <w:r w:rsidRPr="00615D95">
        <w:t>heck out the new Guide to see how it can help improve your SANE program and ensure that all sexual assault victims receive the highest standard of patient-centered care.</w:t>
      </w:r>
    </w:p>
    <w:p w:rsidR="00615D95" w:rsidRDefault="00AF2EC8" w:rsidP="00615D95">
      <w:pPr>
        <w:pStyle w:val="ReturntoTop"/>
      </w:pPr>
      <w:hyperlink w:anchor="_top" w:history="1">
        <w:r w:rsidR="00615D95" w:rsidRPr="007D1F53">
          <w:rPr>
            <w:rStyle w:val="Hyperlink"/>
          </w:rPr>
          <w:t>Return to top</w:t>
        </w:r>
      </w:hyperlink>
    </w:p>
    <w:p w:rsidR="00052AB3" w:rsidRDefault="00052AB3" w:rsidP="00052AB3">
      <w:pPr>
        <w:pStyle w:val="Heading1"/>
        <w:spacing w:before="0"/>
      </w:pPr>
      <w:bookmarkStart w:id="79" w:name="_Recognizing_Sheriffs’_Offices_2"/>
      <w:bookmarkEnd w:id="79"/>
      <w:r>
        <w:t>Recognizing Sheriffs’ Offices</w:t>
      </w:r>
    </w:p>
    <w:p w:rsidR="00052AB3" w:rsidRDefault="00052AB3" w:rsidP="00052AB3">
      <w:pPr>
        <w:pStyle w:val="Text10"/>
      </w:pPr>
      <w:r>
        <w:rPr>
          <w:b/>
          <w:bCs/>
        </w:rPr>
        <w:t xml:space="preserve">Applications are now being accepted for the 2017 </w:t>
      </w:r>
      <w:r>
        <w:rPr>
          <w:b/>
          <w:bCs/>
          <w:i/>
          <w:iCs/>
        </w:rPr>
        <w:t>NSA Crime Victim Services Award</w:t>
      </w:r>
      <w:r>
        <w:rPr>
          <w:b/>
          <w:bCs/>
        </w:rPr>
        <w:t xml:space="preserve">. </w:t>
      </w:r>
      <w:r>
        <w:t>The National Sheriffs’ Association (NSA) annually recognizes a Sheriff’s Office that has demonstrated outstanding achievement in support of victims with this award, generously sponsored by Appriss, Inc. Presentation of the 2017 award will be during a plenary session at NSA’s upcoming Annual Conference, June 23-28, 2017, in Reno, NV. The Sheriff and Victim Services Coordinator of the recipient Office will receive an all-expense paid trip to the entire Conference. Applications for the award must be received by NSA no later than December 9</w:t>
      </w:r>
      <w:r>
        <w:rPr>
          <w:vertAlign w:val="superscript"/>
        </w:rPr>
        <w:t>th</w:t>
      </w:r>
      <w:r>
        <w:t xml:space="preserve">. Please click </w:t>
      </w:r>
      <w:hyperlink r:id="rId28" w:history="1">
        <w:r w:rsidRPr="002C1612">
          <w:rPr>
            <w:rStyle w:val="Hyperlink"/>
            <w:rFonts w:cs="Arial"/>
          </w:rPr>
          <w:t>here</w:t>
        </w:r>
      </w:hyperlink>
      <w:r>
        <w:t xml:space="preserve"> for more information. </w:t>
      </w:r>
    </w:p>
    <w:p w:rsidR="00052AB3" w:rsidRDefault="00052AB3" w:rsidP="00052AB3">
      <w:pPr>
        <w:pStyle w:val="Text10"/>
      </w:pPr>
      <w:r>
        <w:rPr>
          <w:b/>
          <w:bCs/>
        </w:rPr>
        <w:t xml:space="preserve">The deadline for receipt of nominations by NSA is November 9, 2016. </w:t>
      </w:r>
      <w:r>
        <w:t xml:space="preserve">Nominations should be no more than 10 pages in length, including attachments. Mail nominations to the attention of Tim Woods at NSA (1450 Duke Street, Alexandria, Virginia 22314). For further information, contact Tim Woods at 703.838.5317 or </w:t>
      </w:r>
      <w:hyperlink r:id="rId29" w:history="1">
        <w:r>
          <w:rPr>
            <w:rStyle w:val="Hyperlink"/>
          </w:rPr>
          <w:t>twoods@sheriffs.org</w:t>
        </w:r>
      </w:hyperlink>
      <w:r>
        <w:t xml:space="preserve"> .</w:t>
      </w:r>
    </w:p>
    <w:p w:rsidR="00052AB3" w:rsidRDefault="00AF2EC8" w:rsidP="00052AB3">
      <w:pPr>
        <w:pStyle w:val="ReturntoTop"/>
      </w:pPr>
      <w:hyperlink w:anchor="_top" w:history="1">
        <w:r w:rsidR="00052AB3" w:rsidRPr="007D1F53">
          <w:rPr>
            <w:rStyle w:val="Hyperlink"/>
          </w:rPr>
          <w:t>Return to top</w:t>
        </w:r>
      </w:hyperlink>
    </w:p>
    <w:p w:rsidR="008A70E9" w:rsidRPr="008A70E9" w:rsidRDefault="008A70E9" w:rsidP="008A70E9">
      <w:pPr>
        <w:pStyle w:val="Heading1"/>
        <w:spacing w:before="0"/>
      </w:pPr>
      <w:bookmarkStart w:id="80" w:name="_Pretrial_Police:_What"/>
      <w:bookmarkStart w:id="81" w:name="_Understanding_Cyber​bullying:_Devel"/>
      <w:bookmarkEnd w:id="80"/>
      <w:bookmarkEnd w:id="81"/>
      <w:r w:rsidRPr="008A70E9">
        <w:t xml:space="preserve">Understanding Cyber​bullying: Developing </w:t>
      </w:r>
      <w:r>
        <w:t>An</w:t>
      </w:r>
      <w:r w:rsidRPr="008A70E9">
        <w:t xml:space="preserve"> Evidence-Based Definition</w:t>
      </w:r>
    </w:p>
    <w:p w:rsidR="008A70E9" w:rsidRDefault="008A70E9" w:rsidP="008A70E9">
      <w:pPr>
        <w:pStyle w:val="Text10"/>
      </w:pPr>
      <w:r>
        <w:t>Cyberbullying raises new challenges for law enforcement, parents, and school officials to protect children. But is cyberbullying qualitatively different from “schoolyard” bullying? This question has led the National Institute of Justice to fund a series of research projects that explore the differences between what is traditionally known as bullying</w:t>
      </w:r>
      <w:bookmarkStart w:id="82" w:name="noteReferrer1"/>
      <w:r w:rsidR="00AF2EC8">
        <w:fldChar w:fldCharType="begin"/>
      </w:r>
      <w:r>
        <w:instrText xml:space="preserve"> HYPERLINK "http://www.nij.gov/topics/crime/pages/understanding-cyberbullying.aspx?ed2f26df2d9c416fbddddd2330a778c6=bchikzcmkm-behkrvgi" \l "note1" </w:instrText>
      </w:r>
      <w:r w:rsidR="00AF2EC8">
        <w:fldChar w:fldCharType="separate"/>
      </w:r>
      <w:r>
        <w:rPr>
          <w:rStyle w:val="apple-converted-space"/>
          <w:rFonts w:ascii="Verdana" w:hAnsi="Verdana"/>
          <w:color w:val="1D91C0"/>
        </w:rPr>
        <w:t> </w:t>
      </w:r>
      <w:r w:rsidR="00AF2EC8">
        <w:fldChar w:fldCharType="end"/>
      </w:r>
      <w:bookmarkEnd w:id="82"/>
      <w:r>
        <w:t xml:space="preserve">and cyberbullying. According to Dara Blachman-Demner, a Social Science Analyst at NIJ, “There’s been a lot of angst in the public eye about this, but the reality is there was very little empirical work to really help us understand [cyberbullying].” Please click </w:t>
      </w:r>
      <w:hyperlink r:id="rId30" w:history="1">
        <w:r w:rsidRPr="008A70E9">
          <w:rPr>
            <w:rStyle w:val="Hyperlink"/>
            <w:rFonts w:cs="Arial"/>
          </w:rPr>
          <w:t>here</w:t>
        </w:r>
      </w:hyperlink>
      <w:r>
        <w:t xml:space="preserve"> to read more. </w:t>
      </w:r>
    </w:p>
    <w:p w:rsidR="008A70E9" w:rsidRDefault="00AF2EC8" w:rsidP="008A70E9">
      <w:pPr>
        <w:pStyle w:val="ReturntoTop"/>
      </w:pPr>
      <w:hyperlink w:anchor="_top" w:history="1">
        <w:r w:rsidR="008A70E9" w:rsidRPr="007D1F53">
          <w:rPr>
            <w:rStyle w:val="Hyperlink"/>
          </w:rPr>
          <w:t>Return to top</w:t>
        </w:r>
      </w:hyperlink>
    </w:p>
    <w:p w:rsidR="00532B15" w:rsidRDefault="00532B15" w:rsidP="00532B15">
      <w:pPr>
        <w:pStyle w:val="Heading1"/>
        <w:spacing w:before="0"/>
      </w:pPr>
      <w:bookmarkStart w:id="83" w:name="_OVC_Training_and"/>
      <w:bookmarkEnd w:id="83"/>
      <w:r>
        <w:t>OVC Training and Technical Assistance Center Webinars</w:t>
      </w:r>
    </w:p>
    <w:p w:rsidR="00900422" w:rsidRDefault="00900422" w:rsidP="00E15138">
      <w:pPr>
        <w:pStyle w:val="Text10"/>
      </w:pPr>
      <w:r>
        <w:t xml:space="preserve">OVC TTAC has a myriad of webinar recordings that address vital issues such as Title IX compliance and human trafficking, among other topics. Please click </w:t>
      </w:r>
      <w:hyperlink r:id="rId31" w:anchor="titleIXwebinars" w:history="1">
        <w:r w:rsidRPr="00900422">
          <w:rPr>
            <w:rStyle w:val="Hyperlink"/>
          </w:rPr>
          <w:t>here</w:t>
        </w:r>
      </w:hyperlink>
      <w:r>
        <w:t xml:space="preserve"> for more information. </w:t>
      </w:r>
    </w:p>
    <w:p w:rsidR="00542738" w:rsidRDefault="00900422" w:rsidP="00900422">
      <w:pPr>
        <w:pStyle w:val="ReturntoTop"/>
        <w:tabs>
          <w:tab w:val="center" w:pos="14122"/>
          <w:tab w:val="left" w:pos="16485"/>
        </w:tabs>
        <w:jc w:val="left"/>
      </w:pPr>
      <w:r>
        <w:tab/>
      </w:r>
      <w:hyperlink w:anchor="_top" w:history="1">
        <w:r w:rsidRPr="007D1F53">
          <w:rPr>
            <w:rStyle w:val="Hyperlink"/>
          </w:rPr>
          <w:t>Return to top</w:t>
        </w:r>
      </w:hyperlink>
    </w:p>
    <w:p w:rsidR="00D90D15" w:rsidRDefault="00D90D15" w:rsidP="00D90D15">
      <w:pPr>
        <w:pStyle w:val="Heading1"/>
        <w:spacing w:before="0"/>
      </w:pPr>
      <w:bookmarkStart w:id="84" w:name="_Reimagining_Workplace_Safety"/>
      <w:bookmarkEnd w:id="84"/>
      <w:r w:rsidRPr="00AA3634">
        <w:t>Reimagining Workplace Safety</w:t>
      </w:r>
      <w:r>
        <w:t xml:space="preserve"> </w:t>
      </w:r>
    </w:p>
    <w:p w:rsidR="00542738" w:rsidRDefault="00AA3634" w:rsidP="00646E08">
      <w:pPr>
        <w:pStyle w:val="Text10"/>
      </w:pPr>
      <w:r>
        <w:t xml:space="preserve">Domestic and sexual violence and stalking aren’t “personal” or “private” problems that stay at home. It happens frequently in the workplace, and can jeopardize the safety of employees and negatively impact the productivity and profitability of businesses. </w:t>
      </w:r>
      <w:r w:rsidR="00542738">
        <w:t xml:space="preserve">Futures </w:t>
      </w:r>
      <w:r w:rsidR="00646E08">
        <w:t>W</w:t>
      </w:r>
      <w:r w:rsidR="00542738">
        <w:t>ithout Violence has a myriad of “Reimagining Workplace Safety” resources that address awareness and prevention of sexual assault, domestic violence and stalking, among other crimes</w:t>
      </w:r>
      <w:r>
        <w:t xml:space="preserve">. Please click </w:t>
      </w:r>
      <w:hyperlink r:id="rId32" w:history="1">
        <w:r w:rsidRPr="00AA3634">
          <w:rPr>
            <w:rStyle w:val="Hyperlink"/>
            <w:rFonts w:cs="Arial"/>
          </w:rPr>
          <w:t>here</w:t>
        </w:r>
      </w:hyperlink>
      <w:r>
        <w:t xml:space="preserve"> for more information.</w:t>
      </w:r>
    </w:p>
    <w:p w:rsidR="00532B15" w:rsidRDefault="00900422" w:rsidP="00900422">
      <w:pPr>
        <w:pStyle w:val="ReturntoTop"/>
        <w:tabs>
          <w:tab w:val="center" w:pos="14122"/>
          <w:tab w:val="left" w:pos="16485"/>
        </w:tabs>
        <w:jc w:val="left"/>
      </w:pPr>
      <w:r>
        <w:tab/>
      </w:r>
      <w:hyperlink w:anchor="_top" w:history="1">
        <w:r w:rsidR="00D90D15" w:rsidRPr="007D1F53">
          <w:rPr>
            <w:rStyle w:val="Hyperlink"/>
          </w:rPr>
          <w:t>Return to top</w:t>
        </w:r>
      </w:hyperlink>
    </w:p>
    <w:p w:rsidR="00646E08" w:rsidRDefault="00646E08" w:rsidP="00646E08">
      <w:pPr>
        <w:pStyle w:val="Heading1"/>
        <w:spacing w:before="0"/>
      </w:pPr>
      <w:bookmarkStart w:id="85" w:name="_7_Ways_To"/>
      <w:bookmarkEnd w:id="85"/>
      <w:r>
        <w:t>7 Ways To Create A Safer Sexual Culture On Campus</w:t>
      </w:r>
    </w:p>
    <w:p w:rsidR="00646E08" w:rsidRDefault="00646E08" w:rsidP="00646E08">
      <w:pPr>
        <w:pStyle w:val="Text10"/>
        <w:rPr>
          <w:szCs w:val="21"/>
          <w:shd w:val="clear" w:color="auto" w:fill="FFFFFF"/>
        </w:rPr>
      </w:pPr>
      <w:r w:rsidRPr="00646E08">
        <w:rPr>
          <w:szCs w:val="21"/>
        </w:rPr>
        <w:t>The college experience is about exploring — intellectually, socially, and of course, sexually. But the sexual culture on college campuses isn’t always safe. According to the</w:t>
      </w:r>
      <w:r w:rsidRPr="00646E08">
        <w:rPr>
          <w:rStyle w:val="apple-converted-space"/>
          <w:szCs w:val="21"/>
        </w:rPr>
        <w:t> </w:t>
      </w:r>
      <w:hyperlink r:id="rId33" w:tgtFrame="_blank" w:history="1">
        <w:r w:rsidRPr="00646E08">
          <w:rPr>
            <w:rStyle w:val="Hyperlink"/>
            <w:rFonts w:cs="Arial"/>
            <w:color w:val="auto"/>
            <w:szCs w:val="21"/>
            <w:u w:val="none"/>
            <w:bdr w:val="none" w:sz="0" w:space="0" w:color="auto" w:frame="1"/>
          </w:rPr>
          <w:t>National Sexual Violence Resource Center</w:t>
        </w:r>
      </w:hyperlink>
      <w:r w:rsidRPr="00646E08">
        <w:rPr>
          <w:szCs w:val="21"/>
        </w:rPr>
        <w:t>, one in five women and one in 16 men are sexually assaulted while in college. Sexual assault is so common in college that when</w:t>
      </w:r>
      <w:hyperlink r:id="rId34" w:history="1">
        <w:r w:rsidRPr="00646E08">
          <w:rPr>
            <w:rStyle w:val="apple-converted-space"/>
            <w:szCs w:val="21"/>
            <w:bdr w:val="none" w:sz="0" w:space="0" w:color="auto" w:frame="1"/>
          </w:rPr>
          <w:t> </w:t>
        </w:r>
        <w:r w:rsidRPr="00646E08">
          <w:rPr>
            <w:rStyle w:val="Hyperlink"/>
            <w:rFonts w:cs="Arial"/>
            <w:color w:val="auto"/>
            <w:szCs w:val="21"/>
            <w:u w:val="none"/>
            <w:bdr w:val="none" w:sz="0" w:space="0" w:color="auto" w:frame="1"/>
          </w:rPr>
          <w:t>Brock Turner</w:t>
        </w:r>
      </w:hyperlink>
      <w:r w:rsidRPr="00646E08">
        <w:rPr>
          <w:rStyle w:val="apple-converted-space"/>
          <w:szCs w:val="21"/>
        </w:rPr>
        <w:t> </w:t>
      </w:r>
      <w:r w:rsidRPr="00646E08">
        <w:rPr>
          <w:szCs w:val="21"/>
        </w:rPr>
        <w:t xml:space="preserve">was sentenced to six months of jail for his sexual assault of an unconscious woman, it was more his light sentence and the judge’s reasoning than the assault itself that shocked the nation. </w:t>
      </w:r>
      <w:r w:rsidRPr="00646E08">
        <w:rPr>
          <w:szCs w:val="21"/>
          <w:shd w:val="clear" w:color="auto" w:fill="FFFFFF"/>
        </w:rPr>
        <w:t xml:space="preserve">So USA TODAY College spoke to Laura Palumbo, communications director of the National Sexual Violence Resource Center, about how students can create a healthier, safer sexual culture on their campuses. Please click </w:t>
      </w:r>
      <w:hyperlink r:id="rId35" w:history="1">
        <w:r w:rsidRPr="001561FF">
          <w:rPr>
            <w:rStyle w:val="Hyperlink"/>
            <w:rFonts w:cs="Arial"/>
            <w:szCs w:val="21"/>
            <w:shd w:val="clear" w:color="auto" w:fill="FFFFFF"/>
          </w:rPr>
          <w:t>here</w:t>
        </w:r>
      </w:hyperlink>
      <w:r w:rsidRPr="00646E08">
        <w:rPr>
          <w:szCs w:val="21"/>
          <w:shd w:val="clear" w:color="auto" w:fill="FFFFFF"/>
        </w:rPr>
        <w:t xml:space="preserve"> to read more. </w:t>
      </w:r>
      <w:bookmarkStart w:id="86" w:name="_Nursing_Home_Workers"/>
      <w:bookmarkStart w:id="87" w:name="_How_The_Critical"/>
      <w:bookmarkStart w:id="88" w:name="_Violence_Against_Women,"/>
      <w:bookmarkStart w:id="89" w:name="_How_Domestic_Violence"/>
      <w:bookmarkStart w:id="90" w:name="_Crime_Victim_Rights"/>
      <w:bookmarkStart w:id="91" w:name="_SANE_Program_Development"/>
      <w:bookmarkStart w:id="92" w:name="_Mental_Health_In"/>
      <w:bookmarkStart w:id="93" w:name="_Overlooked:_Women_And"/>
      <w:bookmarkStart w:id="94" w:name="_Young_Americans_Overwhelmingly"/>
      <w:bookmarkStart w:id="95" w:name="_Domestic_Violence_Has"/>
      <w:bookmarkStart w:id="96" w:name="_Reporting_A_School"/>
      <w:bookmarkStart w:id="97" w:name="_Compensation_Corner_–_3"/>
      <w:bookmarkStart w:id="98" w:name="_Pennsylvania_Chiefs_Of"/>
      <w:bookmarkStart w:id="99" w:name="_PDAI_Victim_Services_2"/>
      <w:bookmarkStart w:id="100" w:name="_Women_In_Jail"/>
      <w:bookmarkStart w:id="101" w:name="_2016_National_Training_2"/>
      <w:bookmarkStart w:id="102" w:name="_Scholarships_Available_for_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46E08" w:rsidRDefault="00AF2EC8" w:rsidP="00646E08">
      <w:pPr>
        <w:pStyle w:val="Text10"/>
        <w:ind w:left="0"/>
        <w:jc w:val="center"/>
        <w:rPr>
          <w:sz w:val="16"/>
          <w:szCs w:val="16"/>
        </w:rPr>
      </w:pPr>
      <w:hyperlink w:anchor="_top" w:history="1">
        <w:r w:rsidR="00646E08" w:rsidRPr="00646E08">
          <w:rPr>
            <w:rStyle w:val="Hyperlink"/>
            <w:sz w:val="16"/>
            <w:szCs w:val="16"/>
          </w:rPr>
          <w:t>Return to top</w:t>
        </w:r>
      </w:hyperlink>
    </w:p>
    <w:p w:rsidR="001B2A43" w:rsidRDefault="001B2A43" w:rsidP="001B2A43">
      <w:pPr>
        <w:pStyle w:val="Heading1"/>
        <w:spacing w:before="120"/>
      </w:pPr>
      <w:bookmarkStart w:id="103" w:name="_National_Census_of"/>
      <w:bookmarkEnd w:id="103"/>
      <w:r>
        <w:t>National Census of Victim Service Providers</w:t>
      </w:r>
    </w:p>
    <w:p w:rsidR="001B2A43" w:rsidRPr="001B2A43" w:rsidRDefault="00467EE2" w:rsidP="001B2A43">
      <w:pPr>
        <w:pStyle w:val="Text10"/>
      </w:pPr>
      <w:r w:rsidRPr="001B2A43">
        <w:t>The National Census of Victim Service Providers (NCVSP) and the National Survey of Victim Service Providers (NSVSP) are nationwide data collection efforts designed by and to be implemented by the</w:t>
      </w:r>
      <w:r w:rsidRPr="001B2A43">
        <w:rPr>
          <w:rStyle w:val="apple-converted-space"/>
        </w:rPr>
        <w:t> </w:t>
      </w:r>
      <w:hyperlink r:id="rId36" w:history="1">
        <w:r w:rsidRPr="001B2A43">
          <w:rPr>
            <w:rStyle w:val="Hyperlink"/>
            <w:rFonts w:cs="Arial"/>
            <w:color w:val="auto"/>
            <w:u w:val="none"/>
          </w:rPr>
          <w:t>U.S. Bureau of Justice Statistics</w:t>
        </w:r>
      </w:hyperlink>
      <w:r>
        <w:t xml:space="preserve"> </w:t>
      </w:r>
      <w:r w:rsidRPr="001B2A43">
        <w:t>(BJS), in collaboration with the</w:t>
      </w:r>
      <w:r w:rsidRPr="001B2A43">
        <w:rPr>
          <w:rStyle w:val="apple-converted-space"/>
        </w:rPr>
        <w:t> </w:t>
      </w:r>
      <w:hyperlink r:id="rId37" w:history="1">
        <w:r w:rsidRPr="001B2A43">
          <w:rPr>
            <w:rStyle w:val="Hyperlink"/>
            <w:rFonts w:cs="Arial"/>
            <w:color w:val="auto"/>
            <w:u w:val="none"/>
          </w:rPr>
          <w:t>U.S. Office for Victims of Crime</w:t>
        </w:r>
      </w:hyperlink>
      <w:r w:rsidRPr="001B2A43">
        <w:rPr>
          <w:rStyle w:val="apple-converted-space"/>
        </w:rPr>
        <w:t> </w:t>
      </w:r>
      <w:r w:rsidRPr="001B2A43">
        <w:t xml:space="preserve">(OVC). </w:t>
      </w:r>
      <w:r w:rsidR="001B2A43" w:rsidRPr="001B2A43">
        <w:t xml:space="preserve">BJS is supported by a technical team led by the RAND Corporation, NORC at the University of Chicago, and the National Center for Victims of Crime (NCVC). These projects are directly tied to OVC’s Vision 21: Victims of crime will be served through a national commitment to support robust, ongoing research and program evaluation that informs the quality and practice of victim services throughout the Nation. Evidence-based, research-informed victim service programs will become the standard of excellence in providing assistance and support to victims of all types of crime. Please click </w:t>
      </w:r>
      <w:hyperlink r:id="rId38" w:history="1">
        <w:r w:rsidR="001B2A43" w:rsidRPr="001B2A43">
          <w:rPr>
            <w:rStyle w:val="Hyperlink"/>
            <w:rFonts w:cs="Arial"/>
          </w:rPr>
          <w:t>here</w:t>
        </w:r>
      </w:hyperlink>
      <w:r w:rsidR="001B2A43" w:rsidRPr="001B2A43">
        <w:t xml:space="preserve"> to read more. </w:t>
      </w:r>
    </w:p>
    <w:p w:rsidR="001B2A43" w:rsidRDefault="00AF2EC8" w:rsidP="00646E08">
      <w:pPr>
        <w:pStyle w:val="Text10"/>
        <w:ind w:left="0"/>
        <w:jc w:val="center"/>
        <w:rPr>
          <w:sz w:val="16"/>
          <w:szCs w:val="16"/>
        </w:rPr>
      </w:pPr>
      <w:hyperlink w:anchor="_top" w:history="1">
        <w:r w:rsidR="001B2A43" w:rsidRPr="00646E08">
          <w:rPr>
            <w:rStyle w:val="Hyperlink"/>
            <w:sz w:val="16"/>
            <w:szCs w:val="16"/>
          </w:rPr>
          <w:t>Return to top</w:t>
        </w:r>
      </w:hyperlink>
    </w:p>
    <w:p w:rsidR="00646E08" w:rsidRPr="00646E08" w:rsidRDefault="00646E08" w:rsidP="00646E08">
      <w:pPr>
        <w:pStyle w:val="Text10"/>
        <w:spacing w:before="0"/>
        <w:ind w:left="0"/>
        <w:jc w:val="center"/>
        <w:rPr>
          <w:sz w:val="16"/>
          <w:szCs w:val="16"/>
        </w:rPr>
      </w:pPr>
    </w:p>
    <w:p w:rsidR="00C223F9" w:rsidRDefault="00C0005B" w:rsidP="00646E08">
      <w:pPr>
        <w:pStyle w:val="Heading1"/>
        <w:spacing w:before="0"/>
      </w:pPr>
      <w:bookmarkStart w:id="104" w:name="_Scholarships_Available_for_3"/>
      <w:bookmarkEnd w:id="104"/>
      <w:r>
        <w:t>S</w:t>
      </w:r>
      <w:r w:rsidR="00C223F9" w:rsidRPr="00B84A1F">
        <w:t>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39" w:history="1">
        <w:r w:rsidRPr="003D4B39">
          <w:rPr>
            <w:rStyle w:val="Hyperlink"/>
            <w:rFonts w:cs="Arial"/>
          </w:rPr>
          <w:t>here</w:t>
        </w:r>
      </w:hyperlink>
      <w:r>
        <w:t xml:space="preserve"> </w:t>
      </w:r>
      <w:r w:rsidRPr="00B84A1F">
        <w:t>for the Scholarship Application.</w:t>
      </w:r>
    </w:p>
    <w:p w:rsidR="00C223F9" w:rsidRDefault="00AF2EC8" w:rsidP="00C223F9">
      <w:pPr>
        <w:pStyle w:val="ReturntoTop"/>
      </w:pPr>
      <w:hyperlink w:anchor="_top" w:history="1">
        <w:r w:rsidR="00C223F9"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105" w:name="_Building_Emotional_Intelligence:"/>
      <w:bookmarkStart w:id="106" w:name="_Reporting_On_Sexual"/>
      <w:bookmarkStart w:id="107" w:name="_Youth_Involvement_In"/>
      <w:bookmarkStart w:id="108" w:name="_Sexual_Violence_Against"/>
      <w:bookmarkStart w:id="109" w:name="_The_Office_For"/>
      <w:bookmarkStart w:id="110" w:name="_Are_You_The"/>
      <w:bookmarkStart w:id="111" w:name="_“Red_Zone”_Awareness"/>
      <w:bookmarkStart w:id="112" w:name="_The_next_OVS_1"/>
      <w:bookmarkEnd w:id="105"/>
      <w:bookmarkEnd w:id="106"/>
      <w:bookmarkEnd w:id="107"/>
      <w:bookmarkEnd w:id="108"/>
      <w:bookmarkEnd w:id="109"/>
      <w:bookmarkEnd w:id="110"/>
      <w:bookmarkEnd w:id="111"/>
      <w:bookmarkEnd w:id="112"/>
      <w:r>
        <w:rPr>
          <w:b w:val="0"/>
          <w:sz w:val="16"/>
          <w:szCs w:val="16"/>
        </w:rPr>
        <w:t>T</w:t>
      </w:r>
      <w:r w:rsidRPr="003C063A">
        <w:rPr>
          <w:b w:val="0"/>
          <w:sz w:val="16"/>
          <w:szCs w:val="16"/>
        </w:rPr>
        <w:t xml:space="preserve">he next OVS Newsletter will be published on </w:t>
      </w:r>
      <w:r>
        <w:rPr>
          <w:sz w:val="16"/>
          <w:szCs w:val="16"/>
        </w:rPr>
        <w:t xml:space="preserve">Wednesday, </w:t>
      </w:r>
      <w:r w:rsidR="00271107">
        <w:rPr>
          <w:sz w:val="16"/>
          <w:szCs w:val="16"/>
        </w:rPr>
        <w:t xml:space="preserve">October </w:t>
      </w:r>
      <w:r w:rsidR="00C151A6">
        <w:rPr>
          <w:sz w:val="16"/>
          <w:szCs w:val="16"/>
        </w:rPr>
        <w:t>2</w:t>
      </w:r>
      <w:r w:rsidR="00271107">
        <w:rPr>
          <w:sz w:val="16"/>
          <w:szCs w:val="16"/>
        </w:rPr>
        <w:t>6</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0"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C151A6">
        <w:rPr>
          <w:sz w:val="16"/>
          <w:szCs w:val="16"/>
        </w:rPr>
        <w:t>October</w:t>
      </w:r>
      <w:r w:rsidR="008E28C3">
        <w:rPr>
          <w:sz w:val="16"/>
          <w:szCs w:val="16"/>
        </w:rPr>
        <w:t xml:space="preserve"> </w:t>
      </w:r>
      <w:r w:rsidR="00271107">
        <w:rPr>
          <w:sz w:val="16"/>
          <w:szCs w:val="16"/>
        </w:rPr>
        <w:t>19</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2"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AF2EC8" w:rsidP="00E3382F">
      <w:pPr>
        <w:pStyle w:val="ContactInfo"/>
        <w:spacing w:before="0"/>
      </w:pPr>
      <w:hyperlink r:id="rId4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AF2EC8" w:rsidP="00E3382F">
      <w:pPr>
        <w:pStyle w:val="ContactInfo"/>
        <w:spacing w:before="0"/>
      </w:pPr>
      <w:hyperlink r:id="rId44"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45"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814AF5"/>
    <w:multiLevelType w:val="multilevel"/>
    <w:tmpl w:val="9940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EE4B8B"/>
    <w:multiLevelType w:val="hybridMultilevel"/>
    <w:tmpl w:val="D172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B476F6"/>
    <w:multiLevelType w:val="hybridMultilevel"/>
    <w:tmpl w:val="0DF6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C93B13"/>
    <w:multiLevelType w:val="hybridMultilevel"/>
    <w:tmpl w:val="F0684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6A0B5E"/>
    <w:multiLevelType w:val="hybridMultilevel"/>
    <w:tmpl w:val="7A64D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4445A7"/>
    <w:multiLevelType w:val="hybridMultilevel"/>
    <w:tmpl w:val="A20C2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D320CA"/>
    <w:multiLevelType w:val="hybridMultilevel"/>
    <w:tmpl w:val="42ECA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306887"/>
    <w:multiLevelType w:val="multilevel"/>
    <w:tmpl w:val="A878A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6808C1"/>
    <w:multiLevelType w:val="hybridMultilevel"/>
    <w:tmpl w:val="10A25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4C69C1"/>
    <w:multiLevelType w:val="multilevel"/>
    <w:tmpl w:val="B3CA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74D1C7C"/>
    <w:multiLevelType w:val="hybridMultilevel"/>
    <w:tmpl w:val="D382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nsid w:val="4D6E3A2A"/>
    <w:multiLevelType w:val="multilevel"/>
    <w:tmpl w:val="240C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F4B82"/>
    <w:multiLevelType w:val="hybridMultilevel"/>
    <w:tmpl w:val="EC00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3908C7"/>
    <w:multiLevelType w:val="hybridMultilevel"/>
    <w:tmpl w:val="EBC68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AF7D83"/>
    <w:multiLevelType w:val="hybridMultilevel"/>
    <w:tmpl w:val="AC26B9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3D24F9"/>
    <w:multiLevelType w:val="hybridMultilevel"/>
    <w:tmpl w:val="47586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8976EF4"/>
    <w:multiLevelType w:val="hybridMultilevel"/>
    <w:tmpl w:val="A1F0F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F71BBF"/>
    <w:multiLevelType w:val="hybridMultilevel"/>
    <w:tmpl w:val="42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4304D53"/>
    <w:multiLevelType w:val="multilevel"/>
    <w:tmpl w:val="59C8C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4C40B63"/>
    <w:multiLevelType w:val="hybridMultilevel"/>
    <w:tmpl w:val="F83C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5E6647C"/>
    <w:multiLevelType w:val="hybridMultilevel"/>
    <w:tmpl w:val="CA4421C8"/>
    <w:lvl w:ilvl="0" w:tplc="04090001">
      <w:start w:val="1"/>
      <w:numFmt w:val="bullet"/>
      <w:lvlText w:val=""/>
      <w:lvlJc w:val="left"/>
      <w:pPr>
        <w:ind w:left="1080" w:hanging="360"/>
      </w:pPr>
      <w:rPr>
        <w:rFonts w:ascii="Symbol" w:hAnsi="Symbol" w:hint="default"/>
      </w:rPr>
    </w:lvl>
    <w:lvl w:ilvl="1" w:tplc="707491A4">
      <w:numFmt w:val="bullet"/>
      <w:lvlText w:val="·"/>
      <w:lvlJc w:val="left"/>
      <w:pPr>
        <w:ind w:left="1875" w:hanging="43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9"/>
  </w:num>
  <w:num w:numId="3">
    <w:abstractNumId w:val="28"/>
  </w:num>
  <w:num w:numId="4">
    <w:abstractNumId w:val="0"/>
  </w:num>
  <w:num w:numId="5">
    <w:abstractNumId w:val="29"/>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4"/>
  </w:num>
  <w:num w:numId="11">
    <w:abstractNumId w:val="1"/>
  </w:num>
  <w:num w:numId="12">
    <w:abstractNumId w:val="4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4"/>
  </w:num>
  <w:num w:numId="20">
    <w:abstractNumId w:val="21"/>
  </w:num>
  <w:num w:numId="21">
    <w:abstractNumId w:val="23"/>
  </w:num>
  <w:num w:numId="22">
    <w:abstractNumId w:val="16"/>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8"/>
  </w:num>
  <w:num w:numId="34">
    <w:abstractNumId w:val="40"/>
  </w:num>
  <w:num w:numId="35">
    <w:abstractNumId w:val="31"/>
  </w:num>
  <w:num w:numId="36">
    <w:abstractNumId w:val="41"/>
  </w:num>
  <w:num w:numId="37">
    <w:abstractNumId w:val="11"/>
  </w:num>
  <w:num w:numId="38">
    <w:abstractNumId w:val="15"/>
  </w:num>
  <w:num w:numId="39">
    <w:abstractNumId w:val="43"/>
  </w:num>
  <w:num w:numId="40">
    <w:abstractNumId w:val="25"/>
  </w:num>
  <w:num w:numId="41">
    <w:abstractNumId w:val="33"/>
  </w:num>
  <w:num w:numId="42">
    <w:abstractNumId w:val="35"/>
  </w:num>
  <w:num w:numId="43">
    <w:abstractNumId w:val="30"/>
  </w:num>
  <w:num w:numId="44">
    <w:abstractNumId w:val="7"/>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0"/>
  </w:num>
  <w:num w:numId="48">
    <w:abstractNumId w:val="27"/>
  </w:num>
  <w:num w:numId="49">
    <w:abstractNumId w:val="17"/>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52AB3"/>
    <w:rsid w:val="00053618"/>
    <w:rsid w:val="0005490B"/>
    <w:rsid w:val="00054EEC"/>
    <w:rsid w:val="000569C5"/>
    <w:rsid w:val="00060045"/>
    <w:rsid w:val="00061344"/>
    <w:rsid w:val="00065957"/>
    <w:rsid w:val="0007130E"/>
    <w:rsid w:val="00074294"/>
    <w:rsid w:val="00081315"/>
    <w:rsid w:val="00084EB8"/>
    <w:rsid w:val="000866EB"/>
    <w:rsid w:val="000A0081"/>
    <w:rsid w:val="000A5345"/>
    <w:rsid w:val="000B5E13"/>
    <w:rsid w:val="000C6A7E"/>
    <w:rsid w:val="000D0F3F"/>
    <w:rsid w:val="000D137E"/>
    <w:rsid w:val="000D4238"/>
    <w:rsid w:val="000D5377"/>
    <w:rsid w:val="000F1E14"/>
    <w:rsid w:val="000F3FF4"/>
    <w:rsid w:val="000F5681"/>
    <w:rsid w:val="000F5DC6"/>
    <w:rsid w:val="00114019"/>
    <w:rsid w:val="001146F0"/>
    <w:rsid w:val="001155BD"/>
    <w:rsid w:val="00117557"/>
    <w:rsid w:val="00134311"/>
    <w:rsid w:val="00136CEE"/>
    <w:rsid w:val="001411CF"/>
    <w:rsid w:val="00144CAD"/>
    <w:rsid w:val="001521AA"/>
    <w:rsid w:val="001559D5"/>
    <w:rsid w:val="001561FF"/>
    <w:rsid w:val="00160C3B"/>
    <w:rsid w:val="00166B8C"/>
    <w:rsid w:val="00167F8C"/>
    <w:rsid w:val="00172997"/>
    <w:rsid w:val="00184674"/>
    <w:rsid w:val="00185765"/>
    <w:rsid w:val="00186D58"/>
    <w:rsid w:val="00187116"/>
    <w:rsid w:val="001A4E83"/>
    <w:rsid w:val="001B2A43"/>
    <w:rsid w:val="001B3323"/>
    <w:rsid w:val="001B3FFF"/>
    <w:rsid w:val="001B5F32"/>
    <w:rsid w:val="001C3C1F"/>
    <w:rsid w:val="001D1FDD"/>
    <w:rsid w:val="001D2F77"/>
    <w:rsid w:val="001D5C41"/>
    <w:rsid w:val="001D7ECC"/>
    <w:rsid w:val="001E2614"/>
    <w:rsid w:val="001E2EA4"/>
    <w:rsid w:val="001F02A5"/>
    <w:rsid w:val="001F056B"/>
    <w:rsid w:val="001F4737"/>
    <w:rsid w:val="001F7E5A"/>
    <w:rsid w:val="00202150"/>
    <w:rsid w:val="00206198"/>
    <w:rsid w:val="00207B62"/>
    <w:rsid w:val="002147E5"/>
    <w:rsid w:val="002169D8"/>
    <w:rsid w:val="00217068"/>
    <w:rsid w:val="0024046F"/>
    <w:rsid w:val="002505EA"/>
    <w:rsid w:val="002601F0"/>
    <w:rsid w:val="002605FE"/>
    <w:rsid w:val="002608CE"/>
    <w:rsid w:val="00271107"/>
    <w:rsid w:val="002722E0"/>
    <w:rsid w:val="00274737"/>
    <w:rsid w:val="0027728C"/>
    <w:rsid w:val="002830B9"/>
    <w:rsid w:val="0028389B"/>
    <w:rsid w:val="00293249"/>
    <w:rsid w:val="00296DE0"/>
    <w:rsid w:val="00297B1F"/>
    <w:rsid w:val="002A1417"/>
    <w:rsid w:val="002B1B06"/>
    <w:rsid w:val="002B2B2D"/>
    <w:rsid w:val="002B4B39"/>
    <w:rsid w:val="002B5F52"/>
    <w:rsid w:val="002C0A73"/>
    <w:rsid w:val="002C1612"/>
    <w:rsid w:val="002D119B"/>
    <w:rsid w:val="002D3C3D"/>
    <w:rsid w:val="002D6EB5"/>
    <w:rsid w:val="002D7851"/>
    <w:rsid w:val="002E421D"/>
    <w:rsid w:val="002E42E7"/>
    <w:rsid w:val="003041D5"/>
    <w:rsid w:val="00310767"/>
    <w:rsid w:val="00315A59"/>
    <w:rsid w:val="0032741A"/>
    <w:rsid w:val="003305A6"/>
    <w:rsid w:val="00332649"/>
    <w:rsid w:val="0033747D"/>
    <w:rsid w:val="00347111"/>
    <w:rsid w:val="00352646"/>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B318C"/>
    <w:rsid w:val="003B5C5E"/>
    <w:rsid w:val="003B75F4"/>
    <w:rsid w:val="003B7DF4"/>
    <w:rsid w:val="003C1BAE"/>
    <w:rsid w:val="003C222C"/>
    <w:rsid w:val="003C5560"/>
    <w:rsid w:val="003C760C"/>
    <w:rsid w:val="003D0437"/>
    <w:rsid w:val="003D215B"/>
    <w:rsid w:val="003D4B39"/>
    <w:rsid w:val="003F079C"/>
    <w:rsid w:val="003F23EC"/>
    <w:rsid w:val="003F2ABF"/>
    <w:rsid w:val="003F7519"/>
    <w:rsid w:val="0040352D"/>
    <w:rsid w:val="00410700"/>
    <w:rsid w:val="00414C83"/>
    <w:rsid w:val="00415476"/>
    <w:rsid w:val="00416EF1"/>
    <w:rsid w:val="00434D47"/>
    <w:rsid w:val="00450E78"/>
    <w:rsid w:val="004536FC"/>
    <w:rsid w:val="00467EE2"/>
    <w:rsid w:val="00471AB0"/>
    <w:rsid w:val="00480545"/>
    <w:rsid w:val="00480729"/>
    <w:rsid w:val="0048469F"/>
    <w:rsid w:val="004858D3"/>
    <w:rsid w:val="0049084D"/>
    <w:rsid w:val="00492FED"/>
    <w:rsid w:val="00494DB9"/>
    <w:rsid w:val="004A034F"/>
    <w:rsid w:val="004A160A"/>
    <w:rsid w:val="004A2239"/>
    <w:rsid w:val="004A71B3"/>
    <w:rsid w:val="004B14DF"/>
    <w:rsid w:val="004D5509"/>
    <w:rsid w:val="004E1D2A"/>
    <w:rsid w:val="004E32E6"/>
    <w:rsid w:val="004E4F1F"/>
    <w:rsid w:val="004F38FB"/>
    <w:rsid w:val="004F3C29"/>
    <w:rsid w:val="005003D4"/>
    <w:rsid w:val="00500AC3"/>
    <w:rsid w:val="00502056"/>
    <w:rsid w:val="00507D55"/>
    <w:rsid w:val="00520EFC"/>
    <w:rsid w:val="00523C18"/>
    <w:rsid w:val="005245B4"/>
    <w:rsid w:val="00527DF9"/>
    <w:rsid w:val="00532B15"/>
    <w:rsid w:val="00536AD9"/>
    <w:rsid w:val="00542738"/>
    <w:rsid w:val="00552AFA"/>
    <w:rsid w:val="005679BD"/>
    <w:rsid w:val="00567F45"/>
    <w:rsid w:val="0057581A"/>
    <w:rsid w:val="005766B2"/>
    <w:rsid w:val="00577206"/>
    <w:rsid w:val="00577C7D"/>
    <w:rsid w:val="0058455A"/>
    <w:rsid w:val="00590325"/>
    <w:rsid w:val="005A66A0"/>
    <w:rsid w:val="005A75FD"/>
    <w:rsid w:val="005C216D"/>
    <w:rsid w:val="005C3CC6"/>
    <w:rsid w:val="005C4D06"/>
    <w:rsid w:val="005C5BFC"/>
    <w:rsid w:val="005C7517"/>
    <w:rsid w:val="005D2661"/>
    <w:rsid w:val="005D5E88"/>
    <w:rsid w:val="005D7643"/>
    <w:rsid w:val="005E0382"/>
    <w:rsid w:val="005F1509"/>
    <w:rsid w:val="005F4592"/>
    <w:rsid w:val="005F6EAD"/>
    <w:rsid w:val="0061233D"/>
    <w:rsid w:val="00612561"/>
    <w:rsid w:val="00615D95"/>
    <w:rsid w:val="00620FAC"/>
    <w:rsid w:val="006221E5"/>
    <w:rsid w:val="0063119E"/>
    <w:rsid w:val="00646E08"/>
    <w:rsid w:val="00652A5D"/>
    <w:rsid w:val="00660F24"/>
    <w:rsid w:val="00661667"/>
    <w:rsid w:val="006627C8"/>
    <w:rsid w:val="006703B3"/>
    <w:rsid w:val="00675221"/>
    <w:rsid w:val="00675265"/>
    <w:rsid w:val="006778C4"/>
    <w:rsid w:val="006831B4"/>
    <w:rsid w:val="00686D65"/>
    <w:rsid w:val="00687C13"/>
    <w:rsid w:val="006A61D0"/>
    <w:rsid w:val="006B0E82"/>
    <w:rsid w:val="006B1559"/>
    <w:rsid w:val="006B1822"/>
    <w:rsid w:val="006B37EC"/>
    <w:rsid w:val="006C4856"/>
    <w:rsid w:val="006D039A"/>
    <w:rsid w:val="006E544C"/>
    <w:rsid w:val="006F1F0C"/>
    <w:rsid w:val="00701A0A"/>
    <w:rsid w:val="00701A1A"/>
    <w:rsid w:val="0070710A"/>
    <w:rsid w:val="00711B3E"/>
    <w:rsid w:val="00715471"/>
    <w:rsid w:val="00717B61"/>
    <w:rsid w:val="007263FF"/>
    <w:rsid w:val="00727835"/>
    <w:rsid w:val="0073343A"/>
    <w:rsid w:val="00733813"/>
    <w:rsid w:val="007343F8"/>
    <w:rsid w:val="00734BFF"/>
    <w:rsid w:val="00734D02"/>
    <w:rsid w:val="0073518A"/>
    <w:rsid w:val="007426FF"/>
    <w:rsid w:val="00743856"/>
    <w:rsid w:val="00744FF7"/>
    <w:rsid w:val="00745BFD"/>
    <w:rsid w:val="007508C2"/>
    <w:rsid w:val="00751242"/>
    <w:rsid w:val="0075616E"/>
    <w:rsid w:val="00756E00"/>
    <w:rsid w:val="00764F16"/>
    <w:rsid w:val="007673EF"/>
    <w:rsid w:val="007764D3"/>
    <w:rsid w:val="00776C56"/>
    <w:rsid w:val="00781EE8"/>
    <w:rsid w:val="00783D03"/>
    <w:rsid w:val="007856C8"/>
    <w:rsid w:val="00786CFF"/>
    <w:rsid w:val="007924C5"/>
    <w:rsid w:val="007978C1"/>
    <w:rsid w:val="007A5F8D"/>
    <w:rsid w:val="007B27E5"/>
    <w:rsid w:val="007B4190"/>
    <w:rsid w:val="007B5FE8"/>
    <w:rsid w:val="007B6BF6"/>
    <w:rsid w:val="007B7E96"/>
    <w:rsid w:val="007D40B7"/>
    <w:rsid w:val="007E02D1"/>
    <w:rsid w:val="007E202D"/>
    <w:rsid w:val="007E23F8"/>
    <w:rsid w:val="007E7666"/>
    <w:rsid w:val="007E7756"/>
    <w:rsid w:val="007E7B42"/>
    <w:rsid w:val="007F0F81"/>
    <w:rsid w:val="007F3463"/>
    <w:rsid w:val="007F722A"/>
    <w:rsid w:val="00802F25"/>
    <w:rsid w:val="00804993"/>
    <w:rsid w:val="008130D0"/>
    <w:rsid w:val="008302F2"/>
    <w:rsid w:val="0083384E"/>
    <w:rsid w:val="0083769E"/>
    <w:rsid w:val="00837B59"/>
    <w:rsid w:val="008434EB"/>
    <w:rsid w:val="008456AE"/>
    <w:rsid w:val="00847E5E"/>
    <w:rsid w:val="00857603"/>
    <w:rsid w:val="00860C76"/>
    <w:rsid w:val="00866D20"/>
    <w:rsid w:val="00867D10"/>
    <w:rsid w:val="00867D70"/>
    <w:rsid w:val="00877982"/>
    <w:rsid w:val="00880720"/>
    <w:rsid w:val="00885B9A"/>
    <w:rsid w:val="008972F7"/>
    <w:rsid w:val="00897378"/>
    <w:rsid w:val="008A70E9"/>
    <w:rsid w:val="008B2353"/>
    <w:rsid w:val="008C4AE5"/>
    <w:rsid w:val="008E2803"/>
    <w:rsid w:val="008E28C3"/>
    <w:rsid w:val="008E44BC"/>
    <w:rsid w:val="008E503A"/>
    <w:rsid w:val="008F16A4"/>
    <w:rsid w:val="008F1C52"/>
    <w:rsid w:val="008F41A3"/>
    <w:rsid w:val="00900422"/>
    <w:rsid w:val="0090452A"/>
    <w:rsid w:val="00920CED"/>
    <w:rsid w:val="00924F26"/>
    <w:rsid w:val="009305CE"/>
    <w:rsid w:val="00932564"/>
    <w:rsid w:val="00940887"/>
    <w:rsid w:val="009415EB"/>
    <w:rsid w:val="00946E40"/>
    <w:rsid w:val="009470EF"/>
    <w:rsid w:val="00955570"/>
    <w:rsid w:val="00962DF8"/>
    <w:rsid w:val="00965F77"/>
    <w:rsid w:val="0097008F"/>
    <w:rsid w:val="009715BD"/>
    <w:rsid w:val="009754B8"/>
    <w:rsid w:val="00976176"/>
    <w:rsid w:val="00982CBB"/>
    <w:rsid w:val="0098656F"/>
    <w:rsid w:val="00997A5D"/>
    <w:rsid w:val="009A1A69"/>
    <w:rsid w:val="009A6069"/>
    <w:rsid w:val="009C1657"/>
    <w:rsid w:val="009C1E04"/>
    <w:rsid w:val="009C58D3"/>
    <w:rsid w:val="009C75D1"/>
    <w:rsid w:val="009D0F76"/>
    <w:rsid w:val="009D3552"/>
    <w:rsid w:val="009D41E2"/>
    <w:rsid w:val="009E12E7"/>
    <w:rsid w:val="009E46A6"/>
    <w:rsid w:val="009F0ACC"/>
    <w:rsid w:val="009F0AFE"/>
    <w:rsid w:val="00A00DE3"/>
    <w:rsid w:val="00A00EB1"/>
    <w:rsid w:val="00A00F19"/>
    <w:rsid w:val="00A01F99"/>
    <w:rsid w:val="00A04418"/>
    <w:rsid w:val="00A10E57"/>
    <w:rsid w:val="00A12C55"/>
    <w:rsid w:val="00A13443"/>
    <w:rsid w:val="00A14D2B"/>
    <w:rsid w:val="00A21DAC"/>
    <w:rsid w:val="00A228DD"/>
    <w:rsid w:val="00A22DB2"/>
    <w:rsid w:val="00A22FAF"/>
    <w:rsid w:val="00A314D6"/>
    <w:rsid w:val="00A31E78"/>
    <w:rsid w:val="00A3360F"/>
    <w:rsid w:val="00A3609F"/>
    <w:rsid w:val="00A422D5"/>
    <w:rsid w:val="00A44143"/>
    <w:rsid w:val="00A457D8"/>
    <w:rsid w:val="00A50C5B"/>
    <w:rsid w:val="00A52ACB"/>
    <w:rsid w:val="00A53CCA"/>
    <w:rsid w:val="00A55659"/>
    <w:rsid w:val="00A604E5"/>
    <w:rsid w:val="00A605E3"/>
    <w:rsid w:val="00A63D25"/>
    <w:rsid w:val="00A663F7"/>
    <w:rsid w:val="00A710BD"/>
    <w:rsid w:val="00A74C6D"/>
    <w:rsid w:val="00A905A2"/>
    <w:rsid w:val="00A93BFF"/>
    <w:rsid w:val="00AA3634"/>
    <w:rsid w:val="00AA607C"/>
    <w:rsid w:val="00AA6FD8"/>
    <w:rsid w:val="00AA78C5"/>
    <w:rsid w:val="00AB6EAC"/>
    <w:rsid w:val="00AC0935"/>
    <w:rsid w:val="00AC0FC7"/>
    <w:rsid w:val="00AC7A00"/>
    <w:rsid w:val="00AD3757"/>
    <w:rsid w:val="00AD49AA"/>
    <w:rsid w:val="00AE56D5"/>
    <w:rsid w:val="00AE669F"/>
    <w:rsid w:val="00AE6A82"/>
    <w:rsid w:val="00AF22D1"/>
    <w:rsid w:val="00AF2EC8"/>
    <w:rsid w:val="00AF32C1"/>
    <w:rsid w:val="00AF49BD"/>
    <w:rsid w:val="00B01B83"/>
    <w:rsid w:val="00B11712"/>
    <w:rsid w:val="00B11C30"/>
    <w:rsid w:val="00B1499E"/>
    <w:rsid w:val="00B2209A"/>
    <w:rsid w:val="00B22872"/>
    <w:rsid w:val="00B23295"/>
    <w:rsid w:val="00B24093"/>
    <w:rsid w:val="00B31E06"/>
    <w:rsid w:val="00B321D3"/>
    <w:rsid w:val="00B33C63"/>
    <w:rsid w:val="00B34979"/>
    <w:rsid w:val="00B50B58"/>
    <w:rsid w:val="00B543A4"/>
    <w:rsid w:val="00B569F5"/>
    <w:rsid w:val="00B5700A"/>
    <w:rsid w:val="00B60B65"/>
    <w:rsid w:val="00B62450"/>
    <w:rsid w:val="00B63F8C"/>
    <w:rsid w:val="00B6582D"/>
    <w:rsid w:val="00B67A28"/>
    <w:rsid w:val="00B8405A"/>
    <w:rsid w:val="00B84A1F"/>
    <w:rsid w:val="00B93936"/>
    <w:rsid w:val="00B97408"/>
    <w:rsid w:val="00B9793F"/>
    <w:rsid w:val="00BA0B9E"/>
    <w:rsid w:val="00BA4E7A"/>
    <w:rsid w:val="00BB5EA7"/>
    <w:rsid w:val="00BC0165"/>
    <w:rsid w:val="00BC0E70"/>
    <w:rsid w:val="00BC22B2"/>
    <w:rsid w:val="00BC237B"/>
    <w:rsid w:val="00BC7CCC"/>
    <w:rsid w:val="00BD2B2B"/>
    <w:rsid w:val="00BD4D00"/>
    <w:rsid w:val="00BE2311"/>
    <w:rsid w:val="00BE24DE"/>
    <w:rsid w:val="00BE6827"/>
    <w:rsid w:val="00BF5A24"/>
    <w:rsid w:val="00C0005B"/>
    <w:rsid w:val="00C021F2"/>
    <w:rsid w:val="00C02442"/>
    <w:rsid w:val="00C13279"/>
    <w:rsid w:val="00C151A6"/>
    <w:rsid w:val="00C163EE"/>
    <w:rsid w:val="00C20336"/>
    <w:rsid w:val="00C223F9"/>
    <w:rsid w:val="00C22E59"/>
    <w:rsid w:val="00C25D2C"/>
    <w:rsid w:val="00C308FF"/>
    <w:rsid w:val="00C3148E"/>
    <w:rsid w:val="00C330FC"/>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157B"/>
    <w:rsid w:val="00CA70D1"/>
    <w:rsid w:val="00CA7D01"/>
    <w:rsid w:val="00CB34B0"/>
    <w:rsid w:val="00CC2ED3"/>
    <w:rsid w:val="00CD446B"/>
    <w:rsid w:val="00CE0F36"/>
    <w:rsid w:val="00CE5F3A"/>
    <w:rsid w:val="00CF2275"/>
    <w:rsid w:val="00CF6456"/>
    <w:rsid w:val="00CF7321"/>
    <w:rsid w:val="00D02180"/>
    <w:rsid w:val="00D10576"/>
    <w:rsid w:val="00D12570"/>
    <w:rsid w:val="00D15C20"/>
    <w:rsid w:val="00D225D5"/>
    <w:rsid w:val="00D413D8"/>
    <w:rsid w:val="00D41C24"/>
    <w:rsid w:val="00D4373E"/>
    <w:rsid w:val="00D47376"/>
    <w:rsid w:val="00D5220D"/>
    <w:rsid w:val="00D626B1"/>
    <w:rsid w:val="00D73006"/>
    <w:rsid w:val="00D73AA7"/>
    <w:rsid w:val="00D75D37"/>
    <w:rsid w:val="00D80291"/>
    <w:rsid w:val="00D86FAB"/>
    <w:rsid w:val="00D90D15"/>
    <w:rsid w:val="00D92DBE"/>
    <w:rsid w:val="00D931FB"/>
    <w:rsid w:val="00DA2409"/>
    <w:rsid w:val="00DA2F4B"/>
    <w:rsid w:val="00DB4E04"/>
    <w:rsid w:val="00DC31E0"/>
    <w:rsid w:val="00DC4F5E"/>
    <w:rsid w:val="00DD376A"/>
    <w:rsid w:val="00DD4E21"/>
    <w:rsid w:val="00DD7C45"/>
    <w:rsid w:val="00DE4299"/>
    <w:rsid w:val="00E00F5F"/>
    <w:rsid w:val="00E02278"/>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812FF"/>
    <w:rsid w:val="00E83A43"/>
    <w:rsid w:val="00E85DFF"/>
    <w:rsid w:val="00E86F41"/>
    <w:rsid w:val="00E94048"/>
    <w:rsid w:val="00E95920"/>
    <w:rsid w:val="00E96BCF"/>
    <w:rsid w:val="00EA55DF"/>
    <w:rsid w:val="00EA765D"/>
    <w:rsid w:val="00ED735E"/>
    <w:rsid w:val="00EE3DE3"/>
    <w:rsid w:val="00EE7B25"/>
    <w:rsid w:val="00EF0666"/>
    <w:rsid w:val="00EF4B3B"/>
    <w:rsid w:val="00EF5A08"/>
    <w:rsid w:val="00F14AF7"/>
    <w:rsid w:val="00F156E6"/>
    <w:rsid w:val="00F22025"/>
    <w:rsid w:val="00F25383"/>
    <w:rsid w:val="00F32E57"/>
    <w:rsid w:val="00F3424C"/>
    <w:rsid w:val="00F4400B"/>
    <w:rsid w:val="00F46105"/>
    <w:rsid w:val="00F60E77"/>
    <w:rsid w:val="00F74C56"/>
    <w:rsid w:val="00F77B81"/>
    <w:rsid w:val="00F80309"/>
    <w:rsid w:val="00F8575D"/>
    <w:rsid w:val="00F86B49"/>
    <w:rsid w:val="00FA490A"/>
    <w:rsid w:val="00FA6129"/>
    <w:rsid w:val="00FA649F"/>
    <w:rsid w:val="00FB20D6"/>
    <w:rsid w:val="00FC2C01"/>
    <w:rsid w:val="00FC7555"/>
    <w:rsid w:val="00FD5D5B"/>
    <w:rsid w:val="00FE0FB7"/>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anti-racism-analysis-tickets-26931500844" TargetMode="External"/><Relationship Id="rId18" Type="http://schemas.openxmlformats.org/officeDocument/2006/relationships/hyperlink" Target="https://www.jcjcjems.state.pa.us/TPS/defaultpts.aspx" TargetMode="External"/><Relationship Id="rId26" Type="http://schemas.openxmlformats.org/officeDocument/2006/relationships/hyperlink" Target="https://copa.webex.com/copa/k2/j.php?MTID=teaaf16a2eb755e496bf3ea06e6062c74" TargetMode="External"/><Relationship Id="rId39" Type="http://schemas.openxmlformats.org/officeDocument/2006/relationships/hyperlink" Target="http://www.pdaa.org/wp-content/plugins/civicrm/civicrm/extern/url.php?u=3845&amp;qid=597339" TargetMode="External"/><Relationship Id="rId21" Type="http://schemas.openxmlformats.org/officeDocument/2006/relationships/hyperlink" Target="http://www.kcitpa.org/" TargetMode="External"/><Relationship Id="rId34" Type="http://schemas.openxmlformats.org/officeDocument/2006/relationships/hyperlink" Target="http://college.usatoday.com/tag/brock-turner/" TargetMode="External"/><Relationship Id="rId42" Type="http://schemas.openxmlformats.org/officeDocument/2006/relationships/hyperlink" Target="http://www.pccd.pa.gov/Victim-Services/Pages/default.aspx"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iforms.pcadv.net/pods/eventregister.php?id=2T7FM179VAX5FIEMAH3IG3" TargetMode="External"/><Relationship Id="rId29" Type="http://schemas.openxmlformats.org/officeDocument/2006/relationships/hyperlink" Target="mailto:twoods@sheriffs.org" TargetMode="External"/><Relationship Id="rId11" Type="http://schemas.openxmlformats.org/officeDocument/2006/relationships/hyperlink" Target="https://attendee.gotowebinar.com/register/6736687229023245057" TargetMode="External"/><Relationship Id="rId24" Type="http://schemas.openxmlformats.org/officeDocument/2006/relationships/hyperlink" Target="https://copa.webex.com/ec3100/eventcenter/enroll/join.do?confViewID=1630087544&amp;theAction=detail&amp;confId=1630087544&amp;internalProgramTicketUnList=null&amp;path=program_detail&amp;siteurl=copa" TargetMode="External"/><Relationship Id="rId32" Type="http://schemas.openxmlformats.org/officeDocument/2006/relationships/hyperlink" Target="https://www.futureswithoutviolence.org/workplace-safety-inequality/workplaces-respond-to-domestic-and-sexual-violence/" TargetMode="External"/><Relationship Id="rId37" Type="http://schemas.openxmlformats.org/officeDocument/2006/relationships/hyperlink" Target="http://www.ovc.gov/" TargetMode="External"/><Relationship Id="rId40" Type="http://schemas.openxmlformats.org/officeDocument/2006/relationships/hyperlink" Target="mailto:hhewitt@pa.gov" TargetMode="External"/><Relationship Id="rId45" Type="http://schemas.openxmlformats.org/officeDocument/2006/relationships/hyperlink" Target="https://twitter.com/PaCrimeComm" TargetMode="External"/><Relationship Id="rId5" Type="http://schemas.openxmlformats.org/officeDocument/2006/relationships/webSettings" Target="webSettings.xml"/><Relationship Id="rId15" Type="http://schemas.openxmlformats.org/officeDocument/2006/relationships/hyperlink" Target="http://iforms.pcadv.net/pods/eventregister.php?id=EPWKPR0TM9FTLIZWQEL7N4" TargetMode="External"/><Relationship Id="rId23" Type="http://schemas.openxmlformats.org/officeDocument/2006/relationships/hyperlink" Target="https://copa.webex.com/ec3100/eventcenter/enroll/join.do?confViewID=1630086859&amp;theAction=detail&amp;confId=1630086859&amp;internalProgramTicketUnList=null&amp;path=program_detail&amp;siteurl=copa" TargetMode="External"/><Relationship Id="rId28" Type="http://schemas.openxmlformats.org/officeDocument/2006/relationships/hyperlink" Target="http://www.sheriffs.org/about-nsa/crime-victim-services-award" TargetMode="External"/><Relationship Id="rId36" Type="http://schemas.openxmlformats.org/officeDocument/2006/relationships/hyperlink" Target="http://www.bjs.gov/" TargetMode="External"/><Relationship Id="rId49" Type="http://schemas.openxmlformats.org/officeDocument/2006/relationships/customXml" Target="../customXml/item3.xml"/><Relationship Id="rId10" Type="http://schemas.openxmlformats.org/officeDocument/2006/relationships/hyperlink" Target="http://40anniv.pcadv.org/index.html" TargetMode="External"/><Relationship Id="rId19" Type="http://schemas.openxmlformats.org/officeDocument/2006/relationships/hyperlink" Target="http://events.r20.constantcontact.com/register/event?oeidk=a07ecttlffme602394a&amp;llr=6nqn8gdab" TargetMode="External"/><Relationship Id="rId31" Type="http://schemas.openxmlformats.org/officeDocument/2006/relationships/hyperlink" Target="https://www.ovcttac.gov/views/TrainingMaterials/dspWebinars.cfm?ed2f26df2d9c416fbddddd2330a778c6=fvarmdvqvd-ffamxjgr" TargetMode="External"/><Relationship Id="rId44"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http://www.nrcdv.org/dvam/" TargetMode="External"/><Relationship Id="rId14" Type="http://schemas.openxmlformats.org/officeDocument/2006/relationships/hyperlink" Target="http://www.pccd.pa.gov/Victim-Services/Documents/2016-Social%20Networking%20LE%20Course%20Description%20(2).pdf" TargetMode="External"/><Relationship Id="rId22" Type="http://schemas.openxmlformats.org/officeDocument/2006/relationships/hyperlink" Target="https://copa.webex.com/ec3100/eventcenter/enroll/join.do?confViewID=1630086288&amp;theAction=detail&amp;confId=1630086288&amp;internalProgramTicketUnList=null&amp;path=program_detail&amp;siteurl=copa" TargetMode="External"/><Relationship Id="rId27" Type="http://schemas.openxmlformats.org/officeDocument/2006/relationships/hyperlink" Target="https://www.ovcttac.gov/eBlast/fileupload/eblastfiles/get_file.cfm?file=SANE%20Eblast%20nooptout.html" TargetMode="External"/><Relationship Id="rId30" Type="http://schemas.openxmlformats.org/officeDocument/2006/relationships/hyperlink" Target="http://www.nij.gov/topics/crime/pages/understanding-cyberbullying.aspx?ed2f26df2d9c416fbddddd2330a778c6=bchikzcmkm-behkrvgi" TargetMode="External"/><Relationship Id="rId35" Type="http://schemas.openxmlformats.org/officeDocument/2006/relationships/hyperlink" Target="http://college.usatoday.com/2016/09/12/7-ways-to-create-a-safer-sexual-culture-on-campus/" TargetMode="External"/><Relationship Id="rId43" Type="http://schemas.openxmlformats.org/officeDocument/2006/relationships/hyperlink" Target="http://www.pccd.pa.gov" TargetMode="External"/><Relationship Id="rId48"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cap.navaa.org/" TargetMode="External"/><Relationship Id="rId17" Type="http://schemas.openxmlformats.org/officeDocument/2006/relationships/hyperlink" Target="https://netforum.avectra.com/eweb/DynamicPage.aspx?Site=PCAR&amp;WebCode=EventDetail&amp;evt_key=04fbe053-bc44-4c52-a3f6-bd5b2b4475e9" TargetMode="External"/><Relationship Id="rId25" Type="http://schemas.openxmlformats.org/officeDocument/2006/relationships/hyperlink" Target="https://copa.webex.com/ec3100/eventcenter/enroll/join.do?confViewID=1630087010&amp;theAction=detail&amp;confId=1630087010&amp;internalProgramTicketUnList=null&amp;path=program_detail&amp;siteurl=copa" TargetMode="External"/><Relationship Id="rId33" Type="http://schemas.openxmlformats.org/officeDocument/2006/relationships/hyperlink" Target="http://www.nsvrc.org/sites/default/files/publications_nsvrc_factsheet_media-packet_statistics-about-sexual-violence_0.pdf" TargetMode="External"/><Relationship Id="rId38" Type="http://schemas.openxmlformats.org/officeDocument/2006/relationships/hyperlink" Target="http://www.rand.org/jie/justice-policy/projects/nsvsp.html" TargetMode="External"/><Relationship Id="rId46" Type="http://schemas.openxmlformats.org/officeDocument/2006/relationships/fontTable" Target="fontTable.xml"/><Relationship Id="rId20" Type="http://schemas.openxmlformats.org/officeDocument/2006/relationships/hyperlink" Target="http://events.r20.constantcontact.com/register/event?oeidk=a07ectz6qlcee42cf50&amp;llr=6nqn8gdab" TargetMode="External"/><Relationship Id="rId41" Type="http://schemas.openxmlformats.org/officeDocument/2006/relationships/hyperlink" Target="mailto:hhewitt@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75730F-1874-473F-877D-27D9B3051A44}"/>
</file>

<file path=customXml/itemProps2.xml><?xml version="1.0" encoding="utf-8"?>
<ds:datastoreItem xmlns:ds="http://schemas.openxmlformats.org/officeDocument/2006/customXml" ds:itemID="{65E4AE40-30DE-4FC5-8F93-4D04342E2F1E}"/>
</file>

<file path=customXml/itemProps3.xml><?xml version="1.0" encoding="utf-8"?>
<ds:datastoreItem xmlns:ds="http://schemas.openxmlformats.org/officeDocument/2006/customXml" ds:itemID="{6062B50A-BBB4-4B45-AACB-5D21FB9331D9}"/>
</file>

<file path=customXml/itemProps4.xml><?xml version="1.0" encoding="utf-8"?>
<ds:datastoreItem xmlns:ds="http://schemas.openxmlformats.org/officeDocument/2006/customXml" ds:itemID="{88FF0C21-3C26-41EC-974D-987E209C6024}"/>
</file>

<file path=docProps/app.xml><?xml version="1.0" encoding="utf-8"?>
<Properties xmlns="http://schemas.openxmlformats.org/officeDocument/2006/extended-properties" xmlns:vt="http://schemas.openxmlformats.org/officeDocument/2006/docPropsVTypes">
  <Template>Normal.dotm</Template>
  <TotalTime>148</TotalTime>
  <Pages>4</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10-12-16</dc:title>
  <dc:creator>Stacie Brendlinger</dc:creator>
  <cp:lastModifiedBy>Heather Hewitt</cp:lastModifiedBy>
  <cp:revision>37</cp:revision>
  <cp:lastPrinted>2016-08-25T14:35:00Z</cp:lastPrinted>
  <dcterms:created xsi:type="dcterms:W3CDTF">2016-10-07T13:55:00Z</dcterms:created>
  <dcterms:modified xsi:type="dcterms:W3CDTF">2016-10-12T13:55:00Z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