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A1AA" w14:textId="77777777" w:rsidR="005B77A8" w:rsidRDefault="005B77A8" w:rsidP="005B77A8">
      <w:bookmarkStart w:id="0" w:name="_Hlk72315629"/>
      <w:bookmarkStart w:id="1" w:name="_Hlk16664893"/>
      <w:bookmarkStart w:id="2" w:name="_Hlk494287618"/>
      <w:bookmarkStart w:id="3" w:name="_Hlk35412774"/>
      <w:bookmarkStart w:id="4" w:name="_Hlk57129431"/>
      <w:bookmarkStart w:id="5" w:name="_GoBack"/>
    </w:p>
    <w:p w14:paraId="1E67AC09" w14:textId="77777777" w:rsidR="005B77A8" w:rsidRDefault="005B77A8" w:rsidP="005B77A8"/>
    <w:p w14:paraId="0A3F8E5E" w14:textId="270872F3" w:rsidR="005B77A8" w:rsidRDefault="005B77A8" w:rsidP="005B77A8">
      <w:pPr>
        <w:pStyle w:val="Header"/>
        <w:jc w:val="right"/>
        <w:rPr>
          <w:rFonts w:ascii="Georgia" w:hAnsi="Georgia"/>
          <w:b/>
          <w:bCs/>
        </w:rPr>
      </w:pPr>
      <w:r>
        <w:rPr>
          <w:noProof/>
        </w:rPr>
        <w:drawing>
          <wp:anchor distT="0" distB="0" distL="114300" distR="114300" simplePos="0" relativeHeight="251658240" behindDoc="1" locked="0" layoutInCell="1" allowOverlap="1" wp14:anchorId="700E7B36" wp14:editId="70EF4A76">
            <wp:simplePos x="0" y="0"/>
            <wp:positionH relativeFrom="column">
              <wp:posOffset>-179070</wp:posOffset>
            </wp:positionH>
            <wp:positionV relativeFrom="paragraph">
              <wp:posOffset>-213360</wp:posOffset>
            </wp:positionV>
            <wp:extent cx="3150870" cy="937260"/>
            <wp:effectExtent l="0" t="0" r="0" b="0"/>
            <wp:wrapNone/>
            <wp:docPr id="3" name="Picture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43456F5C" w14:textId="77777777" w:rsidR="005B77A8" w:rsidRDefault="005B77A8" w:rsidP="005B77A8">
      <w:pPr>
        <w:pStyle w:val="Header"/>
        <w:jc w:val="right"/>
        <w:rPr>
          <w:rFonts w:ascii="Georgia" w:hAnsi="Georgia"/>
          <w:i/>
          <w:iCs/>
        </w:rPr>
      </w:pPr>
      <w:r>
        <w:rPr>
          <w:rFonts w:ascii="Georgia" w:hAnsi="Georgia"/>
          <w:i/>
          <w:iCs/>
        </w:rPr>
        <w:t>Chairman</w:t>
      </w:r>
    </w:p>
    <w:p w14:paraId="59CDF3A3" w14:textId="77777777" w:rsidR="005B77A8" w:rsidRDefault="005B77A8" w:rsidP="005B77A8">
      <w:pPr>
        <w:pStyle w:val="Header"/>
        <w:jc w:val="right"/>
        <w:rPr>
          <w:rFonts w:ascii="Georgia" w:hAnsi="Georgia"/>
        </w:rPr>
      </w:pPr>
      <w:r>
        <w:rPr>
          <w:rFonts w:ascii="Georgia" w:hAnsi="Georgia"/>
          <w:b/>
          <w:bCs/>
        </w:rPr>
        <w:t>Michael Pennington</w:t>
      </w:r>
      <w:r>
        <w:rPr>
          <w:rFonts w:ascii="Georgia" w:hAnsi="Georgia"/>
        </w:rPr>
        <w:t xml:space="preserve"> </w:t>
      </w:r>
    </w:p>
    <w:p w14:paraId="4D089E8A" w14:textId="77777777" w:rsidR="005B77A8" w:rsidRDefault="005B77A8" w:rsidP="005B77A8">
      <w:pPr>
        <w:pStyle w:val="Header"/>
        <w:jc w:val="right"/>
        <w:rPr>
          <w:rFonts w:ascii="Georgia" w:hAnsi="Georgia"/>
          <w:i/>
          <w:iCs/>
        </w:rPr>
      </w:pPr>
      <w:r>
        <w:rPr>
          <w:rFonts w:ascii="Georgia" w:hAnsi="Georgia"/>
        </w:rPr>
        <w:t> </w:t>
      </w:r>
      <w:r>
        <w:rPr>
          <w:rFonts w:ascii="Georgia" w:hAnsi="Georgia"/>
          <w:i/>
          <w:iCs/>
        </w:rPr>
        <w:t>Executive Director</w:t>
      </w:r>
    </w:p>
    <w:p w14:paraId="5EB6E44E" w14:textId="77777777" w:rsidR="005B77A8" w:rsidRDefault="005B77A8" w:rsidP="005B77A8">
      <w:pPr>
        <w:pStyle w:val="Title"/>
      </w:pPr>
      <w:r>
        <w:t>OVS Newsletter</w:t>
      </w:r>
    </w:p>
    <w:p w14:paraId="29616BD0" w14:textId="03DBDAC8" w:rsidR="005B77A8" w:rsidRDefault="005E1A31" w:rsidP="005B77A8">
      <w:pPr>
        <w:pStyle w:val="Issue"/>
      </w:pPr>
      <w:r>
        <w:t xml:space="preserve">June </w:t>
      </w:r>
      <w:r w:rsidR="0015244F">
        <w:t>1</w:t>
      </w:r>
      <w:r w:rsidR="0088412A">
        <w:t>6</w:t>
      </w:r>
      <w:r w:rsidR="005B77A8">
        <w:t xml:space="preserve">, 2021 </w:t>
      </w:r>
    </w:p>
    <w:p w14:paraId="1971DE7C" w14:textId="77777777" w:rsidR="005B77A8" w:rsidRDefault="005B77A8" w:rsidP="005B77A8">
      <w:pPr>
        <w:pStyle w:val="Issue"/>
      </w:pPr>
    </w:p>
    <w:p w14:paraId="4070FF4F" w14:textId="77777777" w:rsidR="005B77A8" w:rsidRDefault="005B77A8" w:rsidP="005B77A8">
      <w:pPr>
        <w:pStyle w:val="IntroHeading"/>
        <w:spacing w:before="0"/>
        <w:rPr>
          <w:sz w:val="24"/>
          <w:szCs w:val="24"/>
        </w:rPr>
      </w:pPr>
      <w:r>
        <w:rPr>
          <w:sz w:val="24"/>
          <w:szCs w:val="24"/>
        </w:rPr>
        <w:t>In this Issue...</w:t>
      </w:r>
    </w:p>
    <w:p w14:paraId="1C494E1B" w14:textId="410E678E" w:rsidR="002F784D" w:rsidRPr="00450454" w:rsidRDefault="0088412A" w:rsidP="005B77A8">
      <w:pPr>
        <w:pStyle w:val="ListParagraph"/>
        <w:numPr>
          <w:ilvl w:val="0"/>
          <w:numId w:val="31"/>
        </w:numPr>
        <w:rPr>
          <w:rStyle w:val="Hyperlink"/>
          <w:rFonts w:ascii="Arial" w:eastAsia="Times New Roman" w:hAnsi="Arial" w:cs="Arial"/>
          <w:color w:val="auto"/>
          <w:sz w:val="20"/>
          <w:szCs w:val="20"/>
        </w:rPr>
      </w:pPr>
      <w:hyperlink w:anchor="_2021_Pathfinder_Awards" w:history="1">
        <w:r w:rsidR="002F784D" w:rsidRPr="002F784D">
          <w:rPr>
            <w:rStyle w:val="Hyperlink"/>
            <w:rFonts w:ascii="Arial" w:eastAsia="Times New Roman" w:hAnsi="Arial" w:cs="Arial"/>
            <w:sz w:val="20"/>
            <w:szCs w:val="20"/>
          </w:rPr>
          <w:t>2021 Pathfinder Awards Nominations Opening Soon!</w:t>
        </w:r>
      </w:hyperlink>
    </w:p>
    <w:p w14:paraId="52A4252C" w14:textId="1FAB2C99" w:rsidR="002F784D" w:rsidRPr="0088412A" w:rsidRDefault="0088412A" w:rsidP="005B77A8">
      <w:pPr>
        <w:pStyle w:val="ListParagraph"/>
        <w:numPr>
          <w:ilvl w:val="0"/>
          <w:numId w:val="31"/>
        </w:numPr>
        <w:rPr>
          <w:rStyle w:val="Hyperlink"/>
          <w:rFonts w:ascii="Arial" w:eastAsia="Times New Roman" w:hAnsi="Arial" w:cs="Arial"/>
          <w:color w:val="auto"/>
          <w:sz w:val="20"/>
          <w:szCs w:val="20"/>
        </w:rPr>
      </w:pPr>
      <w:hyperlink w:anchor="_Save_The_Date!" w:history="1">
        <w:r w:rsidR="002F784D" w:rsidRPr="002F784D">
          <w:rPr>
            <w:rStyle w:val="Hyperlink"/>
            <w:rFonts w:ascii="Arial" w:eastAsia="Times New Roman" w:hAnsi="Arial" w:cs="Arial"/>
            <w:sz w:val="20"/>
            <w:szCs w:val="20"/>
          </w:rPr>
          <w:t>Save The Date! 2021 Pathways Conference</w:t>
        </w:r>
      </w:hyperlink>
    </w:p>
    <w:p w14:paraId="04DAB616" w14:textId="3C2896AE" w:rsidR="0088412A" w:rsidRDefault="0088412A" w:rsidP="005B77A8">
      <w:pPr>
        <w:pStyle w:val="ListParagraph"/>
        <w:numPr>
          <w:ilvl w:val="0"/>
          <w:numId w:val="31"/>
        </w:numPr>
        <w:rPr>
          <w:rStyle w:val="Hyperlink"/>
          <w:rFonts w:ascii="Arial" w:eastAsia="Times New Roman" w:hAnsi="Arial" w:cs="Arial"/>
          <w:color w:val="auto"/>
          <w:sz w:val="20"/>
          <w:szCs w:val="20"/>
        </w:rPr>
      </w:pPr>
      <w:hyperlink w:anchor="_Black_Homicide_Victimization" w:history="1">
        <w:r w:rsidRPr="0088412A">
          <w:rPr>
            <w:rStyle w:val="Hyperlink"/>
            <w:rFonts w:ascii="Arial" w:eastAsia="Times New Roman" w:hAnsi="Arial" w:cs="Arial"/>
            <w:sz w:val="20"/>
            <w:szCs w:val="20"/>
          </w:rPr>
          <w:t xml:space="preserve">Black Homicide Victimization </w:t>
        </w:r>
        <w:proofErr w:type="gramStart"/>
        <w:r w:rsidRPr="0088412A">
          <w:rPr>
            <w:rStyle w:val="Hyperlink"/>
            <w:rFonts w:ascii="Arial" w:eastAsia="Times New Roman" w:hAnsi="Arial" w:cs="Arial"/>
            <w:sz w:val="20"/>
            <w:szCs w:val="20"/>
          </w:rPr>
          <w:t>In</w:t>
        </w:r>
        <w:proofErr w:type="gramEnd"/>
        <w:r w:rsidRPr="0088412A">
          <w:rPr>
            <w:rStyle w:val="Hyperlink"/>
            <w:rFonts w:ascii="Arial" w:eastAsia="Times New Roman" w:hAnsi="Arial" w:cs="Arial"/>
            <w:sz w:val="20"/>
            <w:szCs w:val="20"/>
          </w:rPr>
          <w:t xml:space="preserve"> The United States</w:t>
        </w:r>
      </w:hyperlink>
    </w:p>
    <w:p w14:paraId="7C296B7F" w14:textId="5412D591" w:rsidR="0088412A" w:rsidRDefault="0088412A" w:rsidP="005B77A8">
      <w:pPr>
        <w:pStyle w:val="ListParagraph"/>
        <w:numPr>
          <w:ilvl w:val="0"/>
          <w:numId w:val="31"/>
        </w:numPr>
        <w:rPr>
          <w:rStyle w:val="Hyperlink"/>
          <w:rFonts w:ascii="Arial" w:eastAsia="Times New Roman" w:hAnsi="Arial" w:cs="Arial"/>
          <w:color w:val="auto"/>
          <w:sz w:val="20"/>
          <w:szCs w:val="20"/>
        </w:rPr>
      </w:pPr>
      <w:hyperlink w:anchor="_The_Holding_Space," w:history="1">
        <w:r w:rsidRPr="0088412A">
          <w:rPr>
            <w:rStyle w:val="Hyperlink"/>
            <w:rFonts w:ascii="Arial" w:eastAsia="Times New Roman" w:hAnsi="Arial" w:cs="Arial"/>
            <w:sz w:val="20"/>
            <w:szCs w:val="20"/>
          </w:rPr>
          <w:t>The Holding Space, Creating Safety Toolkit</w:t>
        </w:r>
      </w:hyperlink>
    </w:p>
    <w:p w14:paraId="7197F8F5" w14:textId="04185704" w:rsidR="0088412A" w:rsidRDefault="0088412A" w:rsidP="005B77A8">
      <w:pPr>
        <w:pStyle w:val="ListParagraph"/>
        <w:numPr>
          <w:ilvl w:val="0"/>
          <w:numId w:val="31"/>
        </w:numPr>
        <w:rPr>
          <w:rStyle w:val="Hyperlink"/>
          <w:rFonts w:ascii="Arial" w:eastAsia="Times New Roman" w:hAnsi="Arial" w:cs="Arial"/>
          <w:color w:val="auto"/>
          <w:sz w:val="20"/>
          <w:szCs w:val="20"/>
        </w:rPr>
      </w:pPr>
      <w:hyperlink w:anchor="_Domestic_Violence_And" w:history="1">
        <w:r w:rsidRPr="0088412A">
          <w:rPr>
            <w:rStyle w:val="Hyperlink"/>
            <w:rFonts w:ascii="Arial" w:eastAsia="Times New Roman" w:hAnsi="Arial" w:cs="Arial"/>
            <w:sz w:val="20"/>
            <w:szCs w:val="20"/>
          </w:rPr>
          <w:t xml:space="preserve">Domestic Violence </w:t>
        </w:r>
        <w:proofErr w:type="gramStart"/>
        <w:r w:rsidRPr="0088412A">
          <w:rPr>
            <w:rStyle w:val="Hyperlink"/>
            <w:rFonts w:ascii="Arial" w:eastAsia="Times New Roman" w:hAnsi="Arial" w:cs="Arial"/>
            <w:sz w:val="20"/>
            <w:szCs w:val="20"/>
          </w:rPr>
          <w:t>And</w:t>
        </w:r>
        <w:proofErr w:type="gramEnd"/>
        <w:r w:rsidRPr="0088412A">
          <w:rPr>
            <w:rStyle w:val="Hyperlink"/>
            <w:rFonts w:ascii="Arial" w:eastAsia="Times New Roman" w:hAnsi="Arial" w:cs="Arial"/>
            <w:sz w:val="20"/>
            <w:szCs w:val="20"/>
          </w:rPr>
          <w:t xml:space="preserve"> Economic Well-Being Study Service Providers Report April 2021</w:t>
        </w:r>
      </w:hyperlink>
    </w:p>
    <w:p w14:paraId="074FCF93" w14:textId="7933ECBC" w:rsidR="00450454" w:rsidRDefault="0088412A" w:rsidP="005B77A8">
      <w:pPr>
        <w:pStyle w:val="ListParagraph"/>
        <w:numPr>
          <w:ilvl w:val="0"/>
          <w:numId w:val="31"/>
        </w:numPr>
        <w:rPr>
          <w:rFonts w:ascii="Arial" w:eastAsia="Times New Roman" w:hAnsi="Arial" w:cs="Arial"/>
          <w:sz w:val="20"/>
          <w:szCs w:val="20"/>
          <w:u w:val="single"/>
        </w:rPr>
      </w:pPr>
      <w:hyperlink w:anchor="_COVID-_19_Working" w:history="1">
        <w:r w:rsidR="00450454" w:rsidRPr="00450454">
          <w:rPr>
            <w:rStyle w:val="Hyperlink"/>
            <w:rFonts w:ascii="Arial" w:eastAsia="Times New Roman" w:hAnsi="Arial" w:cs="Arial"/>
            <w:sz w:val="20"/>
            <w:szCs w:val="20"/>
          </w:rPr>
          <w:t>COVID- 19 Working Group</w:t>
        </w:r>
      </w:hyperlink>
    </w:p>
    <w:p w14:paraId="580DEE44" w14:textId="36A220AC" w:rsidR="00450454" w:rsidRDefault="0088412A" w:rsidP="005B77A8">
      <w:pPr>
        <w:pStyle w:val="ListParagraph"/>
        <w:numPr>
          <w:ilvl w:val="0"/>
          <w:numId w:val="31"/>
        </w:numPr>
        <w:rPr>
          <w:rFonts w:ascii="Arial" w:eastAsia="Times New Roman" w:hAnsi="Arial" w:cs="Arial"/>
          <w:sz w:val="20"/>
          <w:szCs w:val="20"/>
          <w:u w:val="single"/>
        </w:rPr>
      </w:pPr>
      <w:hyperlink w:anchor="_FBI_Acts_To" w:history="1">
        <w:r w:rsidR="005A6741" w:rsidRPr="005A6741">
          <w:rPr>
            <w:rStyle w:val="Hyperlink"/>
            <w:rFonts w:ascii="Arial" w:eastAsia="Times New Roman" w:hAnsi="Arial" w:cs="Arial"/>
            <w:sz w:val="20"/>
            <w:szCs w:val="20"/>
          </w:rPr>
          <w:t xml:space="preserve">FBI Acts </w:t>
        </w:r>
        <w:proofErr w:type="gramStart"/>
        <w:r w:rsidR="005A6741" w:rsidRPr="005A6741">
          <w:rPr>
            <w:rStyle w:val="Hyperlink"/>
            <w:rFonts w:ascii="Arial" w:eastAsia="Times New Roman" w:hAnsi="Arial" w:cs="Arial"/>
            <w:sz w:val="20"/>
            <w:szCs w:val="20"/>
          </w:rPr>
          <w:t>To</w:t>
        </w:r>
        <w:proofErr w:type="gramEnd"/>
        <w:r w:rsidR="005A6741" w:rsidRPr="005A6741">
          <w:rPr>
            <w:rStyle w:val="Hyperlink"/>
            <w:rFonts w:ascii="Arial" w:eastAsia="Times New Roman" w:hAnsi="Arial" w:cs="Arial"/>
            <w:sz w:val="20"/>
            <w:szCs w:val="20"/>
          </w:rPr>
          <w:t xml:space="preserve"> Combat Internal Sexual Harassment</w:t>
        </w:r>
      </w:hyperlink>
    </w:p>
    <w:p w14:paraId="04CC44D3" w14:textId="7800A6D2" w:rsidR="005A6741" w:rsidRDefault="0088412A" w:rsidP="005B77A8">
      <w:pPr>
        <w:pStyle w:val="ListParagraph"/>
        <w:numPr>
          <w:ilvl w:val="0"/>
          <w:numId w:val="31"/>
        </w:numPr>
        <w:rPr>
          <w:rFonts w:ascii="Arial" w:eastAsia="Times New Roman" w:hAnsi="Arial" w:cs="Arial"/>
          <w:sz w:val="20"/>
          <w:szCs w:val="20"/>
          <w:u w:val="single"/>
        </w:rPr>
      </w:pPr>
      <w:hyperlink w:anchor="_Why_Domestic_Abuse" w:history="1">
        <w:r w:rsidR="005A6741" w:rsidRPr="005A6741">
          <w:rPr>
            <w:rStyle w:val="Hyperlink"/>
            <w:rFonts w:ascii="Arial" w:eastAsia="Times New Roman" w:hAnsi="Arial" w:cs="Arial"/>
            <w:sz w:val="20"/>
            <w:szCs w:val="20"/>
          </w:rPr>
          <w:t>Why Domestic Abuse Victims Need Lawyers</w:t>
        </w:r>
      </w:hyperlink>
    </w:p>
    <w:p w14:paraId="4C0CB94E" w14:textId="05FEC2AB" w:rsidR="005A6741" w:rsidRDefault="0088412A" w:rsidP="005B77A8">
      <w:pPr>
        <w:pStyle w:val="ListParagraph"/>
        <w:numPr>
          <w:ilvl w:val="0"/>
          <w:numId w:val="31"/>
        </w:numPr>
        <w:rPr>
          <w:rFonts w:ascii="Arial" w:eastAsia="Times New Roman" w:hAnsi="Arial" w:cs="Arial"/>
          <w:sz w:val="20"/>
          <w:szCs w:val="20"/>
          <w:u w:val="single"/>
        </w:rPr>
      </w:pPr>
      <w:hyperlink w:anchor="_A_Turning_Point" w:history="1">
        <w:r w:rsidR="005A6741" w:rsidRPr="005A6741">
          <w:rPr>
            <w:rStyle w:val="Hyperlink"/>
            <w:rFonts w:ascii="Arial" w:eastAsia="Times New Roman" w:hAnsi="Arial" w:cs="Arial"/>
            <w:sz w:val="20"/>
            <w:szCs w:val="20"/>
          </w:rPr>
          <w:t xml:space="preserve">A Turning Point </w:t>
        </w:r>
        <w:proofErr w:type="gramStart"/>
        <w:r w:rsidR="005A6741" w:rsidRPr="005A6741">
          <w:rPr>
            <w:rStyle w:val="Hyperlink"/>
            <w:rFonts w:ascii="Arial" w:eastAsia="Times New Roman" w:hAnsi="Arial" w:cs="Arial"/>
            <w:sz w:val="20"/>
            <w:szCs w:val="20"/>
          </w:rPr>
          <w:t>For</w:t>
        </w:r>
        <w:proofErr w:type="gramEnd"/>
        <w:r w:rsidR="005A6741" w:rsidRPr="005A6741">
          <w:rPr>
            <w:rStyle w:val="Hyperlink"/>
            <w:rFonts w:ascii="Arial" w:eastAsia="Times New Roman" w:hAnsi="Arial" w:cs="Arial"/>
            <w:sz w:val="20"/>
            <w:szCs w:val="20"/>
          </w:rPr>
          <w:t xml:space="preserve"> Military Sexual Assault</w:t>
        </w:r>
      </w:hyperlink>
    </w:p>
    <w:p w14:paraId="5EF85870" w14:textId="39063BBD" w:rsidR="00774130" w:rsidRDefault="0088412A" w:rsidP="005B77A8">
      <w:pPr>
        <w:pStyle w:val="ListParagraph"/>
        <w:numPr>
          <w:ilvl w:val="0"/>
          <w:numId w:val="31"/>
        </w:numPr>
        <w:rPr>
          <w:rFonts w:ascii="Arial" w:eastAsia="Times New Roman" w:hAnsi="Arial" w:cs="Arial"/>
          <w:sz w:val="20"/>
          <w:szCs w:val="20"/>
          <w:u w:val="single"/>
        </w:rPr>
      </w:pPr>
      <w:hyperlink w:anchor="_2022-2025_STOP_Implementation" w:history="1">
        <w:r w:rsidR="00774130" w:rsidRPr="00774130">
          <w:rPr>
            <w:rStyle w:val="Hyperlink"/>
            <w:rFonts w:ascii="Arial" w:eastAsia="Times New Roman" w:hAnsi="Arial" w:cs="Arial"/>
            <w:sz w:val="20"/>
            <w:szCs w:val="20"/>
          </w:rPr>
          <w:t>2022-2025 STOP Implementation Plan</w:t>
        </w:r>
      </w:hyperlink>
    </w:p>
    <w:p w14:paraId="3F2E8924" w14:textId="10FD43C2" w:rsidR="00774130" w:rsidRDefault="0088412A" w:rsidP="005B77A8">
      <w:pPr>
        <w:pStyle w:val="ListParagraph"/>
        <w:numPr>
          <w:ilvl w:val="0"/>
          <w:numId w:val="31"/>
        </w:numPr>
        <w:rPr>
          <w:rFonts w:ascii="Arial" w:eastAsia="Times New Roman" w:hAnsi="Arial" w:cs="Arial"/>
          <w:sz w:val="20"/>
          <w:szCs w:val="20"/>
          <w:u w:val="single"/>
        </w:rPr>
      </w:pPr>
      <w:hyperlink w:anchor="_Reminder_Of_Lapse" w:history="1">
        <w:r w:rsidR="00774130" w:rsidRPr="00774130">
          <w:rPr>
            <w:rStyle w:val="Hyperlink"/>
            <w:rFonts w:ascii="Arial" w:eastAsia="Times New Roman" w:hAnsi="Arial" w:cs="Arial"/>
            <w:sz w:val="20"/>
            <w:szCs w:val="20"/>
          </w:rPr>
          <w:t xml:space="preserve">Reminder </w:t>
        </w:r>
        <w:proofErr w:type="gramStart"/>
        <w:r w:rsidR="00774130" w:rsidRPr="00774130">
          <w:rPr>
            <w:rStyle w:val="Hyperlink"/>
            <w:rFonts w:ascii="Arial" w:eastAsia="Times New Roman" w:hAnsi="Arial" w:cs="Arial"/>
            <w:sz w:val="20"/>
            <w:szCs w:val="20"/>
          </w:rPr>
          <w:t>Of</w:t>
        </w:r>
        <w:proofErr w:type="gramEnd"/>
        <w:r w:rsidR="00774130" w:rsidRPr="00774130">
          <w:rPr>
            <w:rStyle w:val="Hyperlink"/>
            <w:rFonts w:ascii="Arial" w:eastAsia="Times New Roman" w:hAnsi="Arial" w:cs="Arial"/>
            <w:sz w:val="20"/>
            <w:szCs w:val="20"/>
          </w:rPr>
          <w:t xml:space="preserve"> Lapse 2020 VOJO Funds</w:t>
        </w:r>
      </w:hyperlink>
    </w:p>
    <w:p w14:paraId="5F1D1F93" w14:textId="771B65FB" w:rsidR="00774130" w:rsidRDefault="0088412A" w:rsidP="005B77A8">
      <w:pPr>
        <w:pStyle w:val="ListParagraph"/>
        <w:numPr>
          <w:ilvl w:val="0"/>
          <w:numId w:val="31"/>
        </w:numPr>
        <w:rPr>
          <w:rFonts w:ascii="Arial" w:eastAsia="Times New Roman" w:hAnsi="Arial" w:cs="Arial"/>
          <w:sz w:val="20"/>
          <w:szCs w:val="20"/>
          <w:u w:val="single"/>
        </w:rPr>
      </w:pPr>
      <w:hyperlink w:anchor="_Next_STOP_Competitive" w:history="1">
        <w:r w:rsidR="00774130" w:rsidRPr="00774130">
          <w:rPr>
            <w:rStyle w:val="Hyperlink"/>
            <w:rFonts w:ascii="Arial" w:eastAsia="Times New Roman" w:hAnsi="Arial" w:cs="Arial"/>
            <w:sz w:val="20"/>
            <w:szCs w:val="20"/>
          </w:rPr>
          <w:t>Next STOP Competitive Solicitation Will Occur In 2021</w:t>
        </w:r>
      </w:hyperlink>
    </w:p>
    <w:p w14:paraId="71244132" w14:textId="633D913E" w:rsidR="00774130" w:rsidRDefault="0088412A" w:rsidP="005B77A8">
      <w:pPr>
        <w:pStyle w:val="ListParagraph"/>
        <w:numPr>
          <w:ilvl w:val="0"/>
          <w:numId w:val="31"/>
        </w:numPr>
        <w:rPr>
          <w:rFonts w:ascii="Arial" w:eastAsia="Times New Roman" w:hAnsi="Arial" w:cs="Arial"/>
          <w:sz w:val="20"/>
          <w:szCs w:val="20"/>
          <w:u w:val="single"/>
        </w:rPr>
      </w:pPr>
      <w:hyperlink w:anchor="_Funding_Available_to" w:history="1">
        <w:r w:rsidR="00774130" w:rsidRPr="00774130">
          <w:rPr>
            <w:rStyle w:val="Hyperlink"/>
            <w:rFonts w:ascii="Arial" w:eastAsia="Times New Roman" w:hAnsi="Arial" w:cs="Arial"/>
            <w:sz w:val="20"/>
            <w:szCs w:val="20"/>
          </w:rPr>
          <w:t xml:space="preserve">Funding Available </w:t>
        </w:r>
        <w:proofErr w:type="gramStart"/>
        <w:r w:rsidR="00774130">
          <w:rPr>
            <w:rStyle w:val="Hyperlink"/>
            <w:rFonts w:ascii="Arial" w:eastAsia="Times New Roman" w:hAnsi="Arial" w:cs="Arial"/>
            <w:sz w:val="20"/>
            <w:szCs w:val="20"/>
          </w:rPr>
          <w:t>T</w:t>
        </w:r>
        <w:r w:rsidR="00774130" w:rsidRPr="00774130">
          <w:rPr>
            <w:rStyle w:val="Hyperlink"/>
            <w:rFonts w:ascii="Arial" w:eastAsia="Times New Roman" w:hAnsi="Arial" w:cs="Arial"/>
            <w:sz w:val="20"/>
            <w:szCs w:val="20"/>
          </w:rPr>
          <w:t>o</w:t>
        </w:r>
        <w:proofErr w:type="gramEnd"/>
        <w:r w:rsidR="00774130" w:rsidRPr="00774130">
          <w:rPr>
            <w:rStyle w:val="Hyperlink"/>
            <w:rFonts w:ascii="Arial" w:eastAsia="Times New Roman" w:hAnsi="Arial" w:cs="Arial"/>
            <w:sz w:val="20"/>
            <w:szCs w:val="20"/>
          </w:rPr>
          <w:t xml:space="preserve"> Reduce Community Gun Violence</w:t>
        </w:r>
      </w:hyperlink>
    </w:p>
    <w:p w14:paraId="7C825746" w14:textId="7A1FBA99" w:rsidR="005B77A8" w:rsidRDefault="005B77A8" w:rsidP="005B77A8">
      <w:pPr>
        <w:rPr>
          <w:rFonts w:ascii="Arial" w:hAnsi="Arial" w:cs="Arial"/>
          <w:sz w:val="20"/>
          <w:szCs w:val="20"/>
          <w:u w:val="single"/>
        </w:rPr>
      </w:pPr>
    </w:p>
    <w:p w14:paraId="2F5B1736" w14:textId="77777777" w:rsidR="005B77A8" w:rsidRDefault="005B77A8" w:rsidP="005B77A8">
      <w:pPr>
        <w:pStyle w:val="IntroHeading"/>
        <w:spacing w:before="0"/>
        <w:rPr>
          <w:sz w:val="24"/>
          <w:szCs w:val="24"/>
        </w:rPr>
      </w:pPr>
      <w:r>
        <w:rPr>
          <w:sz w:val="24"/>
          <w:szCs w:val="24"/>
        </w:rPr>
        <w:t>Upcoming Trainings &amp; Events</w:t>
      </w:r>
    </w:p>
    <w:p w14:paraId="549632FB" w14:textId="77777777" w:rsidR="005B77A8" w:rsidRDefault="005B77A8" w:rsidP="005B77A8">
      <w:pPr>
        <w:pStyle w:val="IntroHeading"/>
        <w:spacing w:before="0"/>
        <w:rPr>
          <w:sz w:val="24"/>
          <w:szCs w:val="24"/>
        </w:rPr>
      </w:pPr>
    </w:p>
    <w:p w14:paraId="1C850873" w14:textId="349E5A7D" w:rsidR="0088412A" w:rsidRPr="0088412A" w:rsidRDefault="0088412A" w:rsidP="005B77A8">
      <w:pPr>
        <w:pStyle w:val="IntroHeading"/>
        <w:numPr>
          <w:ilvl w:val="0"/>
          <w:numId w:val="32"/>
        </w:numPr>
        <w:spacing w:before="0"/>
        <w:outlineLvl w:val="9"/>
        <w:rPr>
          <w:rFonts w:eastAsia="Times New Roman" w:cs="Times New Roman"/>
          <w:b w:val="0"/>
          <w:bCs w:val="0"/>
          <w:sz w:val="20"/>
          <w:szCs w:val="20"/>
        </w:rPr>
      </w:pPr>
      <w:hyperlink w:anchor="_Working_With_Male" w:history="1">
        <w:r w:rsidRPr="0088412A">
          <w:rPr>
            <w:rStyle w:val="Hyperlink"/>
            <w:rFonts w:eastAsia="Times New Roman"/>
            <w:b w:val="0"/>
            <w:bCs w:val="0"/>
            <w:sz w:val="20"/>
            <w:szCs w:val="20"/>
          </w:rPr>
          <w:t xml:space="preserve">Working </w:t>
        </w:r>
        <w:proofErr w:type="gramStart"/>
        <w:r w:rsidRPr="0088412A">
          <w:rPr>
            <w:rStyle w:val="Hyperlink"/>
            <w:rFonts w:eastAsia="Times New Roman"/>
            <w:b w:val="0"/>
            <w:bCs w:val="0"/>
            <w:sz w:val="20"/>
            <w:szCs w:val="20"/>
          </w:rPr>
          <w:t>With</w:t>
        </w:r>
        <w:proofErr w:type="gramEnd"/>
        <w:r w:rsidRPr="0088412A">
          <w:rPr>
            <w:rStyle w:val="Hyperlink"/>
            <w:rFonts w:eastAsia="Times New Roman"/>
            <w:b w:val="0"/>
            <w:bCs w:val="0"/>
            <w:sz w:val="20"/>
            <w:szCs w:val="20"/>
          </w:rPr>
          <w:t xml:space="preserve"> Male Survivors: How Sexual Assault Impacts Transgender Men-Part 1</w:t>
        </w:r>
      </w:hyperlink>
    </w:p>
    <w:p w14:paraId="33541937" w14:textId="0BF3A170" w:rsidR="005A6741" w:rsidRPr="0088412A" w:rsidRDefault="0088412A" w:rsidP="005B77A8">
      <w:pPr>
        <w:pStyle w:val="IntroHeading"/>
        <w:numPr>
          <w:ilvl w:val="0"/>
          <w:numId w:val="32"/>
        </w:numPr>
        <w:spacing w:before="0"/>
        <w:outlineLvl w:val="9"/>
        <w:rPr>
          <w:rStyle w:val="Hyperlink"/>
          <w:rFonts w:eastAsia="Times New Roman"/>
          <w:b w:val="0"/>
          <w:bCs w:val="0"/>
          <w:color w:val="auto"/>
          <w:sz w:val="20"/>
          <w:szCs w:val="20"/>
          <w:u w:val="none"/>
        </w:rPr>
      </w:pPr>
      <w:hyperlink w:anchor="_Invitation_To_Virtual" w:history="1">
        <w:r w:rsidR="005A6741" w:rsidRPr="005A6741">
          <w:rPr>
            <w:rStyle w:val="Hyperlink"/>
            <w:rFonts w:eastAsia="Times New Roman"/>
            <w:b w:val="0"/>
            <w:bCs w:val="0"/>
            <w:sz w:val="20"/>
            <w:szCs w:val="20"/>
          </w:rPr>
          <w:t xml:space="preserve">Invitation </w:t>
        </w:r>
        <w:proofErr w:type="gramStart"/>
        <w:r w:rsidR="005A6741" w:rsidRPr="005A6741">
          <w:rPr>
            <w:rStyle w:val="Hyperlink"/>
            <w:rFonts w:eastAsia="Times New Roman"/>
            <w:b w:val="0"/>
            <w:bCs w:val="0"/>
            <w:sz w:val="20"/>
            <w:szCs w:val="20"/>
          </w:rPr>
          <w:t>To</w:t>
        </w:r>
        <w:proofErr w:type="gramEnd"/>
        <w:r w:rsidR="005A6741" w:rsidRPr="005A6741">
          <w:rPr>
            <w:rStyle w:val="Hyperlink"/>
            <w:rFonts w:eastAsia="Times New Roman"/>
            <w:b w:val="0"/>
            <w:bCs w:val="0"/>
            <w:sz w:val="20"/>
            <w:szCs w:val="20"/>
          </w:rPr>
          <w:t xml:space="preserve"> Virtual Town Hall</w:t>
        </w:r>
      </w:hyperlink>
    </w:p>
    <w:p w14:paraId="1AB75A5F" w14:textId="74F44B54" w:rsidR="005A6741" w:rsidRDefault="0088412A" w:rsidP="005B77A8">
      <w:pPr>
        <w:pStyle w:val="IntroHeading"/>
        <w:numPr>
          <w:ilvl w:val="0"/>
          <w:numId w:val="32"/>
        </w:numPr>
        <w:spacing w:before="0"/>
        <w:outlineLvl w:val="9"/>
        <w:rPr>
          <w:rFonts w:eastAsia="Times New Roman" w:cs="Times New Roman"/>
          <w:b w:val="0"/>
          <w:bCs w:val="0"/>
          <w:sz w:val="20"/>
          <w:szCs w:val="20"/>
        </w:rPr>
      </w:pPr>
      <w:hyperlink w:anchor="_Up_Next_In" w:history="1">
        <w:r w:rsidR="005A6741" w:rsidRPr="005A6741">
          <w:rPr>
            <w:rStyle w:val="Hyperlink"/>
            <w:rFonts w:eastAsia="Times New Roman"/>
            <w:b w:val="0"/>
            <w:bCs w:val="0"/>
            <w:sz w:val="20"/>
            <w:szCs w:val="20"/>
          </w:rPr>
          <w:t xml:space="preserve">Up Next </w:t>
        </w:r>
        <w:proofErr w:type="gramStart"/>
        <w:r w:rsidR="005A6741" w:rsidRPr="005A6741">
          <w:rPr>
            <w:rStyle w:val="Hyperlink"/>
            <w:rFonts w:eastAsia="Times New Roman"/>
            <w:b w:val="0"/>
            <w:bCs w:val="0"/>
            <w:sz w:val="20"/>
            <w:szCs w:val="20"/>
          </w:rPr>
          <w:t>In</w:t>
        </w:r>
        <w:proofErr w:type="gramEnd"/>
        <w:r w:rsidR="005A6741" w:rsidRPr="005A6741">
          <w:rPr>
            <w:rStyle w:val="Hyperlink"/>
            <w:rFonts w:eastAsia="Times New Roman"/>
            <w:b w:val="0"/>
            <w:bCs w:val="0"/>
            <w:sz w:val="20"/>
            <w:szCs w:val="20"/>
          </w:rPr>
          <w:t xml:space="preserve"> The Evidence Hour:  Preventing And Reducing Violence Against Older Adults</w:t>
        </w:r>
      </w:hyperlink>
    </w:p>
    <w:p w14:paraId="7E066E4C" w14:textId="1686DF64" w:rsidR="005A6741" w:rsidRDefault="0088412A" w:rsidP="005B77A8">
      <w:pPr>
        <w:pStyle w:val="IntroHeading"/>
        <w:numPr>
          <w:ilvl w:val="0"/>
          <w:numId w:val="32"/>
        </w:numPr>
        <w:spacing w:before="0"/>
        <w:outlineLvl w:val="9"/>
        <w:rPr>
          <w:rFonts w:eastAsia="Times New Roman" w:cs="Times New Roman"/>
          <w:b w:val="0"/>
          <w:bCs w:val="0"/>
          <w:sz w:val="20"/>
          <w:szCs w:val="20"/>
        </w:rPr>
      </w:pPr>
      <w:hyperlink w:anchor="_Virtual_Career_Development" w:history="1">
        <w:r w:rsidR="005A6741" w:rsidRPr="005A6741">
          <w:rPr>
            <w:rStyle w:val="Hyperlink"/>
            <w:rFonts w:eastAsia="Times New Roman"/>
            <w:b w:val="0"/>
            <w:bCs w:val="0"/>
            <w:sz w:val="20"/>
            <w:szCs w:val="20"/>
          </w:rPr>
          <w:t>Virtual Career Development Fair</w:t>
        </w:r>
      </w:hyperlink>
    </w:p>
    <w:p w14:paraId="1BBA5461" w14:textId="4AD4E8C9" w:rsidR="005A6741" w:rsidRPr="00695C6F" w:rsidRDefault="0088412A" w:rsidP="005B77A8">
      <w:pPr>
        <w:pStyle w:val="IntroHeading"/>
        <w:numPr>
          <w:ilvl w:val="0"/>
          <w:numId w:val="32"/>
        </w:numPr>
        <w:spacing w:before="0"/>
        <w:outlineLvl w:val="9"/>
        <w:rPr>
          <w:rStyle w:val="Hyperlink"/>
          <w:rFonts w:eastAsia="Times New Roman"/>
          <w:b w:val="0"/>
          <w:bCs w:val="0"/>
          <w:color w:val="auto"/>
          <w:sz w:val="20"/>
          <w:szCs w:val="20"/>
          <w:u w:val="none"/>
        </w:rPr>
      </w:pPr>
      <w:hyperlink w:anchor="_Supporting_Military-Connected_Survi" w:history="1">
        <w:r w:rsidR="005A6741" w:rsidRPr="005A6741">
          <w:rPr>
            <w:rStyle w:val="Hyperlink"/>
            <w:rFonts w:eastAsia="Times New Roman"/>
            <w:b w:val="0"/>
            <w:bCs w:val="0"/>
            <w:sz w:val="20"/>
            <w:szCs w:val="20"/>
          </w:rPr>
          <w:t xml:space="preserve">Supporting Military-Connected Survivors </w:t>
        </w:r>
        <w:proofErr w:type="gramStart"/>
        <w:r w:rsidR="005A6741" w:rsidRPr="005A6741">
          <w:rPr>
            <w:rStyle w:val="Hyperlink"/>
            <w:rFonts w:eastAsia="Times New Roman"/>
            <w:b w:val="0"/>
            <w:bCs w:val="0"/>
            <w:sz w:val="20"/>
            <w:szCs w:val="20"/>
          </w:rPr>
          <w:t>With</w:t>
        </w:r>
        <w:proofErr w:type="gramEnd"/>
        <w:r w:rsidR="005A6741" w:rsidRPr="005A6741">
          <w:rPr>
            <w:rStyle w:val="Hyperlink"/>
            <w:rFonts w:eastAsia="Times New Roman"/>
            <w:b w:val="0"/>
            <w:bCs w:val="0"/>
            <w:sz w:val="20"/>
            <w:szCs w:val="20"/>
          </w:rPr>
          <w:t xml:space="preserve"> Disabilities And Deaf Survivors</w:t>
        </w:r>
      </w:hyperlink>
    </w:p>
    <w:p w14:paraId="64F344AE" w14:textId="17F09707" w:rsidR="00695C6F" w:rsidRPr="005A6741" w:rsidRDefault="0088412A" w:rsidP="005B77A8">
      <w:pPr>
        <w:pStyle w:val="IntroHeading"/>
        <w:numPr>
          <w:ilvl w:val="0"/>
          <w:numId w:val="32"/>
        </w:numPr>
        <w:spacing w:before="0"/>
        <w:outlineLvl w:val="9"/>
        <w:rPr>
          <w:rFonts w:eastAsia="Times New Roman" w:cs="Times New Roman"/>
          <w:b w:val="0"/>
          <w:bCs w:val="0"/>
          <w:sz w:val="20"/>
          <w:szCs w:val="20"/>
        </w:rPr>
      </w:pPr>
      <w:hyperlink w:anchor="_Battered_Women’s_Justice" w:history="1">
        <w:r w:rsidR="00695C6F" w:rsidRPr="00695C6F">
          <w:rPr>
            <w:rStyle w:val="Hyperlink"/>
            <w:rFonts w:eastAsia="Times New Roman"/>
            <w:b w:val="0"/>
            <w:bCs w:val="0"/>
            <w:sz w:val="20"/>
            <w:szCs w:val="20"/>
          </w:rPr>
          <w:t>Battered Women’s Justice Project Webinars</w:t>
        </w:r>
      </w:hyperlink>
    </w:p>
    <w:p w14:paraId="5216A091" w14:textId="197EDF95" w:rsidR="00774130" w:rsidRPr="00774130" w:rsidRDefault="0088412A" w:rsidP="005B77A8">
      <w:pPr>
        <w:pStyle w:val="IntroHeading"/>
        <w:numPr>
          <w:ilvl w:val="0"/>
          <w:numId w:val="32"/>
        </w:numPr>
        <w:spacing w:before="0"/>
        <w:outlineLvl w:val="9"/>
        <w:rPr>
          <w:rFonts w:eastAsia="Times New Roman" w:cs="Times New Roman"/>
          <w:b w:val="0"/>
          <w:bCs w:val="0"/>
          <w:sz w:val="20"/>
          <w:szCs w:val="20"/>
        </w:rPr>
      </w:pPr>
      <w:hyperlink w:anchor="_Supporting_Victims_And" w:history="1">
        <w:r w:rsidR="00774130" w:rsidRPr="00774130">
          <w:rPr>
            <w:rStyle w:val="Hyperlink"/>
            <w:rFonts w:eastAsia="Times New Roman"/>
            <w:b w:val="0"/>
            <w:bCs w:val="0"/>
            <w:sz w:val="20"/>
            <w:szCs w:val="20"/>
          </w:rPr>
          <w:t xml:space="preserve">Supporting Victims </w:t>
        </w:r>
        <w:proofErr w:type="gramStart"/>
        <w:r w:rsidR="00774130" w:rsidRPr="00774130">
          <w:rPr>
            <w:rStyle w:val="Hyperlink"/>
            <w:rFonts w:eastAsia="Times New Roman"/>
            <w:b w:val="0"/>
            <w:bCs w:val="0"/>
            <w:sz w:val="20"/>
            <w:szCs w:val="20"/>
          </w:rPr>
          <w:t>And</w:t>
        </w:r>
        <w:proofErr w:type="gramEnd"/>
        <w:r w:rsidR="00774130" w:rsidRPr="00774130">
          <w:rPr>
            <w:rStyle w:val="Hyperlink"/>
            <w:rFonts w:eastAsia="Times New Roman"/>
            <w:b w:val="0"/>
            <w:bCs w:val="0"/>
            <w:sz w:val="20"/>
            <w:szCs w:val="20"/>
          </w:rPr>
          <w:t xml:space="preserve"> Survivors Of Faith</w:t>
        </w:r>
      </w:hyperlink>
    </w:p>
    <w:p w14:paraId="1F866965" w14:textId="714A39DD" w:rsidR="00774130" w:rsidRDefault="0088412A" w:rsidP="005B77A8">
      <w:pPr>
        <w:pStyle w:val="IntroHeading"/>
        <w:numPr>
          <w:ilvl w:val="0"/>
          <w:numId w:val="32"/>
        </w:numPr>
        <w:spacing w:before="0"/>
        <w:outlineLvl w:val="9"/>
        <w:rPr>
          <w:rFonts w:eastAsia="Times New Roman" w:cs="Times New Roman"/>
          <w:b w:val="0"/>
          <w:bCs w:val="0"/>
          <w:sz w:val="20"/>
          <w:szCs w:val="20"/>
        </w:rPr>
      </w:pPr>
      <w:hyperlink w:anchor="_2021_PLAN_VOCA" w:history="1">
        <w:r w:rsidR="00774130" w:rsidRPr="00774130">
          <w:rPr>
            <w:rStyle w:val="Hyperlink"/>
            <w:rFonts w:eastAsia="Times New Roman"/>
            <w:b w:val="0"/>
            <w:bCs w:val="0"/>
            <w:sz w:val="20"/>
            <w:szCs w:val="20"/>
          </w:rPr>
          <w:t>2021 PLAN VOCA Grantee Training - REGISTRATION OPEN - TWO NEW SESSIONS ADDED</w:t>
        </w:r>
      </w:hyperlink>
    </w:p>
    <w:p w14:paraId="06874C6A" w14:textId="4A3840D2" w:rsidR="000D5E71" w:rsidRPr="005A6741" w:rsidRDefault="0088412A" w:rsidP="005B77A8">
      <w:pPr>
        <w:pStyle w:val="IntroHeading"/>
        <w:numPr>
          <w:ilvl w:val="0"/>
          <w:numId w:val="32"/>
        </w:numPr>
        <w:spacing w:before="0"/>
        <w:outlineLvl w:val="9"/>
        <w:rPr>
          <w:rStyle w:val="Hyperlink"/>
          <w:rFonts w:eastAsia="Times New Roman"/>
          <w:b w:val="0"/>
          <w:bCs w:val="0"/>
          <w:color w:val="auto"/>
          <w:sz w:val="20"/>
          <w:szCs w:val="20"/>
          <w:u w:val="none"/>
        </w:rPr>
      </w:pPr>
      <w:hyperlink w:anchor="_Free_Virtual_Domestic" w:history="1">
        <w:r w:rsidR="000D5E71" w:rsidRPr="000D5E71">
          <w:rPr>
            <w:rStyle w:val="Hyperlink"/>
            <w:rFonts w:eastAsia="Times New Roman"/>
            <w:b w:val="0"/>
            <w:bCs w:val="0"/>
            <w:sz w:val="20"/>
            <w:szCs w:val="20"/>
          </w:rPr>
          <w:t>Free Virtual Domestic Violence Training</w:t>
        </w:r>
      </w:hyperlink>
    </w:p>
    <w:p w14:paraId="42759396" w14:textId="3E295B88" w:rsidR="00774130" w:rsidRDefault="0088412A" w:rsidP="005B77A8">
      <w:pPr>
        <w:pStyle w:val="IntroHeading"/>
        <w:numPr>
          <w:ilvl w:val="0"/>
          <w:numId w:val="32"/>
        </w:numPr>
        <w:spacing w:before="0"/>
        <w:outlineLvl w:val="9"/>
        <w:rPr>
          <w:rFonts w:eastAsia="Times New Roman" w:cs="Times New Roman"/>
          <w:b w:val="0"/>
          <w:bCs w:val="0"/>
          <w:sz w:val="20"/>
          <w:szCs w:val="20"/>
        </w:rPr>
      </w:pPr>
      <w:hyperlink w:anchor="_2021_Foundational_Academy" w:history="1">
        <w:r w:rsidR="00774130" w:rsidRPr="00774130">
          <w:rPr>
            <w:rStyle w:val="Hyperlink"/>
            <w:rFonts w:eastAsia="Times New Roman"/>
            <w:b w:val="0"/>
            <w:bCs w:val="0"/>
            <w:sz w:val="20"/>
            <w:szCs w:val="20"/>
          </w:rPr>
          <w:t>2021 Foundational Academy</w:t>
        </w:r>
      </w:hyperlink>
    </w:p>
    <w:p w14:paraId="7C6B6A57" w14:textId="7F3CC3EE" w:rsidR="00C9636C" w:rsidRDefault="0088412A" w:rsidP="005B77A8">
      <w:pPr>
        <w:pStyle w:val="IntroHeading"/>
        <w:numPr>
          <w:ilvl w:val="0"/>
          <w:numId w:val="32"/>
        </w:numPr>
        <w:spacing w:before="0"/>
        <w:outlineLvl w:val="9"/>
        <w:rPr>
          <w:rFonts w:eastAsia="Times New Roman" w:cs="Times New Roman"/>
          <w:b w:val="0"/>
          <w:bCs w:val="0"/>
          <w:sz w:val="20"/>
          <w:szCs w:val="20"/>
        </w:rPr>
      </w:pPr>
      <w:hyperlink w:anchor="_Victims_Compensation_Assistance" w:history="1">
        <w:r w:rsidR="00C9636C" w:rsidRPr="00C9636C">
          <w:rPr>
            <w:rStyle w:val="Hyperlink"/>
            <w:rFonts w:eastAsia="Times New Roman"/>
            <w:b w:val="0"/>
            <w:bCs w:val="0"/>
            <w:sz w:val="20"/>
            <w:szCs w:val="20"/>
          </w:rPr>
          <w:t>Victims Compensation Assistance Program Online Trainings</w:t>
        </w:r>
      </w:hyperlink>
    </w:p>
    <w:p w14:paraId="59358B67" w14:textId="0691600C" w:rsidR="005E1A31" w:rsidRDefault="0088412A" w:rsidP="005B77A8">
      <w:pPr>
        <w:pStyle w:val="IntroHeading"/>
        <w:numPr>
          <w:ilvl w:val="0"/>
          <w:numId w:val="32"/>
        </w:numPr>
        <w:spacing w:before="0"/>
        <w:outlineLvl w:val="9"/>
        <w:rPr>
          <w:rFonts w:eastAsia="Times New Roman" w:cs="Times New Roman"/>
          <w:b w:val="0"/>
          <w:bCs w:val="0"/>
          <w:sz w:val="20"/>
          <w:szCs w:val="20"/>
        </w:rPr>
      </w:pPr>
      <w:hyperlink w:anchor="_Pennsylvania_Victim_Services" w:history="1">
        <w:r w:rsidR="005E1A31" w:rsidRPr="005E1A31">
          <w:rPr>
            <w:rStyle w:val="Hyperlink"/>
            <w:rFonts w:eastAsia="Times New Roman"/>
            <w:b w:val="0"/>
            <w:bCs w:val="0"/>
            <w:sz w:val="20"/>
            <w:szCs w:val="20"/>
          </w:rPr>
          <w:t>Pennsylvania Victim Services Training (PVST) Online Learning Management System</w:t>
        </w:r>
      </w:hyperlink>
    </w:p>
    <w:p w14:paraId="555F5EBE" w14:textId="77777777" w:rsidR="005B77A8" w:rsidRPr="00F366AA" w:rsidRDefault="005B77A8" w:rsidP="005B77A8">
      <w:pPr>
        <w:pStyle w:val="IntroHeading"/>
        <w:spacing w:before="0"/>
        <w:rPr>
          <w:b w:val="0"/>
          <w:bCs w:val="0"/>
          <w:sz w:val="20"/>
          <w:szCs w:val="20"/>
        </w:rPr>
      </w:pPr>
    </w:p>
    <w:p w14:paraId="46C2903D" w14:textId="77777777" w:rsidR="005B77A8" w:rsidRDefault="005B77A8" w:rsidP="005B77A8">
      <w:pPr>
        <w:keepNext/>
        <w:rPr>
          <w:rFonts w:ascii="Arial" w:hAnsi="Arial" w:cs="Arial"/>
          <w:b/>
          <w:bCs/>
          <w:sz w:val="24"/>
          <w:szCs w:val="24"/>
        </w:rPr>
      </w:pPr>
      <w:r>
        <w:rPr>
          <w:rFonts w:ascii="Arial" w:hAnsi="Arial" w:cs="Arial"/>
          <w:b/>
          <w:bCs/>
          <w:sz w:val="24"/>
          <w:szCs w:val="24"/>
        </w:rPr>
        <w:t>Employment Opportunities</w:t>
      </w:r>
    </w:p>
    <w:p w14:paraId="11BC54A6" w14:textId="558B4683" w:rsidR="00695C6F" w:rsidRDefault="0088412A" w:rsidP="005B77A8">
      <w:pPr>
        <w:pStyle w:val="ListParagraph"/>
        <w:keepNext/>
        <w:numPr>
          <w:ilvl w:val="0"/>
          <w:numId w:val="33"/>
        </w:numPr>
        <w:rPr>
          <w:rFonts w:ascii="Arial" w:eastAsia="Times New Roman" w:hAnsi="Arial" w:cs="Arial"/>
          <w:sz w:val="20"/>
          <w:szCs w:val="20"/>
        </w:rPr>
      </w:pPr>
      <w:hyperlink w:anchor="_Justice_At_Work" w:history="1">
        <w:r w:rsidR="00695C6F" w:rsidRPr="00695C6F">
          <w:rPr>
            <w:rStyle w:val="Hyperlink"/>
            <w:rFonts w:ascii="Arial" w:eastAsia="Times New Roman" w:hAnsi="Arial" w:cs="Arial"/>
            <w:sz w:val="20"/>
            <w:szCs w:val="20"/>
          </w:rPr>
          <w:t xml:space="preserve">Justice </w:t>
        </w:r>
        <w:proofErr w:type="gramStart"/>
        <w:r w:rsidR="00695C6F" w:rsidRPr="00695C6F">
          <w:rPr>
            <w:rStyle w:val="Hyperlink"/>
            <w:rFonts w:ascii="Arial" w:eastAsia="Times New Roman" w:hAnsi="Arial" w:cs="Arial"/>
            <w:sz w:val="20"/>
            <w:szCs w:val="20"/>
          </w:rPr>
          <w:t>At</w:t>
        </w:r>
        <w:proofErr w:type="gramEnd"/>
        <w:r w:rsidR="00695C6F" w:rsidRPr="00695C6F">
          <w:rPr>
            <w:rStyle w:val="Hyperlink"/>
            <w:rFonts w:ascii="Arial" w:eastAsia="Times New Roman" w:hAnsi="Arial" w:cs="Arial"/>
            <w:sz w:val="20"/>
            <w:szCs w:val="20"/>
          </w:rPr>
          <w:t xml:space="preserve"> Work – Employment Opportunities</w:t>
        </w:r>
      </w:hyperlink>
    </w:p>
    <w:p w14:paraId="5E94B755" w14:textId="03DEB46C" w:rsidR="00AB0922" w:rsidRDefault="0088412A" w:rsidP="005B77A8">
      <w:pPr>
        <w:pStyle w:val="ListParagraph"/>
        <w:keepNext/>
        <w:numPr>
          <w:ilvl w:val="0"/>
          <w:numId w:val="33"/>
        </w:numPr>
        <w:rPr>
          <w:rFonts w:ascii="Arial" w:eastAsia="Times New Roman" w:hAnsi="Arial" w:cs="Arial"/>
          <w:sz w:val="20"/>
          <w:szCs w:val="20"/>
        </w:rPr>
      </w:pPr>
      <w:hyperlink w:anchor="_The_Crime_Victims" w:history="1">
        <w:r w:rsidR="00AB0922" w:rsidRPr="00AB0922">
          <w:rPr>
            <w:rStyle w:val="Hyperlink"/>
            <w:rFonts w:ascii="Arial" w:eastAsia="Times New Roman" w:hAnsi="Arial" w:cs="Arial"/>
            <w:sz w:val="20"/>
            <w:szCs w:val="20"/>
          </w:rPr>
          <w:t xml:space="preserve">The Crime Victims Center </w:t>
        </w:r>
        <w:proofErr w:type="gramStart"/>
        <w:r w:rsidR="00AB0922" w:rsidRPr="00AB0922">
          <w:rPr>
            <w:rStyle w:val="Hyperlink"/>
            <w:rFonts w:ascii="Arial" w:eastAsia="Times New Roman" w:hAnsi="Arial" w:cs="Arial"/>
            <w:sz w:val="20"/>
            <w:szCs w:val="20"/>
          </w:rPr>
          <w:t>Of</w:t>
        </w:r>
        <w:proofErr w:type="gramEnd"/>
        <w:r w:rsidR="00AB0922" w:rsidRPr="00AB0922">
          <w:rPr>
            <w:rStyle w:val="Hyperlink"/>
            <w:rFonts w:ascii="Arial" w:eastAsia="Times New Roman" w:hAnsi="Arial" w:cs="Arial"/>
            <w:sz w:val="20"/>
            <w:szCs w:val="20"/>
          </w:rPr>
          <w:t xml:space="preserve"> Fayette County – Employment Opportunities</w:t>
        </w:r>
      </w:hyperlink>
    </w:p>
    <w:p w14:paraId="04D8206B" w14:textId="69CC022B" w:rsidR="00AB0922" w:rsidRPr="00AB0922" w:rsidRDefault="0088412A" w:rsidP="005B77A8">
      <w:pPr>
        <w:pStyle w:val="ListParagraph"/>
        <w:keepNext/>
        <w:numPr>
          <w:ilvl w:val="0"/>
          <w:numId w:val="33"/>
        </w:numPr>
        <w:rPr>
          <w:rFonts w:ascii="Arial" w:eastAsia="Times New Roman" w:hAnsi="Arial" w:cs="Arial"/>
          <w:sz w:val="20"/>
          <w:szCs w:val="20"/>
        </w:rPr>
      </w:pPr>
      <w:hyperlink w:anchor="_Domestic_Violence_Service" w:history="1">
        <w:r w:rsidR="00AB0922" w:rsidRPr="00AB0922">
          <w:rPr>
            <w:rStyle w:val="Hyperlink"/>
            <w:rFonts w:ascii="Arial" w:eastAsia="Times New Roman" w:hAnsi="Arial" w:cs="Arial"/>
            <w:sz w:val="20"/>
            <w:szCs w:val="20"/>
          </w:rPr>
          <w:t>Domestic Violence Service Center – Employment Opportunities</w:t>
        </w:r>
      </w:hyperlink>
    </w:p>
    <w:p w14:paraId="424AED41" w14:textId="3C8BE9CA" w:rsidR="00C9636C" w:rsidRDefault="0088412A" w:rsidP="005B77A8">
      <w:pPr>
        <w:pStyle w:val="ListParagraph"/>
        <w:keepNext/>
        <w:numPr>
          <w:ilvl w:val="0"/>
          <w:numId w:val="33"/>
        </w:numPr>
        <w:rPr>
          <w:rFonts w:ascii="Arial" w:eastAsia="Times New Roman" w:hAnsi="Arial" w:cs="Arial"/>
          <w:sz w:val="20"/>
          <w:szCs w:val="20"/>
        </w:rPr>
      </w:pPr>
      <w:hyperlink w:anchor="_Network_of_Victim" w:history="1">
        <w:r w:rsidR="00C9636C" w:rsidRPr="00C9636C">
          <w:rPr>
            <w:rStyle w:val="Hyperlink"/>
            <w:rFonts w:ascii="Arial" w:eastAsia="Times New Roman" w:hAnsi="Arial" w:cs="Arial"/>
            <w:sz w:val="20"/>
            <w:szCs w:val="20"/>
          </w:rPr>
          <w:t>Network of Victim Assistance – Employment Opportunities</w:t>
        </w:r>
      </w:hyperlink>
    </w:p>
    <w:p w14:paraId="0339EEAE" w14:textId="5EAC1E03" w:rsidR="00C9636C" w:rsidRPr="00382CD4" w:rsidRDefault="0088412A" w:rsidP="005B77A8">
      <w:pPr>
        <w:pStyle w:val="ListParagraph"/>
        <w:keepNext/>
        <w:numPr>
          <w:ilvl w:val="0"/>
          <w:numId w:val="33"/>
        </w:numPr>
        <w:rPr>
          <w:rStyle w:val="Hyperlink"/>
          <w:rFonts w:ascii="Arial" w:eastAsia="Times New Roman" w:hAnsi="Arial" w:cs="Arial"/>
          <w:color w:val="auto"/>
          <w:sz w:val="20"/>
          <w:szCs w:val="20"/>
          <w:u w:val="none"/>
        </w:rPr>
      </w:pPr>
      <w:hyperlink w:anchor="_Schuylkill_Women_In" w:history="1">
        <w:r w:rsidR="00C9636C" w:rsidRPr="00C9636C">
          <w:rPr>
            <w:rStyle w:val="Hyperlink"/>
            <w:rFonts w:ascii="Arial" w:eastAsia="Times New Roman" w:hAnsi="Arial" w:cs="Arial"/>
            <w:sz w:val="20"/>
            <w:szCs w:val="20"/>
          </w:rPr>
          <w:t xml:space="preserve">Schuylkill Women </w:t>
        </w:r>
        <w:proofErr w:type="gramStart"/>
        <w:r w:rsidR="00C9636C" w:rsidRPr="00C9636C">
          <w:rPr>
            <w:rStyle w:val="Hyperlink"/>
            <w:rFonts w:ascii="Arial" w:eastAsia="Times New Roman" w:hAnsi="Arial" w:cs="Arial"/>
            <w:sz w:val="20"/>
            <w:szCs w:val="20"/>
          </w:rPr>
          <w:t>In</w:t>
        </w:r>
        <w:proofErr w:type="gramEnd"/>
        <w:r w:rsidR="00C9636C" w:rsidRPr="00C9636C">
          <w:rPr>
            <w:rStyle w:val="Hyperlink"/>
            <w:rFonts w:ascii="Arial" w:eastAsia="Times New Roman" w:hAnsi="Arial" w:cs="Arial"/>
            <w:sz w:val="20"/>
            <w:szCs w:val="20"/>
          </w:rPr>
          <w:t xml:space="preserve"> Crisis – Employment Opportunities</w:t>
        </w:r>
      </w:hyperlink>
    </w:p>
    <w:p w14:paraId="0A49EF2F" w14:textId="34C42189" w:rsidR="00C9636C" w:rsidRPr="00382CD4" w:rsidRDefault="0088412A" w:rsidP="005B77A8">
      <w:pPr>
        <w:pStyle w:val="ListParagraph"/>
        <w:keepNext/>
        <w:numPr>
          <w:ilvl w:val="0"/>
          <w:numId w:val="33"/>
        </w:numPr>
        <w:rPr>
          <w:rStyle w:val="Hyperlink"/>
          <w:rFonts w:ascii="Arial" w:eastAsia="Times New Roman" w:hAnsi="Arial" w:cs="Arial"/>
          <w:color w:val="auto"/>
          <w:sz w:val="20"/>
          <w:szCs w:val="20"/>
          <w:u w:val="none"/>
        </w:rPr>
      </w:pPr>
      <w:hyperlink w:anchor="_Pennsylvania_Immigration_Resource" w:history="1">
        <w:r w:rsidR="00C9636C" w:rsidRPr="00C9636C">
          <w:rPr>
            <w:rStyle w:val="Hyperlink"/>
            <w:rFonts w:ascii="Arial" w:eastAsia="Times New Roman" w:hAnsi="Arial" w:cs="Arial"/>
            <w:sz w:val="20"/>
            <w:szCs w:val="20"/>
          </w:rPr>
          <w:t>Pennsylvania Immigration Resource Center – Employment Opportunities</w:t>
        </w:r>
      </w:hyperlink>
    </w:p>
    <w:p w14:paraId="63474ECC" w14:textId="5177D191" w:rsidR="00382CD4" w:rsidRDefault="0088412A" w:rsidP="005B77A8">
      <w:pPr>
        <w:pStyle w:val="ListParagraph"/>
        <w:keepNext/>
        <w:numPr>
          <w:ilvl w:val="0"/>
          <w:numId w:val="33"/>
        </w:numPr>
        <w:rPr>
          <w:rFonts w:ascii="Arial" w:eastAsia="Times New Roman" w:hAnsi="Arial" w:cs="Arial"/>
          <w:sz w:val="20"/>
          <w:szCs w:val="20"/>
        </w:rPr>
      </w:pPr>
      <w:hyperlink w:anchor="_Domestic_Violence_Services" w:history="1">
        <w:r w:rsidR="00382CD4" w:rsidRPr="00382CD4">
          <w:rPr>
            <w:rStyle w:val="Hyperlink"/>
            <w:rFonts w:ascii="Arial" w:eastAsia="Times New Roman" w:hAnsi="Arial" w:cs="Arial"/>
            <w:sz w:val="20"/>
            <w:szCs w:val="20"/>
          </w:rPr>
          <w:t xml:space="preserve">Domestic Violence Services </w:t>
        </w:r>
        <w:proofErr w:type="gramStart"/>
        <w:r w:rsidR="00382CD4" w:rsidRPr="00382CD4">
          <w:rPr>
            <w:rStyle w:val="Hyperlink"/>
            <w:rFonts w:ascii="Arial" w:eastAsia="Times New Roman" w:hAnsi="Arial" w:cs="Arial"/>
            <w:sz w:val="20"/>
            <w:szCs w:val="20"/>
          </w:rPr>
          <w:t>Of</w:t>
        </w:r>
        <w:proofErr w:type="gramEnd"/>
        <w:r w:rsidR="00382CD4" w:rsidRPr="00382CD4">
          <w:rPr>
            <w:rStyle w:val="Hyperlink"/>
            <w:rFonts w:ascii="Arial" w:eastAsia="Times New Roman" w:hAnsi="Arial" w:cs="Arial"/>
            <w:sz w:val="20"/>
            <w:szCs w:val="20"/>
          </w:rPr>
          <w:t xml:space="preserve"> Cumberland &amp; Perry Counties – Employment Opportunities</w:t>
        </w:r>
      </w:hyperlink>
    </w:p>
    <w:p w14:paraId="40898A8B" w14:textId="0B41256D" w:rsidR="00C9636C" w:rsidRPr="00C9636C" w:rsidRDefault="0088412A" w:rsidP="005B77A8">
      <w:pPr>
        <w:pStyle w:val="ListParagraph"/>
        <w:keepNext/>
        <w:numPr>
          <w:ilvl w:val="0"/>
          <w:numId w:val="33"/>
        </w:numPr>
        <w:rPr>
          <w:rFonts w:ascii="Arial" w:eastAsia="Times New Roman" w:hAnsi="Arial" w:cs="Arial"/>
          <w:sz w:val="20"/>
          <w:szCs w:val="20"/>
        </w:rPr>
      </w:pPr>
      <w:hyperlink w:anchor="_Office_For_Child" w:history="1">
        <w:r w:rsidR="00C9636C" w:rsidRPr="00C9636C">
          <w:rPr>
            <w:rStyle w:val="Hyperlink"/>
            <w:rFonts w:ascii="Arial" w:eastAsia="Times New Roman" w:hAnsi="Arial" w:cs="Arial"/>
            <w:sz w:val="20"/>
            <w:szCs w:val="20"/>
          </w:rPr>
          <w:t xml:space="preserve">Office </w:t>
        </w:r>
        <w:proofErr w:type="gramStart"/>
        <w:r w:rsidR="00C9636C" w:rsidRPr="00C9636C">
          <w:rPr>
            <w:rStyle w:val="Hyperlink"/>
            <w:rFonts w:ascii="Arial" w:eastAsia="Times New Roman" w:hAnsi="Arial" w:cs="Arial"/>
            <w:sz w:val="20"/>
            <w:szCs w:val="20"/>
          </w:rPr>
          <w:t>For</w:t>
        </w:r>
        <w:proofErr w:type="gramEnd"/>
        <w:r w:rsidR="00C9636C" w:rsidRPr="00C9636C">
          <w:rPr>
            <w:rStyle w:val="Hyperlink"/>
            <w:rFonts w:ascii="Arial" w:eastAsia="Times New Roman" w:hAnsi="Arial" w:cs="Arial"/>
            <w:sz w:val="20"/>
            <w:szCs w:val="20"/>
          </w:rPr>
          <w:t xml:space="preserve"> Child And Youth Protection – Employment Opportunities</w:t>
        </w:r>
      </w:hyperlink>
    </w:p>
    <w:p w14:paraId="2FFFB06A" w14:textId="77777777" w:rsidR="005B77A8" w:rsidRDefault="005B77A8" w:rsidP="005B77A8">
      <w:pPr>
        <w:pStyle w:val="IntroHeading"/>
        <w:spacing w:before="0"/>
        <w:rPr>
          <w:b w:val="0"/>
          <w:bCs w:val="0"/>
          <w:sz w:val="20"/>
          <w:szCs w:val="20"/>
        </w:rPr>
      </w:pPr>
    </w:p>
    <w:p w14:paraId="7F1F962A" w14:textId="77777777" w:rsidR="005B77A8" w:rsidRDefault="005B77A8" w:rsidP="005B77A8">
      <w:pPr>
        <w:pStyle w:val="IntroHeading"/>
        <w:spacing w:before="0"/>
        <w:rPr>
          <w:sz w:val="24"/>
          <w:szCs w:val="24"/>
        </w:rPr>
      </w:pPr>
      <w:r>
        <w:rPr>
          <w:sz w:val="24"/>
          <w:szCs w:val="24"/>
        </w:rPr>
        <w:t xml:space="preserve">Upcoming Events </w:t>
      </w:r>
    </w:p>
    <w:p w14:paraId="79D0CA48" w14:textId="77777777" w:rsidR="005B77A8" w:rsidRDefault="0088412A" w:rsidP="005B77A8">
      <w:pPr>
        <w:pStyle w:val="Text1"/>
        <w:numPr>
          <w:ilvl w:val="1"/>
          <w:numId w:val="34"/>
        </w:numPr>
        <w:spacing w:before="120"/>
        <w:ind w:hanging="270"/>
      </w:pPr>
      <w:hyperlink r:id="rId9" w:history="1">
        <w:r w:rsidR="005B77A8">
          <w:rPr>
            <w:rStyle w:val="Hyperlink"/>
          </w:rPr>
          <w:t>WebEx Online Trainings Available</w:t>
        </w:r>
      </w:hyperlink>
      <w:r w:rsidR="005B77A8">
        <w:rPr>
          <w:b/>
          <w:bCs/>
        </w:rPr>
        <w:br/>
      </w:r>
      <w:r w:rsidR="005B77A8">
        <w:t xml:space="preserve">Compensation Related: Basic Compensation and much more! </w:t>
      </w:r>
    </w:p>
    <w:p w14:paraId="59ED2444" w14:textId="77777777" w:rsidR="005B77A8" w:rsidRDefault="005B77A8" w:rsidP="005B77A8">
      <w:pPr>
        <w:pStyle w:val="Text1"/>
        <w:spacing w:before="120"/>
        <w:ind w:left="630"/>
        <w:rPr>
          <w:color w:val="000000"/>
        </w:rPr>
      </w:pPr>
      <w:r>
        <w:rPr>
          <w:color w:val="000000"/>
        </w:rPr>
        <w:lastRenderedPageBreak/>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9952522" w14:textId="77777777" w:rsidR="005B77A8" w:rsidRDefault="005B77A8" w:rsidP="005B77A8">
      <w:pPr>
        <w:pStyle w:val="Text1"/>
        <w:spacing w:before="120"/>
        <w:ind w:left="630"/>
        <w:rPr>
          <w:color w:val="000000"/>
        </w:rPr>
      </w:pPr>
    </w:p>
    <w:p w14:paraId="69BE80C9" w14:textId="2085236F" w:rsidR="005B77A8" w:rsidRDefault="0088412A"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21189F52" w14:textId="3AC1C812" w:rsidR="003C36DE" w:rsidRPr="003C36DE" w:rsidRDefault="003C36DE" w:rsidP="003C36DE">
      <w:pPr>
        <w:pStyle w:val="Heading1"/>
        <w:spacing w:before="0"/>
      </w:pPr>
      <w:bookmarkStart w:id="6" w:name="_2021_Pathfinder_Awards"/>
      <w:bookmarkEnd w:id="6"/>
      <w:r w:rsidRPr="003C36DE">
        <w:t>2021 Pathfinder Awards Nominations Opening Soon!</w:t>
      </w:r>
    </w:p>
    <w:p w14:paraId="37251E93" w14:textId="60009CC1" w:rsidR="003C36DE" w:rsidRDefault="003C36DE" w:rsidP="003C36DE"/>
    <w:p w14:paraId="128A921A" w14:textId="77777777" w:rsidR="003C36DE" w:rsidRDefault="003C36DE" w:rsidP="003C36DE"/>
    <w:p w14:paraId="06FBD4FA"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We are excited to announce the nominations for the Governor's Victim Service Pathfinder Awards for 2021 will be opening in the very near future. If you are interested in nominating an individual or program for one of the categories of the Pathfinder Awards, now is the time to consider in who best embraces the spirit of the awards. Submitting a nomination is a great way to show respect and appreciation for the efforts made by our very own victim service advocates and allied professionals! Nomination information for the 2021 Pathfinder Awards will be available soon!  Please watch for more information to come in the OVS Newsletter. </w:t>
      </w:r>
    </w:p>
    <w:p w14:paraId="062638A4" w14:textId="77777777" w:rsidR="003C36DE" w:rsidRPr="003C36DE" w:rsidRDefault="003C36DE" w:rsidP="003C36DE">
      <w:pPr>
        <w:rPr>
          <w:rFonts w:ascii="Arial" w:hAnsi="Arial" w:cs="Arial"/>
          <w:sz w:val="20"/>
          <w:szCs w:val="20"/>
        </w:rPr>
      </w:pPr>
    </w:p>
    <w:p w14:paraId="03579970"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Pathfinder Award Categories: </w:t>
      </w:r>
    </w:p>
    <w:p w14:paraId="52A61775"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Allied Professional</w:t>
      </w:r>
    </w:p>
    <w:p w14:paraId="48DEBF11"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Community Service</w:t>
      </w:r>
    </w:p>
    <w:p w14:paraId="2454C7AB"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Individual Direct Service</w:t>
      </w:r>
    </w:p>
    <w:p w14:paraId="637CB273"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Organizational Capacity Building</w:t>
      </w:r>
    </w:p>
    <w:p w14:paraId="41D6E2FC"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Outstanding Student Activist</w:t>
      </w:r>
    </w:p>
    <w:p w14:paraId="6BCEA507"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Prevention Education &amp; Outreach</w:t>
      </w:r>
    </w:p>
    <w:p w14:paraId="719DE252"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Program</w:t>
      </w:r>
    </w:p>
    <w:p w14:paraId="51004977"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Survivor Activist</w:t>
      </w:r>
    </w:p>
    <w:p w14:paraId="130F46CE" w14:textId="77777777" w:rsidR="003C36DE" w:rsidRPr="003C36DE" w:rsidRDefault="003C36DE" w:rsidP="003C36DE">
      <w:pPr>
        <w:rPr>
          <w:rFonts w:ascii="Arial" w:hAnsi="Arial" w:cs="Arial"/>
          <w:sz w:val="20"/>
          <w:szCs w:val="20"/>
        </w:rPr>
      </w:pPr>
    </w:p>
    <w:p w14:paraId="4C1C07E1"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If you have any nomination or eligibility related questions, please reach out to Ms. Samantha Wolfley at </w:t>
      </w:r>
      <w:hyperlink r:id="rId10" w:history="1">
        <w:r w:rsidRPr="003C36DE">
          <w:rPr>
            <w:rStyle w:val="Hyperlink"/>
            <w:rFonts w:ascii="Arial" w:hAnsi="Arial" w:cs="Arial"/>
            <w:sz w:val="20"/>
            <w:szCs w:val="20"/>
          </w:rPr>
          <w:t>swolfley@pa.gov</w:t>
        </w:r>
      </w:hyperlink>
      <w:r w:rsidRPr="003C36DE">
        <w:rPr>
          <w:rFonts w:ascii="Arial" w:hAnsi="Arial" w:cs="Arial"/>
          <w:sz w:val="20"/>
          <w:szCs w:val="20"/>
        </w:rPr>
        <w:t xml:space="preserve">. </w:t>
      </w:r>
    </w:p>
    <w:p w14:paraId="6A6721AC" w14:textId="77777777" w:rsidR="003C36DE" w:rsidRDefault="003C36DE" w:rsidP="003C36DE"/>
    <w:p w14:paraId="005BE22E" w14:textId="77777777" w:rsidR="003C36DE" w:rsidRPr="003C36DE" w:rsidRDefault="003C36DE" w:rsidP="003C36DE"/>
    <w:p w14:paraId="2CD7ACD6" w14:textId="05DABE9C" w:rsidR="003C36DE" w:rsidRDefault="0088412A" w:rsidP="003C36DE">
      <w:pPr>
        <w:pStyle w:val="ReturntoTop"/>
        <w:ind w:left="360"/>
        <w:rPr>
          <w:rStyle w:val="Hyperlink"/>
        </w:rPr>
      </w:pPr>
      <w:hyperlink w:anchor="_top" w:history="1">
        <w:r w:rsidR="003C36DE">
          <w:rPr>
            <w:rStyle w:val="Hyperlink"/>
          </w:rPr>
          <w:t>Return to top</w:t>
        </w:r>
      </w:hyperlink>
      <w:r w:rsidR="003C36DE">
        <w:rPr>
          <w:rStyle w:val="Hyperlink"/>
        </w:rPr>
        <w:t xml:space="preserve"> </w:t>
      </w:r>
    </w:p>
    <w:p w14:paraId="33CF2576" w14:textId="46A9CD70" w:rsidR="003C36DE" w:rsidRDefault="0092444C" w:rsidP="000224DE">
      <w:pPr>
        <w:pStyle w:val="Heading1"/>
        <w:spacing w:before="0"/>
        <w:rPr>
          <w:rStyle w:val="Hyperlink"/>
          <w:rFonts w:cs="Arial"/>
          <w:color w:val="auto"/>
          <w:u w:val="none"/>
        </w:rPr>
      </w:pPr>
      <w:bookmarkStart w:id="7" w:name="_Save_The_Date!"/>
      <w:bookmarkStart w:id="8" w:name="_Hlk72997053"/>
      <w:bookmarkEnd w:id="7"/>
      <w:r>
        <w:rPr>
          <w:rStyle w:val="Hyperlink"/>
          <w:rFonts w:cs="Arial"/>
          <w:color w:val="auto"/>
          <w:u w:val="none"/>
        </w:rPr>
        <w:t>Save The Date</w:t>
      </w:r>
      <w:r w:rsidR="00A37040">
        <w:rPr>
          <w:rStyle w:val="Hyperlink"/>
          <w:rFonts w:cs="Arial"/>
          <w:color w:val="auto"/>
          <w:u w:val="none"/>
        </w:rPr>
        <w:t>!</w:t>
      </w:r>
      <w:r>
        <w:rPr>
          <w:rStyle w:val="Hyperlink"/>
          <w:rFonts w:cs="Arial"/>
          <w:color w:val="auto"/>
          <w:u w:val="none"/>
        </w:rPr>
        <w:t xml:space="preserve"> </w:t>
      </w:r>
      <w:r w:rsidRPr="000224DE">
        <w:rPr>
          <w:rStyle w:val="Hyperlink"/>
          <w:rFonts w:cs="Arial"/>
          <w:color w:val="auto"/>
          <w:u w:val="none"/>
        </w:rPr>
        <w:t>2021</w:t>
      </w:r>
      <w:r w:rsidR="003C36DE" w:rsidRPr="000224DE">
        <w:rPr>
          <w:rStyle w:val="Hyperlink"/>
          <w:rFonts w:cs="Arial"/>
          <w:color w:val="auto"/>
          <w:u w:val="none"/>
        </w:rPr>
        <w:t xml:space="preserve"> Pathways Conference </w:t>
      </w:r>
    </w:p>
    <w:p w14:paraId="3E70D3EC" w14:textId="097EE552" w:rsidR="0092444C" w:rsidRDefault="0092444C" w:rsidP="0092444C"/>
    <w:p w14:paraId="62168E07" w14:textId="400E4569" w:rsidR="00A37040" w:rsidRDefault="0092444C" w:rsidP="0092444C">
      <w:pPr>
        <w:rPr>
          <w:rFonts w:ascii="Arial" w:hAnsi="Arial" w:cs="Arial"/>
          <w:sz w:val="20"/>
          <w:szCs w:val="20"/>
        </w:rPr>
      </w:pPr>
      <w:r w:rsidRPr="0092444C">
        <w:rPr>
          <w:rFonts w:ascii="Arial" w:hAnsi="Arial" w:cs="Arial"/>
          <w:sz w:val="20"/>
          <w:szCs w:val="20"/>
        </w:rPr>
        <w:t xml:space="preserve">The Pennsylvania Commission on Crime and Delinquency’s Office of Victims’ Services is very excited </w:t>
      </w:r>
      <w:r w:rsidR="00A37040">
        <w:rPr>
          <w:rFonts w:ascii="Arial" w:hAnsi="Arial" w:cs="Arial"/>
          <w:sz w:val="20"/>
          <w:szCs w:val="20"/>
        </w:rPr>
        <w:t xml:space="preserve">to announce preparation has begun for the </w:t>
      </w:r>
      <w:r w:rsidRPr="0092444C">
        <w:rPr>
          <w:rFonts w:ascii="Arial" w:hAnsi="Arial" w:cs="Arial"/>
          <w:sz w:val="20"/>
          <w:szCs w:val="20"/>
        </w:rPr>
        <w:t>20</w:t>
      </w:r>
      <w:r w:rsidR="00A37040">
        <w:rPr>
          <w:rFonts w:ascii="Arial" w:hAnsi="Arial" w:cs="Arial"/>
          <w:sz w:val="20"/>
          <w:szCs w:val="20"/>
        </w:rPr>
        <w:t xml:space="preserve">21 </w:t>
      </w:r>
      <w:r w:rsidRPr="0092444C">
        <w:rPr>
          <w:rFonts w:ascii="Arial" w:hAnsi="Arial" w:cs="Arial"/>
          <w:sz w:val="20"/>
          <w:szCs w:val="20"/>
        </w:rPr>
        <w:t>Pathways for Victim Services Conference. Th</w:t>
      </w:r>
      <w:r w:rsidR="00A37040">
        <w:rPr>
          <w:rFonts w:ascii="Arial" w:hAnsi="Arial" w:cs="Arial"/>
          <w:sz w:val="20"/>
          <w:szCs w:val="20"/>
        </w:rPr>
        <w:t>is year’s</w:t>
      </w:r>
      <w:r w:rsidRPr="0092444C">
        <w:rPr>
          <w:rFonts w:ascii="Arial" w:hAnsi="Arial" w:cs="Arial"/>
          <w:sz w:val="20"/>
          <w:szCs w:val="20"/>
        </w:rPr>
        <w:t xml:space="preserve"> conference will be held virtually</w:t>
      </w:r>
      <w:r w:rsidR="00A37040">
        <w:rPr>
          <w:rFonts w:ascii="Arial" w:hAnsi="Arial" w:cs="Arial"/>
          <w:sz w:val="20"/>
          <w:szCs w:val="20"/>
        </w:rPr>
        <w:t xml:space="preserve"> on</w:t>
      </w:r>
      <w:r w:rsidRPr="0092444C">
        <w:rPr>
          <w:rFonts w:ascii="Arial" w:hAnsi="Arial" w:cs="Arial"/>
          <w:sz w:val="20"/>
          <w:szCs w:val="20"/>
        </w:rPr>
        <w:t xml:space="preserve"> October 26</w:t>
      </w:r>
      <w:r w:rsidR="00A37040">
        <w:rPr>
          <w:rFonts w:ascii="Arial" w:hAnsi="Arial" w:cs="Arial"/>
          <w:sz w:val="20"/>
          <w:szCs w:val="20"/>
        </w:rPr>
        <w:t>, 27, and 28.</w:t>
      </w:r>
    </w:p>
    <w:p w14:paraId="432F64BD" w14:textId="656B57DC" w:rsidR="0092444C" w:rsidRPr="0092444C" w:rsidRDefault="00A37040" w:rsidP="0092444C">
      <w:pPr>
        <w:rPr>
          <w:rFonts w:ascii="Arial" w:hAnsi="Arial" w:cs="Arial"/>
          <w:sz w:val="20"/>
          <w:szCs w:val="20"/>
        </w:rPr>
      </w:pPr>
      <w:r>
        <w:rPr>
          <w:rFonts w:ascii="Arial" w:hAnsi="Arial" w:cs="Arial"/>
          <w:sz w:val="20"/>
          <w:szCs w:val="20"/>
        </w:rPr>
        <w:t>.</w:t>
      </w:r>
    </w:p>
    <w:p w14:paraId="0C3878C9" w14:textId="65CB767F" w:rsidR="0092444C" w:rsidRPr="0092444C" w:rsidRDefault="00A37040" w:rsidP="0092444C">
      <w:pPr>
        <w:rPr>
          <w:rFonts w:ascii="Arial" w:hAnsi="Arial" w:cs="Arial"/>
          <w:sz w:val="20"/>
          <w:szCs w:val="20"/>
        </w:rPr>
      </w:pPr>
      <w:r>
        <w:rPr>
          <w:rFonts w:ascii="Arial" w:hAnsi="Arial" w:cs="Arial"/>
          <w:sz w:val="20"/>
          <w:szCs w:val="20"/>
        </w:rPr>
        <w:t>More information including instructions on how to submit a workshop proposal</w:t>
      </w:r>
      <w:r w:rsidR="003215A1">
        <w:rPr>
          <w:rFonts w:ascii="Arial" w:hAnsi="Arial" w:cs="Arial"/>
          <w:sz w:val="20"/>
          <w:szCs w:val="20"/>
        </w:rPr>
        <w:t xml:space="preserve"> will be coming </w:t>
      </w:r>
      <w:proofErr w:type="gramStart"/>
      <w:r w:rsidR="003215A1">
        <w:rPr>
          <w:rFonts w:ascii="Arial" w:hAnsi="Arial" w:cs="Arial"/>
          <w:sz w:val="20"/>
          <w:szCs w:val="20"/>
        </w:rPr>
        <w:t>in the near future</w:t>
      </w:r>
      <w:proofErr w:type="gramEnd"/>
      <w:r w:rsidR="003215A1">
        <w:rPr>
          <w:rFonts w:ascii="Arial" w:hAnsi="Arial" w:cs="Arial"/>
          <w:sz w:val="20"/>
          <w:szCs w:val="20"/>
        </w:rPr>
        <w:t>.</w:t>
      </w:r>
    </w:p>
    <w:bookmarkEnd w:id="8"/>
    <w:p w14:paraId="35A09833" w14:textId="5D6E5398" w:rsidR="003C36DE" w:rsidRDefault="003C36DE" w:rsidP="003C36DE">
      <w:pPr>
        <w:pStyle w:val="ReturntoTop"/>
        <w:ind w:left="360"/>
        <w:rPr>
          <w:rStyle w:val="Hyperlink"/>
        </w:rPr>
      </w:pPr>
    </w:p>
    <w:bookmarkStart w:id="9" w:name="_Hlk74601320"/>
    <w:bookmarkStart w:id="10" w:name="_Hlk74581118"/>
    <w:p w14:paraId="79701F51" w14:textId="3735CC2A" w:rsidR="000224DE" w:rsidRDefault="0015244F" w:rsidP="000224DE">
      <w:pPr>
        <w:pStyle w:val="ReturntoTop"/>
        <w:ind w:left="360"/>
        <w:rPr>
          <w:rStyle w:val="Hyperlink"/>
        </w:rPr>
      </w:pPr>
      <w:r>
        <w:fldChar w:fldCharType="begin"/>
      </w:r>
      <w:r>
        <w:instrText xml:space="preserve"> HYPERLINK \l "_top" </w:instrText>
      </w:r>
      <w:r>
        <w:fldChar w:fldCharType="separate"/>
      </w:r>
      <w:r w:rsidR="000224DE">
        <w:rPr>
          <w:rStyle w:val="Hyperlink"/>
        </w:rPr>
        <w:t>Return to top</w:t>
      </w:r>
      <w:r>
        <w:rPr>
          <w:rStyle w:val="Hyperlink"/>
        </w:rPr>
        <w:fldChar w:fldCharType="end"/>
      </w:r>
      <w:bookmarkEnd w:id="9"/>
      <w:r w:rsidR="000224DE">
        <w:rPr>
          <w:rStyle w:val="Hyperlink"/>
        </w:rPr>
        <w:t xml:space="preserve"> </w:t>
      </w:r>
    </w:p>
    <w:p w14:paraId="25E64226" w14:textId="2292FFCE" w:rsidR="00D41AA6" w:rsidRDefault="00D41AA6" w:rsidP="00D41AA6">
      <w:pPr>
        <w:pStyle w:val="Heading1"/>
      </w:pPr>
      <w:bookmarkStart w:id="11" w:name="_Black_Homicide_Victimization"/>
      <w:bookmarkEnd w:id="11"/>
      <w:r w:rsidRPr="00D41AA6">
        <w:t xml:space="preserve">Black Homicide Victimization </w:t>
      </w:r>
      <w:proofErr w:type="gramStart"/>
      <w:r w:rsidRPr="00D41AA6">
        <w:t>In</w:t>
      </w:r>
      <w:proofErr w:type="gramEnd"/>
      <w:r w:rsidRPr="00D41AA6">
        <w:t xml:space="preserve"> The United States</w:t>
      </w:r>
    </w:p>
    <w:p w14:paraId="7C6C52FB" w14:textId="59C0C3FC" w:rsidR="00D41AA6" w:rsidRDefault="00D41AA6" w:rsidP="00D41AA6"/>
    <w:p w14:paraId="532B82D9" w14:textId="474792AD" w:rsidR="00D41AA6" w:rsidRDefault="00D41AA6" w:rsidP="00D41AA6"/>
    <w:p w14:paraId="1FD2DA81" w14:textId="3806BDAB" w:rsidR="00D41AA6" w:rsidRPr="00D41AA6" w:rsidRDefault="00D41AA6" w:rsidP="00D41AA6">
      <w:pPr>
        <w:rPr>
          <w:rFonts w:ascii="Arial" w:hAnsi="Arial" w:cs="Arial"/>
          <w:sz w:val="20"/>
          <w:szCs w:val="20"/>
        </w:rPr>
      </w:pPr>
      <w:r w:rsidRPr="00D41AA6">
        <w:rPr>
          <w:rFonts w:ascii="Arial" w:hAnsi="Arial" w:cs="Arial"/>
          <w:sz w:val="20"/>
          <w:szCs w:val="20"/>
        </w:rPr>
        <w:t>This study examines the problem of Black homicide victimization at the state level by analyzing unpublished Supplementary Homicide Report (SHR) data for Black homicide victimization submitted to the Federal Bureau of Investigation (FBI).1 The information used for this report is for the year 2018 and is the most recent data available. This is the first analysis of the 2018 data on Black homicide victims to offer breakdowns of cases in the 10 states with the highest Black homicide victimization rates and the first to rank the states by the rate of Black homicide victims. </w:t>
      </w:r>
    </w:p>
    <w:p w14:paraId="55C2458A" w14:textId="764F17D0" w:rsidR="00D41AA6" w:rsidRDefault="00D41AA6" w:rsidP="00D41AA6"/>
    <w:p w14:paraId="53517515" w14:textId="77057D78" w:rsidR="00D41AA6" w:rsidRDefault="00D41AA6" w:rsidP="00D41AA6"/>
    <w:p w14:paraId="28AB5271" w14:textId="13FFF412" w:rsidR="00D41AA6" w:rsidRPr="00D41AA6" w:rsidRDefault="00D41AA6" w:rsidP="00D41AA6">
      <w:pPr>
        <w:rPr>
          <w:rFonts w:ascii="Arial" w:hAnsi="Arial" w:cs="Arial"/>
          <w:sz w:val="20"/>
          <w:szCs w:val="20"/>
        </w:rPr>
      </w:pPr>
      <w:r w:rsidRPr="00D41AA6">
        <w:rPr>
          <w:rFonts w:ascii="Arial" w:hAnsi="Arial" w:cs="Arial"/>
          <w:sz w:val="20"/>
          <w:szCs w:val="20"/>
        </w:rPr>
        <w:t xml:space="preserve">Please click </w:t>
      </w:r>
      <w:hyperlink r:id="rId11" w:history="1">
        <w:r w:rsidRPr="00D41AA6">
          <w:rPr>
            <w:rStyle w:val="Hyperlink"/>
            <w:rFonts w:ascii="Arial" w:hAnsi="Arial" w:cs="Arial"/>
            <w:sz w:val="20"/>
            <w:szCs w:val="20"/>
          </w:rPr>
          <w:t>here</w:t>
        </w:r>
      </w:hyperlink>
      <w:r w:rsidRPr="00D41AA6">
        <w:rPr>
          <w:rFonts w:ascii="Arial" w:hAnsi="Arial" w:cs="Arial"/>
          <w:sz w:val="20"/>
          <w:szCs w:val="20"/>
        </w:rPr>
        <w:t xml:space="preserve"> to read more </w:t>
      </w:r>
    </w:p>
    <w:p w14:paraId="18504055" w14:textId="77777777" w:rsidR="00D41AA6" w:rsidRDefault="00D41AA6" w:rsidP="00D41AA6">
      <w:pPr>
        <w:pStyle w:val="ReturntoTop"/>
        <w:ind w:left="360"/>
        <w:rPr>
          <w:rStyle w:val="Hyperlink"/>
        </w:rPr>
      </w:pPr>
      <w:hyperlink w:anchor="_top" w:history="1">
        <w:r>
          <w:rPr>
            <w:rStyle w:val="Hyperlink"/>
          </w:rPr>
          <w:t>Return to top</w:t>
        </w:r>
      </w:hyperlink>
      <w:r>
        <w:rPr>
          <w:rStyle w:val="Hyperlink"/>
        </w:rPr>
        <w:t xml:space="preserve"> </w:t>
      </w:r>
    </w:p>
    <w:p w14:paraId="13363B6F" w14:textId="56F7739D" w:rsidR="00D41AA6" w:rsidRDefault="00D41AA6" w:rsidP="00D41AA6">
      <w:pPr>
        <w:pStyle w:val="Heading1"/>
        <w:spacing w:before="0"/>
      </w:pPr>
      <w:bookmarkStart w:id="12" w:name="_The_Holding_Space,"/>
      <w:bookmarkEnd w:id="12"/>
      <w:r>
        <w:t>The Holding Space, Creating Safety Toolkit</w:t>
      </w:r>
    </w:p>
    <w:p w14:paraId="6E1B3027" w14:textId="215C3BDA" w:rsidR="00D41AA6" w:rsidRDefault="00D41AA6" w:rsidP="00D41AA6"/>
    <w:p w14:paraId="6A70D90F" w14:textId="2C9F6B32" w:rsidR="00D41AA6" w:rsidRPr="00D41AA6" w:rsidRDefault="00D41AA6" w:rsidP="00D41AA6">
      <w:pPr>
        <w:rPr>
          <w:rFonts w:ascii="Arial" w:hAnsi="Arial" w:cs="Arial"/>
          <w:sz w:val="20"/>
          <w:szCs w:val="20"/>
        </w:rPr>
      </w:pPr>
      <w:r w:rsidRPr="00D41AA6">
        <w:rPr>
          <w:rFonts w:ascii="Arial" w:hAnsi="Arial" w:cs="Arial"/>
          <w:sz w:val="20"/>
          <w:szCs w:val="20"/>
        </w:rPr>
        <w:t xml:space="preserve">This toolkit is a supplement to Growing Bi+ Community, specifically addressing how sexual and intimate partner violence impacts bi+ communities and how facilitators can effectively address these issues </w:t>
      </w:r>
      <w:proofErr w:type="gramStart"/>
      <w:r w:rsidRPr="00D41AA6">
        <w:rPr>
          <w:rFonts w:ascii="Arial" w:hAnsi="Arial" w:cs="Arial"/>
          <w:sz w:val="20"/>
          <w:szCs w:val="20"/>
        </w:rPr>
        <w:t>if and when</w:t>
      </w:r>
      <w:proofErr w:type="gramEnd"/>
      <w:r w:rsidRPr="00D41AA6">
        <w:rPr>
          <w:rFonts w:ascii="Arial" w:hAnsi="Arial" w:cs="Arial"/>
          <w:sz w:val="20"/>
          <w:szCs w:val="20"/>
        </w:rPr>
        <w:t xml:space="preserve"> they arise in group settings. This Toolkit was produced through a collaboration between the Bisexual Resource Center, the National Coalition of Anti-Violence Programs (NCAVP), and the National LGBTQ Institute on Intimate Partner Violence.</w:t>
      </w:r>
    </w:p>
    <w:p w14:paraId="7960E44C" w14:textId="15233EC8" w:rsidR="00D41AA6" w:rsidRDefault="00D41AA6" w:rsidP="00D41AA6"/>
    <w:p w14:paraId="0F1A80E3" w14:textId="023D5D75" w:rsidR="00D41AA6" w:rsidRPr="00D41AA6" w:rsidRDefault="00D41AA6" w:rsidP="00D41AA6">
      <w:pPr>
        <w:rPr>
          <w:rFonts w:ascii="Arial" w:hAnsi="Arial" w:cs="Arial"/>
          <w:sz w:val="20"/>
          <w:szCs w:val="20"/>
        </w:rPr>
      </w:pPr>
      <w:r w:rsidRPr="00D41AA6">
        <w:rPr>
          <w:rFonts w:ascii="Arial" w:hAnsi="Arial" w:cs="Arial"/>
          <w:sz w:val="20"/>
          <w:szCs w:val="20"/>
        </w:rPr>
        <w:t xml:space="preserve">Please click </w:t>
      </w:r>
      <w:hyperlink r:id="rId12" w:history="1">
        <w:r w:rsidRPr="00D41AA6">
          <w:rPr>
            <w:rStyle w:val="Hyperlink"/>
            <w:rFonts w:ascii="Arial" w:hAnsi="Arial" w:cs="Arial"/>
            <w:sz w:val="20"/>
            <w:szCs w:val="20"/>
          </w:rPr>
          <w:t>here</w:t>
        </w:r>
      </w:hyperlink>
      <w:r w:rsidRPr="00D41AA6">
        <w:rPr>
          <w:rFonts w:ascii="Arial" w:hAnsi="Arial" w:cs="Arial"/>
          <w:sz w:val="20"/>
          <w:szCs w:val="20"/>
        </w:rPr>
        <w:t xml:space="preserve"> to read more </w:t>
      </w:r>
    </w:p>
    <w:p w14:paraId="0CFEDC99" w14:textId="30766252" w:rsidR="00D41AA6" w:rsidRDefault="00D41AA6" w:rsidP="00D41AA6">
      <w:pPr>
        <w:pStyle w:val="ReturntoTop"/>
        <w:ind w:left="360"/>
        <w:rPr>
          <w:rStyle w:val="Hyperlink"/>
        </w:rPr>
      </w:pPr>
      <w:hyperlink w:anchor="_top" w:history="1">
        <w:r>
          <w:rPr>
            <w:rStyle w:val="Hyperlink"/>
          </w:rPr>
          <w:t>Return to top</w:t>
        </w:r>
      </w:hyperlink>
      <w:r>
        <w:rPr>
          <w:rStyle w:val="Hyperlink"/>
        </w:rPr>
        <w:t xml:space="preserve"> </w:t>
      </w:r>
    </w:p>
    <w:p w14:paraId="48A69F35" w14:textId="076E8DF2" w:rsidR="00D41AA6" w:rsidRDefault="00D41AA6" w:rsidP="00497B2D">
      <w:pPr>
        <w:pStyle w:val="Heading1"/>
        <w:spacing w:before="0"/>
      </w:pPr>
      <w:bookmarkStart w:id="13" w:name="_Domestic_Violence_And"/>
      <w:bookmarkEnd w:id="13"/>
      <w:r>
        <w:t xml:space="preserve">Domestic Violence </w:t>
      </w:r>
      <w:proofErr w:type="gramStart"/>
      <w:r>
        <w:t>And</w:t>
      </w:r>
      <w:proofErr w:type="gramEnd"/>
      <w:r>
        <w:t xml:space="preserve"> Economic Well-</w:t>
      </w:r>
      <w:r w:rsidR="00497B2D">
        <w:t>B</w:t>
      </w:r>
      <w:r>
        <w:t>eing Study Service Providers Report April 2021</w:t>
      </w:r>
    </w:p>
    <w:p w14:paraId="374823A7" w14:textId="658C93FC" w:rsidR="00497B2D" w:rsidRDefault="00497B2D" w:rsidP="00497B2D"/>
    <w:p w14:paraId="5D160DFA" w14:textId="6A4210C7" w:rsidR="00497B2D" w:rsidRDefault="00497B2D" w:rsidP="00497B2D">
      <w:pPr>
        <w:rPr>
          <w:rFonts w:ascii="Arial" w:hAnsi="Arial" w:cs="Arial"/>
          <w:color w:val="222222"/>
          <w:sz w:val="20"/>
          <w:szCs w:val="20"/>
        </w:rPr>
      </w:pPr>
      <w:r w:rsidRPr="00497B2D">
        <w:rPr>
          <w:rFonts w:ascii="Arial" w:hAnsi="Arial" w:cs="Arial"/>
          <w:color w:val="222222"/>
          <w:sz w:val="20"/>
          <w:szCs w:val="20"/>
        </w:rPr>
        <w:t>Between October 2018 and July 2019, 627 survivors participated in a National Domestic Violence &amp; Economic Well-being Study. This Service Provider Report shares first-cut key findings about study participants and their experiences of abuse, economic well-being, and financial help-seeking.</w:t>
      </w:r>
    </w:p>
    <w:p w14:paraId="038A8A4C" w14:textId="74E83D94" w:rsidR="00497B2D" w:rsidRDefault="00497B2D" w:rsidP="00497B2D">
      <w:pPr>
        <w:rPr>
          <w:rFonts w:ascii="Arial" w:hAnsi="Arial" w:cs="Arial"/>
          <w:color w:val="222222"/>
          <w:sz w:val="20"/>
          <w:szCs w:val="20"/>
        </w:rPr>
      </w:pPr>
    </w:p>
    <w:p w14:paraId="0C8F4AE8" w14:textId="1443A3EF" w:rsidR="00497B2D" w:rsidRPr="00497B2D" w:rsidRDefault="00497B2D" w:rsidP="00497B2D">
      <w:pPr>
        <w:rPr>
          <w:rFonts w:ascii="Arial" w:hAnsi="Arial" w:cs="Arial"/>
          <w:sz w:val="20"/>
          <w:szCs w:val="20"/>
        </w:rPr>
      </w:pPr>
      <w:r>
        <w:rPr>
          <w:rFonts w:ascii="Arial" w:hAnsi="Arial" w:cs="Arial"/>
          <w:color w:val="222222"/>
          <w:sz w:val="20"/>
          <w:szCs w:val="20"/>
        </w:rPr>
        <w:t xml:space="preserve">Please click </w:t>
      </w:r>
      <w:hyperlink r:id="rId13" w:history="1">
        <w:r w:rsidRPr="00497B2D">
          <w:rPr>
            <w:rStyle w:val="Hyperlink"/>
            <w:rFonts w:ascii="Arial" w:hAnsi="Arial" w:cs="Arial"/>
            <w:sz w:val="20"/>
            <w:szCs w:val="20"/>
          </w:rPr>
          <w:t>here</w:t>
        </w:r>
      </w:hyperlink>
      <w:r>
        <w:rPr>
          <w:rFonts w:ascii="Arial" w:hAnsi="Arial" w:cs="Arial"/>
          <w:color w:val="222222"/>
          <w:sz w:val="20"/>
          <w:szCs w:val="20"/>
        </w:rPr>
        <w:t xml:space="preserve"> to read more</w:t>
      </w:r>
    </w:p>
    <w:p w14:paraId="23554746" w14:textId="77777777" w:rsidR="00497B2D" w:rsidRDefault="00497B2D" w:rsidP="00497B2D">
      <w:pPr>
        <w:pStyle w:val="ReturntoTop"/>
        <w:ind w:left="360"/>
        <w:rPr>
          <w:rStyle w:val="Hyperlink"/>
        </w:rPr>
      </w:pPr>
      <w:hyperlink w:anchor="_top" w:history="1">
        <w:r>
          <w:rPr>
            <w:rStyle w:val="Hyperlink"/>
          </w:rPr>
          <w:t>Return to top</w:t>
        </w:r>
      </w:hyperlink>
      <w:r>
        <w:rPr>
          <w:rStyle w:val="Hyperlink"/>
        </w:rPr>
        <w:t xml:space="preserve"> </w:t>
      </w:r>
    </w:p>
    <w:p w14:paraId="6958227A" w14:textId="77777777" w:rsidR="00D41AA6" w:rsidRPr="00D41AA6" w:rsidRDefault="00D41AA6" w:rsidP="00D41AA6"/>
    <w:p w14:paraId="43702BB3" w14:textId="0D55D209" w:rsidR="002F78BD" w:rsidRDefault="00E75050" w:rsidP="00E75050">
      <w:pPr>
        <w:pStyle w:val="Heading1"/>
        <w:spacing w:before="0"/>
      </w:pPr>
      <w:bookmarkStart w:id="14" w:name="_Compensation_Corner_–"/>
      <w:bookmarkStart w:id="15" w:name="_COVID-_19_Working"/>
      <w:bookmarkEnd w:id="14"/>
      <w:bookmarkEnd w:id="10"/>
      <w:bookmarkEnd w:id="15"/>
      <w:r>
        <w:t>COVID- 19 Working Group</w:t>
      </w:r>
    </w:p>
    <w:p w14:paraId="30675C71" w14:textId="3F2577DF" w:rsidR="00E75050" w:rsidRDefault="00E75050" w:rsidP="00E75050"/>
    <w:p w14:paraId="1B747DE8" w14:textId="455B604A" w:rsidR="00E75050" w:rsidRPr="00E75050" w:rsidRDefault="00E75050" w:rsidP="00E75050">
      <w:pPr>
        <w:rPr>
          <w:rFonts w:ascii="Arial" w:hAnsi="Arial" w:cs="Arial"/>
          <w:sz w:val="20"/>
          <w:szCs w:val="20"/>
        </w:rPr>
      </w:pPr>
      <w:r w:rsidRPr="00E75050">
        <w:rPr>
          <w:rFonts w:ascii="Arial" w:hAnsi="Arial" w:cs="Arial"/>
          <w:color w:val="000000"/>
          <w:sz w:val="20"/>
          <w:szCs w:val="20"/>
        </w:rPr>
        <w:t xml:space="preserve">During this global pandemic, prosecutors’ offices and courts have been required to make large adjustments in a short amount of time. Now, as courts begin to re-open, new challenges to address backlogs, training issues, and more are emerging. NDAA and CNA are seeking prosecutors, and </w:t>
      </w:r>
      <w:r w:rsidRPr="00E75050">
        <w:rPr>
          <w:rFonts w:ascii="Arial" w:hAnsi="Arial" w:cs="Arial"/>
          <w:i/>
          <w:iCs/>
          <w:color w:val="000000"/>
          <w:sz w:val="20"/>
          <w:szCs w:val="20"/>
        </w:rPr>
        <w:t>criminal justice system partners</w:t>
      </w:r>
      <w:r w:rsidRPr="00E75050">
        <w:rPr>
          <w:rFonts w:ascii="Arial" w:hAnsi="Arial" w:cs="Arial"/>
          <w:color w:val="000000"/>
          <w:sz w:val="20"/>
          <w:szCs w:val="20"/>
        </w:rPr>
        <w:t xml:space="preserve"> to participate in working groups aimed at tackling these issues. Working group members will be asked to participate in virtual focus group discussions over the upcoming month to express challenges, issues, concerns, and strategies on various issues. </w:t>
      </w:r>
    </w:p>
    <w:p w14:paraId="526B1B87" w14:textId="77777777" w:rsidR="00E75050" w:rsidRPr="00E75050" w:rsidRDefault="00E75050" w:rsidP="00E75050"/>
    <w:p w14:paraId="70CECEE7" w14:textId="034D4DFE" w:rsidR="00E75050" w:rsidRPr="00E75050" w:rsidRDefault="00E75050" w:rsidP="00E75050">
      <w:pPr>
        <w:rPr>
          <w:rFonts w:ascii="Arial" w:hAnsi="Arial" w:cs="Arial"/>
          <w:color w:val="000000"/>
          <w:sz w:val="20"/>
          <w:szCs w:val="20"/>
        </w:rPr>
      </w:pPr>
      <w:r w:rsidRPr="00E75050">
        <w:rPr>
          <w:rFonts w:ascii="Arial" w:hAnsi="Arial" w:cs="Arial"/>
          <w:sz w:val="20"/>
          <w:szCs w:val="20"/>
        </w:rPr>
        <w:t xml:space="preserve">Please click </w:t>
      </w:r>
      <w:hyperlink r:id="rId14" w:history="1">
        <w:r w:rsidRPr="00E75050">
          <w:rPr>
            <w:rStyle w:val="Hyperlink"/>
            <w:rFonts w:ascii="Arial" w:hAnsi="Arial" w:cs="Arial"/>
            <w:sz w:val="20"/>
            <w:szCs w:val="20"/>
          </w:rPr>
          <w:t>here</w:t>
        </w:r>
      </w:hyperlink>
      <w:r w:rsidRPr="00E75050">
        <w:rPr>
          <w:rFonts w:ascii="Arial" w:hAnsi="Arial" w:cs="Arial"/>
          <w:sz w:val="20"/>
          <w:szCs w:val="20"/>
        </w:rPr>
        <w:t xml:space="preserve"> </w:t>
      </w:r>
      <w:r w:rsidRPr="00E75050">
        <w:rPr>
          <w:rFonts w:ascii="Arial" w:hAnsi="Arial" w:cs="Arial"/>
          <w:color w:val="000000"/>
          <w:sz w:val="20"/>
          <w:szCs w:val="20"/>
        </w:rPr>
        <w:t>if you are interested in being a part of a working group</w:t>
      </w:r>
    </w:p>
    <w:p w14:paraId="27438E30" w14:textId="77777777" w:rsidR="00E75050" w:rsidRDefault="00E75050" w:rsidP="00E75050"/>
    <w:p w14:paraId="7D75EFF5" w14:textId="03E964CC" w:rsidR="00E75050" w:rsidRPr="00E75050" w:rsidRDefault="0088412A" w:rsidP="00E75050">
      <w:pPr>
        <w:jc w:val="center"/>
        <w:rPr>
          <w:rFonts w:ascii="Arial" w:hAnsi="Arial" w:cs="Arial"/>
          <w:sz w:val="16"/>
          <w:szCs w:val="16"/>
        </w:rPr>
      </w:pPr>
      <w:hyperlink w:anchor="_top" w:history="1">
        <w:r w:rsidR="00E75050" w:rsidRPr="00E75050">
          <w:rPr>
            <w:rStyle w:val="Hyperlink"/>
            <w:rFonts w:ascii="Arial" w:hAnsi="Arial" w:cs="Arial"/>
            <w:sz w:val="16"/>
            <w:szCs w:val="16"/>
          </w:rPr>
          <w:t>Return to top</w:t>
        </w:r>
      </w:hyperlink>
    </w:p>
    <w:p w14:paraId="20A23F34" w14:textId="1FFE5E73" w:rsidR="00AE4E21" w:rsidRPr="00E60C17" w:rsidRDefault="00E60C17" w:rsidP="00E75050">
      <w:pPr>
        <w:pStyle w:val="Heading1"/>
        <w:spacing w:before="0"/>
      </w:pPr>
      <w:bookmarkStart w:id="16" w:name="_FBI_Acts_To"/>
      <w:bookmarkEnd w:id="16"/>
      <w:r w:rsidRPr="00E60C17">
        <w:t xml:space="preserve">FBI Acts </w:t>
      </w:r>
      <w:proofErr w:type="gramStart"/>
      <w:r w:rsidRPr="00E60C17">
        <w:t>To</w:t>
      </w:r>
      <w:proofErr w:type="gramEnd"/>
      <w:r w:rsidRPr="00E60C17">
        <w:t xml:space="preserve"> Combat Internal Sexual Harassment</w:t>
      </w:r>
    </w:p>
    <w:p w14:paraId="36168579" w14:textId="1D191F58" w:rsidR="00E60C17" w:rsidRDefault="00E60C17" w:rsidP="00E75050"/>
    <w:p w14:paraId="5455047F" w14:textId="77777777" w:rsidR="00E75050" w:rsidRPr="00A00FDC" w:rsidRDefault="0030093D" w:rsidP="00E75050">
      <w:pPr>
        <w:rPr>
          <w:rFonts w:ascii="Arial" w:hAnsi="Arial" w:cs="Arial"/>
          <w:sz w:val="20"/>
          <w:szCs w:val="20"/>
        </w:rPr>
      </w:pPr>
      <w:r w:rsidRPr="00A00FDC">
        <w:rPr>
          <w:rFonts w:ascii="Arial" w:hAnsi="Arial" w:cs="Arial"/>
          <w:sz w:val="20"/>
          <w:szCs w:val="20"/>
        </w:rPr>
        <w:t xml:space="preserve">The Associated Press recently reported </w:t>
      </w:r>
      <w:r w:rsidR="00E75050" w:rsidRPr="00A00FDC">
        <w:rPr>
          <w:rFonts w:ascii="Arial" w:hAnsi="Arial" w:cs="Arial"/>
          <w:sz w:val="20"/>
          <w:szCs w:val="20"/>
        </w:rPr>
        <w:t>“Faced with a #MeToo reckoning, the FBI says it is getting serious about sexual harassment in its ranks, starting a 24/7 tip line, doing more to help accusers and taking a tougher stand against agents found to have committed misconduct.”</w:t>
      </w:r>
    </w:p>
    <w:p w14:paraId="67D445B0" w14:textId="67FFB0A0" w:rsidR="0030093D" w:rsidRPr="00A00FDC" w:rsidRDefault="0030093D" w:rsidP="00E60C17">
      <w:pPr>
        <w:rPr>
          <w:rFonts w:ascii="Arial" w:hAnsi="Arial" w:cs="Arial"/>
          <w:sz w:val="20"/>
          <w:szCs w:val="20"/>
        </w:rPr>
      </w:pPr>
    </w:p>
    <w:p w14:paraId="0DB8D8EE" w14:textId="7E51E359" w:rsidR="00E60C17" w:rsidRPr="00A00FDC" w:rsidRDefault="00E75050" w:rsidP="00E60C17">
      <w:pPr>
        <w:rPr>
          <w:rFonts w:ascii="Arial" w:hAnsi="Arial" w:cs="Arial"/>
          <w:sz w:val="20"/>
          <w:szCs w:val="20"/>
        </w:rPr>
      </w:pPr>
      <w:r w:rsidRPr="00A00FDC">
        <w:rPr>
          <w:rFonts w:ascii="Arial" w:hAnsi="Arial" w:cs="Arial"/>
          <w:sz w:val="20"/>
          <w:szCs w:val="20"/>
        </w:rPr>
        <w:t>Please click here to read more.</w:t>
      </w:r>
    </w:p>
    <w:p w14:paraId="5F159C3B" w14:textId="0E65F445" w:rsidR="00E60C17" w:rsidRDefault="00E60C17" w:rsidP="00E60C17"/>
    <w:p w14:paraId="69274DF9" w14:textId="77777777" w:rsidR="0030093D" w:rsidRDefault="0088412A" w:rsidP="0030093D">
      <w:pPr>
        <w:pStyle w:val="ReturntoTop"/>
        <w:ind w:left="360"/>
        <w:rPr>
          <w:rStyle w:val="Hyperlink"/>
        </w:rPr>
      </w:pPr>
      <w:hyperlink w:anchor="_top" w:history="1">
        <w:r w:rsidR="0030093D">
          <w:rPr>
            <w:rStyle w:val="Hyperlink"/>
          </w:rPr>
          <w:t>Return to top</w:t>
        </w:r>
      </w:hyperlink>
      <w:r w:rsidR="0030093D">
        <w:rPr>
          <w:rStyle w:val="Hyperlink"/>
        </w:rPr>
        <w:t xml:space="preserve"> </w:t>
      </w:r>
    </w:p>
    <w:p w14:paraId="7128DD38" w14:textId="71DA7E70" w:rsidR="00B05CD9" w:rsidRDefault="00E60C17" w:rsidP="00E75050">
      <w:pPr>
        <w:pStyle w:val="Heading1"/>
        <w:spacing w:before="0"/>
      </w:pPr>
      <w:bookmarkStart w:id="17" w:name="_Why_Domestic_Abuse"/>
      <w:bookmarkEnd w:id="17"/>
      <w:r w:rsidRPr="0030093D">
        <w:t>Why Domestic Abuse Victims Need Lawyers</w:t>
      </w:r>
    </w:p>
    <w:p w14:paraId="663194CF" w14:textId="1726A870" w:rsidR="0030093D" w:rsidRDefault="0030093D" w:rsidP="0030093D"/>
    <w:p w14:paraId="317B22C8" w14:textId="3417535F" w:rsidR="0030093D" w:rsidRPr="0030093D" w:rsidRDefault="0030093D" w:rsidP="0030093D">
      <w:pPr>
        <w:rPr>
          <w:rFonts w:ascii="Arial" w:hAnsi="Arial" w:cs="Arial"/>
          <w:sz w:val="20"/>
          <w:szCs w:val="20"/>
        </w:rPr>
      </w:pPr>
      <w:r w:rsidRPr="0030093D">
        <w:rPr>
          <w:rFonts w:ascii="Arial" w:hAnsi="Arial" w:cs="Arial"/>
          <w:sz w:val="20"/>
          <w:szCs w:val="20"/>
        </w:rPr>
        <w:t xml:space="preserve"> A recent article in</w:t>
      </w:r>
      <w:r>
        <w:rPr>
          <w:rFonts w:ascii="Arial" w:hAnsi="Arial" w:cs="Arial"/>
          <w:i/>
          <w:iCs/>
          <w:sz w:val="20"/>
          <w:szCs w:val="20"/>
        </w:rPr>
        <w:t xml:space="preserve"> </w:t>
      </w:r>
      <w:r w:rsidRPr="0030093D">
        <w:rPr>
          <w:rFonts w:ascii="Arial" w:hAnsi="Arial" w:cs="Arial"/>
          <w:i/>
          <w:iCs/>
          <w:sz w:val="20"/>
          <w:szCs w:val="20"/>
        </w:rPr>
        <w:t>The Washington Post</w:t>
      </w:r>
      <w:r w:rsidRPr="0030093D">
        <w:rPr>
          <w:rFonts w:ascii="Arial" w:hAnsi="Arial" w:cs="Arial"/>
          <w:sz w:val="20"/>
          <w:szCs w:val="20"/>
        </w:rPr>
        <w:t xml:space="preserve"> </w:t>
      </w:r>
      <w:r>
        <w:rPr>
          <w:rFonts w:ascii="Arial" w:hAnsi="Arial" w:cs="Arial"/>
          <w:sz w:val="20"/>
          <w:szCs w:val="20"/>
        </w:rPr>
        <w:t>highlights</w:t>
      </w:r>
      <w:r w:rsidRPr="0030093D">
        <w:rPr>
          <w:rFonts w:ascii="Arial" w:hAnsi="Arial" w:cs="Arial"/>
          <w:sz w:val="20"/>
          <w:szCs w:val="20"/>
        </w:rPr>
        <w:t xml:space="preserve"> why the stakes in domestic abuse cases are dire and often dangerous. When victims go to court without a lawyer, the odds are stacked heavily against them.</w:t>
      </w:r>
    </w:p>
    <w:p w14:paraId="5BF2126B" w14:textId="77777777" w:rsidR="0030093D" w:rsidRPr="0030093D" w:rsidRDefault="0030093D" w:rsidP="0030093D">
      <w:pPr>
        <w:rPr>
          <w:rFonts w:ascii="Arial" w:hAnsi="Arial" w:cs="Arial"/>
          <w:sz w:val="20"/>
          <w:szCs w:val="20"/>
        </w:rPr>
      </w:pPr>
    </w:p>
    <w:p w14:paraId="70B982D0" w14:textId="77777777" w:rsidR="0030093D" w:rsidRPr="00E60C17" w:rsidRDefault="0030093D" w:rsidP="0030093D">
      <w:pPr>
        <w:rPr>
          <w:rFonts w:ascii="Arial" w:hAnsi="Arial" w:cs="Arial"/>
          <w:sz w:val="20"/>
          <w:szCs w:val="20"/>
        </w:rPr>
      </w:pPr>
      <w:r w:rsidRPr="0030093D">
        <w:rPr>
          <w:rFonts w:ascii="Arial" w:hAnsi="Arial" w:cs="Arial"/>
          <w:sz w:val="20"/>
          <w:szCs w:val="20"/>
        </w:rPr>
        <w:t xml:space="preserve">Please click </w:t>
      </w:r>
      <w:hyperlink r:id="rId15" w:history="1">
        <w:r w:rsidRPr="0030093D">
          <w:rPr>
            <w:rStyle w:val="Hyperlink"/>
            <w:rFonts w:ascii="Arial" w:hAnsi="Arial" w:cs="Arial"/>
            <w:sz w:val="20"/>
            <w:szCs w:val="20"/>
          </w:rPr>
          <w:t>here</w:t>
        </w:r>
      </w:hyperlink>
      <w:r w:rsidRPr="0030093D">
        <w:rPr>
          <w:rFonts w:ascii="Arial" w:hAnsi="Arial" w:cs="Arial"/>
          <w:sz w:val="20"/>
          <w:szCs w:val="20"/>
        </w:rPr>
        <w:t xml:space="preserve"> to read more</w:t>
      </w:r>
      <w:r w:rsidRPr="00E60C17">
        <w:rPr>
          <w:rFonts w:ascii="Arial" w:hAnsi="Arial" w:cs="Arial"/>
          <w:sz w:val="20"/>
          <w:szCs w:val="20"/>
        </w:rPr>
        <w:t>.</w:t>
      </w:r>
    </w:p>
    <w:p w14:paraId="20752D04" w14:textId="77777777" w:rsidR="0030093D" w:rsidRPr="0030093D" w:rsidRDefault="0030093D" w:rsidP="0030093D"/>
    <w:bookmarkStart w:id="18" w:name="_2020_Federal_Human"/>
    <w:bookmarkStart w:id="19" w:name="_Strengthening_Our_Evidence"/>
    <w:bookmarkStart w:id="20" w:name="_Advocates_Detail_‘Shadow"/>
    <w:bookmarkEnd w:id="18"/>
    <w:bookmarkEnd w:id="19"/>
    <w:bookmarkEnd w:id="20"/>
    <w:p w14:paraId="6A38A653" w14:textId="77777777" w:rsidR="00E60C17" w:rsidRDefault="0088412A" w:rsidP="00E60C17">
      <w:pPr>
        <w:pStyle w:val="ReturntoTop"/>
        <w:ind w:left="360"/>
        <w:rPr>
          <w:rStyle w:val="Hyperlink"/>
        </w:rPr>
      </w:pPr>
      <w:r>
        <w:fldChar w:fldCharType="begin"/>
      </w:r>
      <w:r>
        <w:instrText xml:space="preserve"> HYPERLINK \l "_top" </w:instrText>
      </w:r>
      <w:r>
        <w:fldChar w:fldCharType="separate"/>
      </w:r>
      <w:r w:rsidR="00E60C17">
        <w:rPr>
          <w:rStyle w:val="Hyperlink"/>
        </w:rPr>
        <w:t>Return to top</w:t>
      </w:r>
      <w:r>
        <w:rPr>
          <w:rStyle w:val="Hyperlink"/>
        </w:rPr>
        <w:fldChar w:fldCharType="end"/>
      </w:r>
      <w:r w:rsidR="00E60C17">
        <w:rPr>
          <w:rStyle w:val="Hyperlink"/>
        </w:rPr>
        <w:t xml:space="preserve"> </w:t>
      </w:r>
    </w:p>
    <w:p w14:paraId="489339C4" w14:textId="1AC5E0CD" w:rsidR="006835C3" w:rsidRDefault="004434CD" w:rsidP="004434CD">
      <w:pPr>
        <w:pStyle w:val="Heading1"/>
        <w:spacing w:before="0"/>
      </w:pPr>
      <w:bookmarkStart w:id="21" w:name="_A_Turning_Point"/>
      <w:bookmarkEnd w:id="21"/>
      <w:r>
        <w:t xml:space="preserve">A Turning Point </w:t>
      </w:r>
      <w:proofErr w:type="gramStart"/>
      <w:r>
        <w:t>For</w:t>
      </w:r>
      <w:proofErr w:type="gramEnd"/>
      <w:r>
        <w:t xml:space="preserve"> Military Sexual Assault</w:t>
      </w:r>
    </w:p>
    <w:p w14:paraId="344DE307" w14:textId="2B0B531E" w:rsidR="004434CD" w:rsidRDefault="004434CD" w:rsidP="004434CD"/>
    <w:p w14:paraId="6C807BFD" w14:textId="4376C9ED" w:rsidR="004434CD" w:rsidRPr="00E75050" w:rsidRDefault="004434CD" w:rsidP="004434CD">
      <w:pPr>
        <w:rPr>
          <w:rFonts w:ascii="Arial" w:hAnsi="Arial" w:cs="Arial"/>
          <w:sz w:val="20"/>
          <w:szCs w:val="20"/>
        </w:rPr>
      </w:pPr>
      <w:r>
        <w:t xml:space="preserve"> </w:t>
      </w:r>
      <w:r w:rsidRPr="00E75050">
        <w:rPr>
          <w:rFonts w:ascii="Arial" w:hAnsi="Arial" w:cs="Arial"/>
          <w:sz w:val="20"/>
          <w:szCs w:val="20"/>
        </w:rPr>
        <w:t xml:space="preserve">A recent article from </w:t>
      </w:r>
      <w:r w:rsidRPr="00E75050">
        <w:rPr>
          <w:rFonts w:ascii="Arial" w:hAnsi="Arial" w:cs="Arial"/>
          <w:i/>
          <w:iCs/>
          <w:sz w:val="20"/>
          <w:szCs w:val="20"/>
        </w:rPr>
        <w:t>MS. Magazine</w:t>
      </w:r>
      <w:r w:rsidR="00E75050" w:rsidRPr="00E75050">
        <w:rPr>
          <w:rFonts w:ascii="Arial" w:hAnsi="Arial" w:cs="Arial"/>
          <w:i/>
          <w:iCs/>
          <w:sz w:val="20"/>
          <w:szCs w:val="20"/>
        </w:rPr>
        <w:t xml:space="preserve"> </w:t>
      </w:r>
      <w:r w:rsidR="00E75050" w:rsidRPr="00E75050">
        <w:rPr>
          <w:rFonts w:ascii="Arial" w:hAnsi="Arial" w:cs="Arial"/>
          <w:sz w:val="20"/>
          <w:szCs w:val="20"/>
        </w:rPr>
        <w:t>highlighted how the death of an army specialist sparked an investigation that found a “</w:t>
      </w:r>
      <w:r w:rsidR="00E75050" w:rsidRPr="00E75050">
        <w:rPr>
          <w:rFonts w:ascii="Arial" w:hAnsi="Arial" w:cs="Arial"/>
          <w:color w:val="303030"/>
          <w:sz w:val="20"/>
          <w:szCs w:val="20"/>
          <w:shd w:val="clear" w:color="auto" w:fill="FFFFFF"/>
        </w:rPr>
        <w:t xml:space="preserve">permissive environment for sexual assault and sexual harassment” and “major </w:t>
      </w:r>
      <w:r w:rsidR="00E75050" w:rsidRPr="00E75050">
        <w:rPr>
          <w:rFonts w:ascii="Arial" w:hAnsi="Arial" w:cs="Arial"/>
          <w:color w:val="303030"/>
          <w:sz w:val="20"/>
          <w:szCs w:val="20"/>
          <w:shd w:val="clear" w:color="auto" w:fill="FFFFFF"/>
        </w:rPr>
        <w:lastRenderedPageBreak/>
        <w:t>structural flaws in the system for reporting abuse that left women “vulnerable and preyed upon, but fearful to report and be ostracized and re-victimized.” </w:t>
      </w:r>
    </w:p>
    <w:p w14:paraId="599DF1A7" w14:textId="1B4C89FB" w:rsidR="004434CD" w:rsidRDefault="004434CD" w:rsidP="004434CD"/>
    <w:p w14:paraId="625634C1" w14:textId="4FCB6FDD" w:rsidR="004434CD" w:rsidRPr="004434CD" w:rsidRDefault="004434CD" w:rsidP="004434CD">
      <w:pPr>
        <w:rPr>
          <w:rFonts w:ascii="Arial" w:hAnsi="Arial" w:cs="Arial"/>
          <w:sz w:val="20"/>
          <w:szCs w:val="20"/>
        </w:rPr>
      </w:pPr>
      <w:r w:rsidRPr="004434CD">
        <w:rPr>
          <w:rFonts w:ascii="Arial" w:hAnsi="Arial" w:cs="Arial"/>
          <w:sz w:val="20"/>
          <w:szCs w:val="20"/>
        </w:rPr>
        <w:t xml:space="preserve">Please click </w:t>
      </w:r>
      <w:hyperlink r:id="rId16" w:history="1">
        <w:r w:rsidRPr="004434CD">
          <w:rPr>
            <w:rStyle w:val="Hyperlink"/>
            <w:rFonts w:ascii="Arial" w:hAnsi="Arial" w:cs="Arial"/>
            <w:sz w:val="20"/>
            <w:szCs w:val="20"/>
          </w:rPr>
          <w:t>here</w:t>
        </w:r>
      </w:hyperlink>
      <w:r w:rsidRPr="004434CD">
        <w:rPr>
          <w:rFonts w:ascii="Arial" w:hAnsi="Arial" w:cs="Arial"/>
          <w:sz w:val="20"/>
          <w:szCs w:val="20"/>
        </w:rPr>
        <w:t xml:space="preserve"> to read more</w:t>
      </w:r>
    </w:p>
    <w:p w14:paraId="585AB827" w14:textId="77777777" w:rsidR="004434CD" w:rsidRDefault="0088412A" w:rsidP="004434CD">
      <w:pPr>
        <w:pStyle w:val="ReturntoTop"/>
        <w:ind w:left="360"/>
        <w:rPr>
          <w:rStyle w:val="Hyperlink"/>
        </w:rPr>
      </w:pPr>
      <w:hyperlink w:anchor="_top" w:history="1">
        <w:r w:rsidR="004434CD">
          <w:rPr>
            <w:rStyle w:val="Hyperlink"/>
          </w:rPr>
          <w:t>Return to top</w:t>
        </w:r>
      </w:hyperlink>
      <w:r w:rsidR="004434CD">
        <w:rPr>
          <w:rStyle w:val="Hyperlink"/>
        </w:rPr>
        <w:t xml:space="preserve"> </w:t>
      </w:r>
    </w:p>
    <w:p w14:paraId="4C5F8D8A" w14:textId="77777777" w:rsidR="005B77A8" w:rsidRPr="00F366AA" w:rsidRDefault="005B77A8" w:rsidP="002F78BD">
      <w:pPr>
        <w:pStyle w:val="Heading1"/>
        <w:spacing w:before="0"/>
        <w:rPr>
          <w:rStyle w:val="Hyperlink"/>
          <w:rFonts w:cs="Arial"/>
          <w:color w:val="auto"/>
          <w:u w:val="none"/>
        </w:rPr>
      </w:pPr>
      <w:bookmarkStart w:id="22" w:name="_2022-2025_STOP_Implementation"/>
      <w:bookmarkEnd w:id="22"/>
      <w:r w:rsidRPr="00F366AA">
        <w:rPr>
          <w:rStyle w:val="Hyperlink"/>
          <w:rFonts w:cs="Arial"/>
          <w:color w:val="auto"/>
          <w:u w:val="none"/>
        </w:rPr>
        <w:t>2022-2025 STOP Implementation Plan</w:t>
      </w:r>
    </w:p>
    <w:p w14:paraId="08C5BDE7" w14:textId="77777777" w:rsidR="005B77A8" w:rsidRDefault="005B77A8" w:rsidP="005B77A8"/>
    <w:p w14:paraId="2513076F" w14:textId="77777777" w:rsidR="005B77A8" w:rsidRDefault="005B77A8" w:rsidP="005B77A8">
      <w:pPr>
        <w:autoSpaceDE w:val="0"/>
        <w:autoSpaceDN w:val="0"/>
        <w:rPr>
          <w:rFonts w:ascii="Arial" w:hAnsi="Arial" w:cs="Arial"/>
          <w:sz w:val="20"/>
          <w:szCs w:val="20"/>
        </w:rPr>
      </w:pPr>
      <w:r>
        <w:rPr>
          <w:rFonts w:ascii="Arial" w:hAnsi="Arial" w:cs="Arial"/>
          <w:sz w:val="20"/>
          <w:szCs w:val="20"/>
        </w:rPr>
        <w:t>The Services * Training * Officers * Prosecutors (STOP) Violence Against Women Formula Grant Program supports communities in their efforts to develop and strengthen effective responses to domestic violence, dating violence, sexual assault, and stalking. For Pennsylvania to receive STOP funding from the federal Office on Violence Against Women (OVW), it must complete an “Implementation Plan” every four years. The implementation plan identifies the specific goals, objectives and priorities for the state’s use of STOP Formula Grant Funding and is the blueprint from which PCCD’s Competitive STOP Funding Solicitation is built.</w:t>
      </w:r>
    </w:p>
    <w:p w14:paraId="6610EFDC" w14:textId="77777777" w:rsidR="005B77A8" w:rsidRDefault="005B77A8" w:rsidP="005B77A8">
      <w:pPr>
        <w:autoSpaceDE w:val="0"/>
        <w:autoSpaceDN w:val="0"/>
        <w:rPr>
          <w:rFonts w:ascii="Arial" w:hAnsi="Arial" w:cs="Arial"/>
          <w:sz w:val="20"/>
          <w:szCs w:val="20"/>
        </w:rPr>
      </w:pPr>
    </w:p>
    <w:p w14:paraId="32CEB027" w14:textId="77777777" w:rsidR="005B77A8" w:rsidRDefault="005B77A8" w:rsidP="005B77A8">
      <w:pPr>
        <w:rPr>
          <w:rFonts w:ascii="Arial" w:hAnsi="Arial" w:cs="Arial"/>
          <w:sz w:val="20"/>
          <w:szCs w:val="20"/>
        </w:rPr>
      </w:pPr>
      <w:r>
        <w:rPr>
          <w:rFonts w:ascii="Arial" w:hAnsi="Arial" w:cs="Arial"/>
          <w:sz w:val="20"/>
          <w:szCs w:val="20"/>
        </w:rPr>
        <w:t xml:space="preserve">The Office of Victim Services has completed a new STOP Implementation Plan for the period 2022 through 2025. The implementation plan was developed over several months by a state-level committee comprised of representatives from victim service agencies, local law enforcement, local courts, prosecutors, the Pennsylvania Coalition Against Rape, the Pennsylvania Coalition Against Domestic Violence, the Pennsylvania District Attorney’s Association, and the Administrative Office of the Pennsylvania Courts. In creating the statewide planning committee, PCCD did its best to ensure that there was diverse geographic representation so that a holistic picture of violence against women issues could emerge. </w:t>
      </w:r>
    </w:p>
    <w:p w14:paraId="3E488ADB" w14:textId="77777777" w:rsidR="005B77A8" w:rsidRDefault="005B77A8" w:rsidP="005B77A8">
      <w:pPr>
        <w:rPr>
          <w:rFonts w:ascii="Arial" w:hAnsi="Arial" w:cs="Arial"/>
          <w:sz w:val="20"/>
          <w:szCs w:val="20"/>
        </w:rPr>
      </w:pPr>
    </w:p>
    <w:p w14:paraId="0003C05D" w14:textId="77777777" w:rsidR="005B77A8" w:rsidRDefault="005B77A8" w:rsidP="005B77A8">
      <w:pPr>
        <w:rPr>
          <w:rFonts w:ascii="Arial" w:hAnsi="Arial" w:cs="Arial"/>
          <w:sz w:val="20"/>
          <w:szCs w:val="20"/>
        </w:rPr>
      </w:pPr>
      <w:r>
        <w:rPr>
          <w:rFonts w:ascii="Arial" w:hAnsi="Arial" w:cs="Arial"/>
          <w:sz w:val="20"/>
          <w:szCs w:val="20"/>
        </w:rPr>
        <w:t>Many issues were brought to the table and prioritized. While the new implementation plan preserves the traditional STOP-funded activities of developing specialized units in law enforcement and prosecution; as well as provision of core direct services to victims, it also strengthens the Commonwealth’s commitment to identifying and meaningfully addressing barriers to service for culturally specific and underserved populations. This is aligned with OVW’s strong encouragement for states to prioritize projects that promote civil rights (including by meeting the needs of underserved and marginalized survivors), access to justice, enhance survivor safety, and hold offenders accountable.</w:t>
      </w:r>
    </w:p>
    <w:p w14:paraId="2AF76A3B" w14:textId="77777777" w:rsidR="005B77A8" w:rsidRDefault="005B77A8" w:rsidP="005B77A8">
      <w:pPr>
        <w:rPr>
          <w:rFonts w:ascii="Arial" w:hAnsi="Arial" w:cs="Arial"/>
          <w:sz w:val="20"/>
          <w:szCs w:val="20"/>
        </w:rPr>
      </w:pPr>
    </w:p>
    <w:p w14:paraId="70B326FC" w14:textId="77777777" w:rsidR="005B77A8" w:rsidRDefault="005B77A8" w:rsidP="005B77A8">
      <w:pPr>
        <w:rPr>
          <w:rFonts w:ascii="Arial" w:hAnsi="Arial" w:cs="Arial"/>
          <w:sz w:val="20"/>
          <w:szCs w:val="20"/>
        </w:rPr>
      </w:pPr>
      <w:r>
        <w:rPr>
          <w:rFonts w:ascii="Arial" w:hAnsi="Arial" w:cs="Arial"/>
          <w:sz w:val="20"/>
          <w:szCs w:val="20"/>
        </w:rPr>
        <w:t>The phrase “development of meaningful services” is critically important in relation to Pennsylvania’s new STOP Plan. The statewide implementation planning committee agreed that meaningful services are more than translating an agency pamphlet into Spanish or doing a presentation to a community group. Development of meaningful services encompasses outreach to other organizations in your service area that exist to serve a culturally specific or underserved group of victims. It involves building collaborative relationships and engaging in cross-training initiatives with that organization. Ideally, the agency serving the culturally specific or underserved population should be engaged as a funded partner on the STOP grant, with a membership spot on the STOP Collaborative Team.</w:t>
      </w:r>
    </w:p>
    <w:p w14:paraId="23EB7923" w14:textId="77777777" w:rsidR="005B77A8" w:rsidRDefault="005B77A8" w:rsidP="005B77A8">
      <w:pPr>
        <w:rPr>
          <w:rFonts w:ascii="Arial" w:hAnsi="Arial" w:cs="Arial"/>
          <w:sz w:val="20"/>
          <w:szCs w:val="20"/>
        </w:rPr>
      </w:pPr>
    </w:p>
    <w:p w14:paraId="1B92FF05" w14:textId="77777777" w:rsidR="005B77A8" w:rsidRDefault="005B77A8" w:rsidP="005B77A8">
      <w:pPr>
        <w:rPr>
          <w:rFonts w:ascii="Arial" w:hAnsi="Arial" w:cs="Arial"/>
          <w:sz w:val="20"/>
          <w:szCs w:val="20"/>
        </w:rPr>
      </w:pPr>
      <w:r>
        <w:rPr>
          <w:rFonts w:ascii="Arial" w:hAnsi="Arial" w:cs="Arial"/>
          <w:sz w:val="20"/>
          <w:szCs w:val="20"/>
        </w:rPr>
        <w:t>PCCD anticipates releasing the next competitive STOP Funding Solicitation in mid to late June 2021. We encourage counties who are interested in competing for the STOP Formula Grant Funds to review the plan. We also are providing the links below to provide applicants access to technical assistance documents and resources on development of meaningful services to culturally specific and underserved populations.</w:t>
      </w:r>
    </w:p>
    <w:p w14:paraId="714E2B58" w14:textId="77777777" w:rsidR="005B77A8" w:rsidRDefault="005B77A8" w:rsidP="005B77A8">
      <w:pPr>
        <w:rPr>
          <w:rFonts w:ascii="Arial" w:hAnsi="Arial" w:cs="Arial"/>
          <w:sz w:val="20"/>
          <w:szCs w:val="20"/>
        </w:rPr>
      </w:pPr>
    </w:p>
    <w:p w14:paraId="5EE1C893" w14:textId="77777777" w:rsidR="005B77A8" w:rsidRPr="00F366AA" w:rsidRDefault="0088412A" w:rsidP="005B77A8">
      <w:pPr>
        <w:rPr>
          <w:rFonts w:ascii="Arial" w:hAnsi="Arial" w:cs="Arial"/>
          <w:sz w:val="20"/>
          <w:szCs w:val="20"/>
        </w:rPr>
      </w:pPr>
      <w:hyperlink r:id="rId17" w:history="1">
        <w:r w:rsidR="005B77A8" w:rsidRPr="00F366AA">
          <w:rPr>
            <w:rStyle w:val="Hyperlink"/>
            <w:rFonts w:ascii="Arial" w:hAnsi="Arial" w:cs="Arial"/>
            <w:sz w:val="20"/>
            <w:szCs w:val="20"/>
          </w:rPr>
          <w:t>https://www.resourcesharingproject.org/supporting-lesbian-gay-bisexual-transgender-and-queer-rural-sexual-violence-survivors</w:t>
        </w:r>
      </w:hyperlink>
    </w:p>
    <w:p w14:paraId="16D8A81D" w14:textId="77777777" w:rsidR="005B77A8" w:rsidRPr="00F366AA" w:rsidRDefault="005B77A8" w:rsidP="005B77A8">
      <w:pPr>
        <w:rPr>
          <w:rFonts w:ascii="Arial" w:hAnsi="Arial" w:cs="Arial"/>
          <w:sz w:val="20"/>
          <w:szCs w:val="20"/>
        </w:rPr>
      </w:pPr>
    </w:p>
    <w:p w14:paraId="10B62BEB" w14:textId="77777777" w:rsidR="005B77A8" w:rsidRPr="00F366AA" w:rsidRDefault="0088412A" w:rsidP="005B77A8">
      <w:pPr>
        <w:rPr>
          <w:rFonts w:ascii="Arial" w:hAnsi="Arial" w:cs="Arial"/>
          <w:sz w:val="20"/>
          <w:szCs w:val="20"/>
        </w:rPr>
      </w:pPr>
      <w:hyperlink r:id="rId18" w:history="1">
        <w:r w:rsidR="005B77A8" w:rsidRPr="00F366AA">
          <w:rPr>
            <w:rStyle w:val="Hyperlink"/>
            <w:rFonts w:ascii="Arial" w:hAnsi="Arial" w:cs="Arial"/>
            <w:sz w:val="20"/>
            <w:szCs w:val="20"/>
          </w:rPr>
          <w:t>http://www.nationalcenterdvtraumamh.org/wp-content/uploads/2018/04/NCDVTMH_2018_ToolsforTransformation_WarshawTinnonCave.pdf</w:t>
        </w:r>
      </w:hyperlink>
      <w:r w:rsidR="005B77A8" w:rsidRPr="00F366AA">
        <w:rPr>
          <w:rFonts w:ascii="Arial" w:hAnsi="Arial" w:cs="Arial"/>
          <w:sz w:val="20"/>
          <w:szCs w:val="20"/>
        </w:rPr>
        <w:t xml:space="preserve"> </w:t>
      </w:r>
    </w:p>
    <w:p w14:paraId="37BF7F82" w14:textId="77777777" w:rsidR="005B77A8" w:rsidRPr="00F366AA" w:rsidRDefault="005B77A8" w:rsidP="005B77A8">
      <w:pPr>
        <w:rPr>
          <w:rFonts w:ascii="Arial" w:hAnsi="Arial" w:cs="Arial"/>
          <w:sz w:val="20"/>
          <w:szCs w:val="20"/>
        </w:rPr>
      </w:pPr>
    </w:p>
    <w:p w14:paraId="488B6D5A" w14:textId="77777777" w:rsidR="005B77A8" w:rsidRPr="00F366AA" w:rsidRDefault="0088412A" w:rsidP="005B77A8">
      <w:pPr>
        <w:rPr>
          <w:rFonts w:ascii="Arial" w:hAnsi="Arial" w:cs="Arial"/>
          <w:sz w:val="20"/>
          <w:szCs w:val="20"/>
        </w:rPr>
      </w:pPr>
      <w:hyperlink r:id="rId19" w:history="1">
        <w:r w:rsidR="005B77A8" w:rsidRPr="00F366AA">
          <w:rPr>
            <w:rStyle w:val="Hyperlink"/>
            <w:rFonts w:ascii="Arial" w:hAnsi="Arial" w:cs="Arial"/>
            <w:sz w:val="20"/>
            <w:szCs w:val="20"/>
          </w:rPr>
          <w:t>https://www.nsvrc.org/sites/default/files/2017-06/cultural-competence-guide.pdf</w:t>
        </w:r>
      </w:hyperlink>
      <w:r w:rsidR="005B77A8" w:rsidRPr="00F366AA">
        <w:rPr>
          <w:rFonts w:ascii="Arial" w:hAnsi="Arial" w:cs="Arial"/>
          <w:sz w:val="20"/>
          <w:szCs w:val="20"/>
        </w:rPr>
        <w:t xml:space="preserve"> </w:t>
      </w:r>
    </w:p>
    <w:p w14:paraId="27EEE858" w14:textId="77777777" w:rsidR="005B77A8" w:rsidRPr="00F366AA" w:rsidRDefault="005B77A8" w:rsidP="005B77A8">
      <w:pPr>
        <w:rPr>
          <w:rFonts w:ascii="Arial" w:hAnsi="Arial" w:cs="Arial"/>
          <w:sz w:val="20"/>
          <w:szCs w:val="20"/>
        </w:rPr>
      </w:pPr>
    </w:p>
    <w:p w14:paraId="135438DC" w14:textId="77777777" w:rsidR="005B77A8" w:rsidRPr="00F366AA" w:rsidRDefault="0088412A" w:rsidP="005B77A8">
      <w:pPr>
        <w:rPr>
          <w:rFonts w:ascii="Arial" w:hAnsi="Arial" w:cs="Arial"/>
          <w:sz w:val="20"/>
          <w:szCs w:val="20"/>
        </w:rPr>
      </w:pPr>
      <w:hyperlink r:id="rId20" w:history="1">
        <w:r w:rsidR="005B77A8" w:rsidRPr="00F366AA">
          <w:rPr>
            <w:rStyle w:val="Hyperlink"/>
            <w:rFonts w:ascii="Arial" w:hAnsi="Arial" w:cs="Arial"/>
            <w:sz w:val="20"/>
            <w:szCs w:val="20"/>
          </w:rPr>
          <w:t>https://wocninc.org/stop/</w:t>
        </w:r>
      </w:hyperlink>
      <w:r w:rsidR="005B77A8" w:rsidRPr="00F366AA">
        <w:rPr>
          <w:rFonts w:ascii="Arial" w:hAnsi="Arial" w:cs="Arial"/>
          <w:sz w:val="20"/>
          <w:szCs w:val="20"/>
        </w:rPr>
        <w:t xml:space="preserve"> </w:t>
      </w:r>
    </w:p>
    <w:p w14:paraId="21160EF0" w14:textId="77777777" w:rsidR="005B77A8" w:rsidRPr="00F366AA" w:rsidRDefault="005B77A8" w:rsidP="005B77A8">
      <w:pPr>
        <w:rPr>
          <w:rFonts w:ascii="Arial" w:hAnsi="Arial" w:cs="Arial"/>
          <w:sz w:val="20"/>
          <w:szCs w:val="20"/>
        </w:rPr>
      </w:pPr>
    </w:p>
    <w:p w14:paraId="6647DDCF" w14:textId="77777777" w:rsidR="005B77A8" w:rsidRPr="00F366AA" w:rsidRDefault="0088412A" w:rsidP="005B77A8">
      <w:pPr>
        <w:rPr>
          <w:rFonts w:ascii="Arial" w:hAnsi="Arial" w:cs="Arial"/>
          <w:sz w:val="20"/>
          <w:szCs w:val="20"/>
        </w:rPr>
      </w:pPr>
      <w:hyperlink r:id="rId21" w:history="1">
        <w:r w:rsidR="005B77A8" w:rsidRPr="00F366AA">
          <w:rPr>
            <w:rStyle w:val="Hyperlink"/>
            <w:rFonts w:ascii="Arial" w:hAnsi="Arial" w:cs="Arial"/>
            <w:sz w:val="20"/>
            <w:szCs w:val="20"/>
          </w:rPr>
          <w:t>https://www.nationallatinonetwork.org/training-and-events/webinar-archive</w:t>
        </w:r>
      </w:hyperlink>
    </w:p>
    <w:p w14:paraId="6E15391F" w14:textId="77777777" w:rsidR="005B77A8" w:rsidRPr="00F366AA" w:rsidRDefault="005B77A8" w:rsidP="005B77A8">
      <w:pPr>
        <w:rPr>
          <w:rFonts w:ascii="Arial" w:hAnsi="Arial" w:cs="Arial"/>
          <w:sz w:val="20"/>
          <w:szCs w:val="20"/>
        </w:rPr>
      </w:pPr>
    </w:p>
    <w:p w14:paraId="6C1A01C4" w14:textId="77777777" w:rsidR="005B77A8" w:rsidRPr="00F366AA" w:rsidRDefault="0088412A" w:rsidP="005B77A8">
      <w:pPr>
        <w:rPr>
          <w:rFonts w:ascii="Arial" w:hAnsi="Arial" w:cs="Arial"/>
          <w:sz w:val="20"/>
          <w:szCs w:val="20"/>
        </w:rPr>
      </w:pPr>
      <w:hyperlink r:id="rId22" w:history="1">
        <w:r w:rsidR="005B77A8" w:rsidRPr="00F366AA">
          <w:rPr>
            <w:rStyle w:val="Hyperlink"/>
            <w:rFonts w:ascii="Arial" w:hAnsi="Arial" w:cs="Arial"/>
            <w:sz w:val="20"/>
            <w:szCs w:val="20"/>
          </w:rPr>
          <w:t>https://resourcesharingproject.org/cultivating-inclusive-practices-working-rural-immigrant-and-refugee-communities-el-cultivo-de-las</w:t>
        </w:r>
      </w:hyperlink>
      <w:r w:rsidR="005B77A8" w:rsidRPr="00F366AA">
        <w:rPr>
          <w:rFonts w:ascii="Arial" w:hAnsi="Arial" w:cs="Arial"/>
          <w:sz w:val="20"/>
          <w:szCs w:val="20"/>
        </w:rPr>
        <w:t xml:space="preserve"> </w:t>
      </w:r>
    </w:p>
    <w:p w14:paraId="3CC2A8C6" w14:textId="77777777" w:rsidR="005B77A8" w:rsidRPr="00F366AA" w:rsidRDefault="005B77A8" w:rsidP="005B77A8">
      <w:pPr>
        <w:rPr>
          <w:rFonts w:ascii="Arial" w:hAnsi="Arial" w:cs="Arial"/>
          <w:sz w:val="20"/>
          <w:szCs w:val="20"/>
        </w:rPr>
      </w:pPr>
    </w:p>
    <w:p w14:paraId="12D1956A" w14:textId="77777777" w:rsidR="005B77A8" w:rsidRPr="00F366AA" w:rsidRDefault="0088412A" w:rsidP="005B77A8">
      <w:pPr>
        <w:rPr>
          <w:rFonts w:ascii="Arial" w:hAnsi="Arial" w:cs="Arial"/>
          <w:sz w:val="20"/>
          <w:szCs w:val="20"/>
        </w:rPr>
      </w:pPr>
      <w:hyperlink r:id="rId23" w:history="1">
        <w:r w:rsidR="005B77A8" w:rsidRPr="00F366AA">
          <w:rPr>
            <w:rStyle w:val="Hyperlink"/>
            <w:rFonts w:ascii="Arial" w:hAnsi="Arial" w:cs="Arial"/>
            <w:sz w:val="20"/>
            <w:szCs w:val="20"/>
          </w:rPr>
          <w:t>https://www.resourcesharingproject.org/ground-supporting-rural-multilingual-advocates</w:t>
        </w:r>
      </w:hyperlink>
      <w:r w:rsidR="005B77A8" w:rsidRPr="00F366AA">
        <w:rPr>
          <w:rFonts w:ascii="Arial" w:hAnsi="Arial" w:cs="Arial"/>
          <w:sz w:val="20"/>
          <w:szCs w:val="20"/>
        </w:rPr>
        <w:t xml:space="preserve"> </w:t>
      </w:r>
    </w:p>
    <w:p w14:paraId="0D5DC30D" w14:textId="77777777" w:rsidR="005B77A8" w:rsidRPr="00F366AA" w:rsidRDefault="005B77A8" w:rsidP="005B77A8">
      <w:pPr>
        <w:rPr>
          <w:rFonts w:ascii="Arial" w:hAnsi="Arial" w:cs="Arial"/>
          <w:sz w:val="20"/>
          <w:szCs w:val="20"/>
        </w:rPr>
      </w:pPr>
    </w:p>
    <w:p w14:paraId="61107E65" w14:textId="77777777" w:rsidR="005B77A8" w:rsidRPr="00F366AA" w:rsidRDefault="0088412A" w:rsidP="005B77A8">
      <w:pPr>
        <w:rPr>
          <w:rFonts w:ascii="Arial" w:hAnsi="Arial" w:cs="Arial"/>
          <w:sz w:val="20"/>
          <w:szCs w:val="20"/>
        </w:rPr>
      </w:pPr>
      <w:hyperlink r:id="rId24" w:history="1">
        <w:r w:rsidR="005B77A8" w:rsidRPr="00F366AA">
          <w:rPr>
            <w:rStyle w:val="Hyperlink"/>
            <w:rFonts w:ascii="Arial" w:hAnsi="Arial" w:cs="Arial"/>
            <w:sz w:val="20"/>
            <w:szCs w:val="20"/>
          </w:rPr>
          <w:t>http://www.resourcesharingproject.org/supporting-multilingual-and-bicultural-rural-advocates</w:t>
        </w:r>
      </w:hyperlink>
      <w:r w:rsidR="005B77A8" w:rsidRPr="00F366AA">
        <w:rPr>
          <w:rFonts w:ascii="Arial" w:hAnsi="Arial" w:cs="Arial"/>
          <w:sz w:val="20"/>
          <w:szCs w:val="20"/>
        </w:rPr>
        <w:t xml:space="preserve"> </w:t>
      </w:r>
    </w:p>
    <w:p w14:paraId="50CDDD21" w14:textId="77777777" w:rsidR="005B77A8" w:rsidRPr="00F366AA" w:rsidRDefault="005B77A8" w:rsidP="005B77A8">
      <w:pPr>
        <w:rPr>
          <w:rFonts w:ascii="Arial" w:hAnsi="Arial" w:cs="Arial"/>
          <w:sz w:val="20"/>
          <w:szCs w:val="20"/>
        </w:rPr>
      </w:pPr>
    </w:p>
    <w:p w14:paraId="04A91F2C" w14:textId="77777777" w:rsidR="005B77A8" w:rsidRPr="00F366AA" w:rsidRDefault="0088412A" w:rsidP="005B77A8">
      <w:pPr>
        <w:rPr>
          <w:rFonts w:ascii="Arial" w:hAnsi="Arial" w:cs="Arial"/>
          <w:sz w:val="20"/>
          <w:szCs w:val="20"/>
        </w:rPr>
      </w:pPr>
      <w:hyperlink r:id="rId25" w:history="1">
        <w:r w:rsidR="005B77A8" w:rsidRPr="00F366AA">
          <w:rPr>
            <w:rStyle w:val="Hyperlink"/>
            <w:rFonts w:ascii="Arial" w:hAnsi="Arial" w:cs="Arial"/>
            <w:sz w:val="20"/>
            <w:szCs w:val="20"/>
          </w:rPr>
          <w:t>https://praxisinternational.org/rural-technical-assistance/</w:t>
        </w:r>
      </w:hyperlink>
    </w:p>
    <w:p w14:paraId="671D88D7" w14:textId="77777777" w:rsidR="005B77A8" w:rsidRDefault="005B77A8" w:rsidP="005B77A8">
      <w:pPr>
        <w:rPr>
          <w:rFonts w:ascii="Arial" w:hAnsi="Arial" w:cs="Arial"/>
          <w:sz w:val="20"/>
          <w:szCs w:val="20"/>
        </w:rPr>
      </w:pPr>
    </w:p>
    <w:p w14:paraId="7317803C" w14:textId="77777777" w:rsidR="005B77A8" w:rsidRDefault="005B77A8" w:rsidP="005B77A8"/>
    <w:p w14:paraId="679F7FB8" w14:textId="77777777" w:rsidR="005B77A8" w:rsidRDefault="0088412A"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6CF3B4D8" w14:textId="77777777" w:rsidR="005B77A8" w:rsidRPr="00F366AA" w:rsidRDefault="005B77A8" w:rsidP="004E5BD3">
      <w:pPr>
        <w:pStyle w:val="Heading1"/>
        <w:spacing w:before="0"/>
        <w:rPr>
          <w:rStyle w:val="Hyperlink"/>
          <w:rFonts w:cs="Arial"/>
          <w:color w:val="auto"/>
          <w:u w:val="none"/>
        </w:rPr>
      </w:pPr>
      <w:bookmarkStart w:id="23" w:name="_Reminder_Of_Lapse"/>
      <w:bookmarkEnd w:id="23"/>
      <w:r w:rsidRPr="00F366AA">
        <w:rPr>
          <w:rStyle w:val="Hyperlink"/>
          <w:rFonts w:cs="Arial"/>
          <w:color w:val="auto"/>
          <w:u w:val="none"/>
        </w:rPr>
        <w:t xml:space="preserve">Reminder </w:t>
      </w:r>
      <w:proofErr w:type="gramStart"/>
      <w:r w:rsidRPr="00F366AA">
        <w:rPr>
          <w:rStyle w:val="Hyperlink"/>
          <w:rFonts w:cs="Arial"/>
          <w:color w:val="auto"/>
          <w:u w:val="none"/>
        </w:rPr>
        <w:t>Of</w:t>
      </w:r>
      <w:proofErr w:type="gramEnd"/>
      <w:r w:rsidRPr="00F366AA">
        <w:rPr>
          <w:rStyle w:val="Hyperlink"/>
          <w:rFonts w:cs="Arial"/>
          <w:color w:val="auto"/>
          <w:u w:val="none"/>
        </w:rPr>
        <w:t xml:space="preserve"> Lapse 2020 VOJO Funds</w:t>
      </w:r>
    </w:p>
    <w:p w14:paraId="5C6DBE19" w14:textId="77777777" w:rsidR="005B77A8" w:rsidRDefault="005B77A8" w:rsidP="004E5BD3"/>
    <w:p w14:paraId="7922BA31" w14:textId="77777777" w:rsidR="005B77A8" w:rsidRDefault="005B77A8" w:rsidP="005B77A8">
      <w:pPr>
        <w:jc w:val="center"/>
        <w:rPr>
          <w:b/>
          <w:bCs/>
          <w:sz w:val="28"/>
          <w:szCs w:val="28"/>
          <w:u w:val="single"/>
        </w:rPr>
      </w:pPr>
      <w:r>
        <w:rPr>
          <w:b/>
          <w:bCs/>
          <w:sz w:val="28"/>
          <w:szCs w:val="28"/>
          <w:u w:val="single"/>
        </w:rPr>
        <w:t>ATTENTION VOJO PROGRAMS – VOJO LAPSING FUNDS – PLEASE DON’T FORGET TO USE YOUR VOJO FUNDING BY JUNE 30, 2021!</w:t>
      </w:r>
    </w:p>
    <w:p w14:paraId="444DE655" w14:textId="77777777" w:rsidR="005B77A8" w:rsidRDefault="005B77A8" w:rsidP="005B77A8">
      <w:pPr>
        <w:jc w:val="center"/>
        <w:rPr>
          <w:rFonts w:ascii="Times New Roman" w:hAnsi="Times New Roman" w:cs="Times New Roman"/>
          <w:sz w:val="28"/>
          <w:szCs w:val="28"/>
        </w:rPr>
      </w:pPr>
    </w:p>
    <w:p w14:paraId="7B8A2085" w14:textId="77777777" w:rsidR="005B77A8" w:rsidRDefault="005B77A8" w:rsidP="005B77A8">
      <w:pPr>
        <w:rPr>
          <w:rFonts w:ascii="Arial" w:hAnsi="Arial" w:cs="Arial"/>
          <w:sz w:val="20"/>
          <w:szCs w:val="20"/>
        </w:rPr>
      </w:pPr>
      <w:r>
        <w:rPr>
          <w:rFonts w:ascii="Arial" w:hAnsi="Arial" w:cs="Arial"/>
          <w:sz w:val="20"/>
          <w:szCs w:val="20"/>
        </w:rPr>
        <w:t>Recipients of 2020 VOJO (VJ), denoted on your Award Letter as:</w:t>
      </w:r>
    </w:p>
    <w:p w14:paraId="7D0E7FC1" w14:textId="77777777" w:rsidR="005B77A8" w:rsidRDefault="005B77A8" w:rsidP="005B77A8">
      <w:pPr>
        <w:rPr>
          <w:rFonts w:ascii="Arial" w:hAnsi="Arial" w:cs="Arial"/>
          <w:sz w:val="20"/>
          <w:szCs w:val="20"/>
        </w:rPr>
      </w:pPr>
    </w:p>
    <w:p w14:paraId="30480F9E" w14:textId="77777777" w:rsidR="005B77A8" w:rsidRDefault="005B77A8" w:rsidP="005B77A8">
      <w:pPr>
        <w:ind w:firstLine="720"/>
        <w:rPr>
          <w:rFonts w:ascii="Arial" w:hAnsi="Arial" w:cs="Arial"/>
          <w:sz w:val="20"/>
          <w:szCs w:val="20"/>
        </w:rPr>
      </w:pPr>
      <w:r>
        <w:rPr>
          <w:rFonts w:ascii="Arial" w:hAnsi="Arial" w:cs="Arial"/>
          <w:sz w:val="20"/>
          <w:szCs w:val="20"/>
        </w:rPr>
        <w:t xml:space="preserve">2020 VJ Award Amount      </w:t>
      </w:r>
      <w:proofErr w:type="gramStart"/>
      <w:r>
        <w:rPr>
          <w:rFonts w:ascii="Arial" w:hAnsi="Arial" w:cs="Arial"/>
          <w:sz w:val="20"/>
          <w:szCs w:val="20"/>
        </w:rPr>
        <w:t>$  xx.xx</w:t>
      </w:r>
      <w:proofErr w:type="gramEnd"/>
    </w:p>
    <w:p w14:paraId="578BE7A7" w14:textId="77777777" w:rsidR="005B77A8" w:rsidRDefault="005B77A8" w:rsidP="005B77A8">
      <w:pPr>
        <w:ind w:firstLine="720"/>
        <w:rPr>
          <w:rFonts w:ascii="Arial" w:hAnsi="Arial" w:cs="Arial"/>
          <w:sz w:val="20"/>
          <w:szCs w:val="20"/>
        </w:rPr>
      </w:pPr>
      <w:r>
        <w:rPr>
          <w:rFonts w:ascii="Arial" w:hAnsi="Arial" w:cs="Arial"/>
          <w:sz w:val="20"/>
          <w:szCs w:val="20"/>
        </w:rPr>
        <w:t>2020 VJ Project Period        1/1/2021 - 6/30/2021</w:t>
      </w:r>
    </w:p>
    <w:p w14:paraId="2D42E7E8" w14:textId="77777777" w:rsidR="005B77A8" w:rsidRDefault="005B77A8" w:rsidP="005B77A8">
      <w:pPr>
        <w:ind w:firstLine="720"/>
        <w:rPr>
          <w:rFonts w:ascii="Arial" w:hAnsi="Arial" w:cs="Arial"/>
          <w:sz w:val="20"/>
          <w:szCs w:val="20"/>
        </w:rPr>
      </w:pPr>
    </w:p>
    <w:p w14:paraId="7AC77AE1" w14:textId="77777777" w:rsidR="005B77A8" w:rsidRDefault="005B77A8" w:rsidP="005B77A8">
      <w:pPr>
        <w:rPr>
          <w:rFonts w:ascii="Arial" w:hAnsi="Arial" w:cs="Arial"/>
          <w:sz w:val="20"/>
          <w:szCs w:val="20"/>
        </w:rPr>
      </w:pPr>
    </w:p>
    <w:p w14:paraId="51C21481" w14:textId="77777777" w:rsidR="005B77A8" w:rsidRDefault="005B77A8" w:rsidP="005B77A8">
      <w:pPr>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2021 will lapse</w:t>
      </w:r>
      <w:r>
        <w:rPr>
          <w:rFonts w:ascii="Arial" w:hAnsi="Arial" w:cs="Arial"/>
          <w:i/>
          <w:iCs/>
          <w:sz w:val="20"/>
          <w:szCs w:val="20"/>
        </w:rPr>
        <w:t>.</w:t>
      </w:r>
    </w:p>
    <w:p w14:paraId="1D9981FD" w14:textId="77777777" w:rsidR="005B77A8" w:rsidRDefault="005B77A8" w:rsidP="005B77A8">
      <w:pPr>
        <w:rPr>
          <w:rFonts w:ascii="Arial" w:hAnsi="Arial" w:cs="Arial"/>
          <w:color w:val="000000"/>
          <w:sz w:val="20"/>
          <w:szCs w:val="20"/>
        </w:rPr>
      </w:pPr>
    </w:p>
    <w:p w14:paraId="251C9AAF" w14:textId="77777777" w:rsidR="005B77A8" w:rsidRDefault="005B77A8" w:rsidP="005B77A8">
      <w:pPr>
        <w:rPr>
          <w:rFonts w:ascii="Arial" w:hAnsi="Arial" w:cs="Arial"/>
          <w:sz w:val="20"/>
          <w:szCs w:val="20"/>
        </w:rPr>
      </w:pPr>
      <w:r>
        <w:rPr>
          <w:rFonts w:ascii="Arial" w:hAnsi="Arial" w:cs="Arial"/>
          <w:sz w:val="20"/>
          <w:szCs w:val="20"/>
        </w:rPr>
        <w:t>Any outstanding obligations as of 6/30/2021, should be reported in the Outstanding Subgrantee Obligations column on the fiscal report for the period ending 6/30/2021.</w:t>
      </w:r>
    </w:p>
    <w:p w14:paraId="5566E1E5" w14:textId="77777777" w:rsidR="005B77A8" w:rsidRDefault="005B77A8" w:rsidP="005B77A8">
      <w:pPr>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1/1/2021-6/30/2021.</w:t>
      </w:r>
    </w:p>
    <w:p w14:paraId="66F5027A" w14:textId="77777777" w:rsidR="005B77A8" w:rsidRDefault="005B77A8" w:rsidP="005B77A8"/>
    <w:p w14:paraId="606CFEED" w14:textId="77777777" w:rsidR="005B77A8" w:rsidRDefault="0088412A"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507CA68F" w14:textId="77777777" w:rsidR="005B77A8" w:rsidRPr="00F366AA" w:rsidRDefault="005B77A8" w:rsidP="00774130">
      <w:pPr>
        <w:pStyle w:val="Heading1"/>
        <w:spacing w:before="0"/>
        <w:rPr>
          <w:rStyle w:val="Hyperlink"/>
          <w:rFonts w:cs="Arial"/>
          <w:color w:val="auto"/>
          <w:u w:val="none"/>
        </w:rPr>
      </w:pPr>
      <w:bookmarkStart w:id="24" w:name="_Next_STOP_Competitive"/>
      <w:bookmarkEnd w:id="24"/>
      <w:r w:rsidRPr="00F366AA">
        <w:rPr>
          <w:rStyle w:val="Hyperlink"/>
          <w:rFonts w:cs="Arial"/>
          <w:color w:val="auto"/>
          <w:u w:val="none"/>
        </w:rPr>
        <w:t>Next STOP Competitive Solicitation Will Occur In 2021</w:t>
      </w:r>
    </w:p>
    <w:p w14:paraId="590E9B55" w14:textId="77777777" w:rsidR="005B77A8" w:rsidRDefault="005B77A8" w:rsidP="005B77A8"/>
    <w:p w14:paraId="2069EE7D"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1AEEE663"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5A09278D" w14:textId="77777777" w:rsidR="005B77A8" w:rsidRPr="004E5BD3" w:rsidRDefault="005B77A8" w:rsidP="005B77A8">
      <w:pPr>
        <w:spacing w:after="160" w:line="252" w:lineRule="auto"/>
        <w:rPr>
          <w:rFonts w:ascii="Arial" w:hAnsi="Arial" w:cs="Arial"/>
          <w:b/>
          <w:bCs/>
          <w:color w:val="000000"/>
          <w:sz w:val="20"/>
          <w:szCs w:val="20"/>
        </w:rPr>
      </w:pPr>
      <w:r w:rsidRPr="004E5BD3">
        <w:rPr>
          <w:rFonts w:ascii="Arial" w:hAnsi="Arial" w:cs="Arial"/>
          <w:color w:val="000000"/>
          <w:sz w:val="20"/>
          <w:szCs w:val="20"/>
        </w:rPr>
        <w:t>Please contact PCCD if there are any questions concerning this upcoming announcement or mandatory requirements before the current grant period ends.</w:t>
      </w:r>
      <w:r w:rsidRPr="004E5BD3">
        <w:rPr>
          <w:rFonts w:ascii="Arial" w:hAnsi="Arial" w:cs="Arial"/>
          <w:b/>
          <w:bCs/>
          <w:color w:val="000000"/>
          <w:sz w:val="20"/>
          <w:szCs w:val="20"/>
        </w:rPr>
        <w:t> </w:t>
      </w:r>
    </w:p>
    <w:p w14:paraId="2C3F1FEB"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color w:val="000000"/>
          <w:sz w:val="20"/>
          <w:szCs w:val="20"/>
        </w:rPr>
        <w:t>Program-related questions should be directed to</w:t>
      </w:r>
      <w:r w:rsidRPr="004E5BD3">
        <w:rPr>
          <w:rFonts w:ascii="Arial" w:hAnsi="Arial" w:cs="Arial"/>
          <w:sz w:val="20"/>
          <w:szCs w:val="20"/>
        </w:rPr>
        <w:t xml:space="preserve"> Tanya Bower at (717) 265-8736 or </w:t>
      </w:r>
      <w:hyperlink r:id="rId26" w:history="1">
        <w:r w:rsidRPr="004E5BD3">
          <w:rPr>
            <w:rStyle w:val="Hyperlink"/>
            <w:rFonts w:ascii="Arial" w:hAnsi="Arial" w:cs="Arial"/>
            <w:sz w:val="20"/>
            <w:szCs w:val="20"/>
          </w:rPr>
          <w:t>tabower@pa.gov</w:t>
        </w:r>
      </w:hyperlink>
      <w:r w:rsidRPr="004E5BD3">
        <w:rPr>
          <w:rFonts w:ascii="Arial" w:hAnsi="Arial" w:cs="Arial"/>
          <w:sz w:val="20"/>
          <w:szCs w:val="20"/>
        </w:rPr>
        <w:t>, or John Polheber</w:t>
      </w:r>
      <w:r w:rsidRPr="004E5BD3">
        <w:rPr>
          <w:rFonts w:ascii="Arial" w:hAnsi="Arial" w:cs="Arial"/>
          <w:color w:val="000000"/>
          <w:sz w:val="20"/>
          <w:szCs w:val="20"/>
        </w:rPr>
        <w:t xml:space="preserve"> at (717) 265-</w:t>
      </w:r>
      <w:r w:rsidRPr="004E5BD3">
        <w:rPr>
          <w:rFonts w:ascii="Arial" w:hAnsi="Arial" w:cs="Arial"/>
          <w:sz w:val="20"/>
          <w:szCs w:val="20"/>
        </w:rPr>
        <w:t xml:space="preserve">8716 or  </w:t>
      </w:r>
      <w:hyperlink r:id="rId27" w:history="1">
        <w:r w:rsidRPr="004E5BD3">
          <w:rPr>
            <w:rStyle w:val="Hyperlink"/>
            <w:rFonts w:ascii="Arial" w:hAnsi="Arial" w:cs="Arial"/>
            <w:sz w:val="20"/>
            <w:szCs w:val="20"/>
          </w:rPr>
          <w:t>jpolheber@pa.gov</w:t>
        </w:r>
      </w:hyperlink>
    </w:p>
    <w:p w14:paraId="0CB85018" w14:textId="77777777" w:rsidR="005B77A8" w:rsidRPr="004E5BD3" w:rsidRDefault="005B77A8" w:rsidP="005B77A8">
      <w:pPr>
        <w:spacing w:after="160" w:line="252" w:lineRule="auto"/>
        <w:rPr>
          <w:rFonts w:ascii="Arial" w:hAnsi="Arial" w:cs="Arial"/>
          <w:color w:val="000000"/>
          <w:sz w:val="20"/>
          <w:szCs w:val="20"/>
        </w:rPr>
      </w:pPr>
      <w:r w:rsidRPr="004E5BD3">
        <w:rPr>
          <w:rFonts w:ascii="Arial" w:hAnsi="Arial" w:cs="Arial"/>
          <w:sz w:val="20"/>
          <w:szCs w:val="20"/>
        </w:rPr>
        <w:t>Fiscal</w:t>
      </w:r>
      <w:r w:rsidRPr="004E5BD3">
        <w:rPr>
          <w:rFonts w:ascii="Arial" w:hAnsi="Arial" w:cs="Arial"/>
          <w:color w:val="000000"/>
          <w:sz w:val="20"/>
          <w:szCs w:val="20"/>
        </w:rPr>
        <w:t xml:space="preserve"> or budgetary questions should be directed to </w:t>
      </w:r>
      <w:r w:rsidRPr="004E5BD3">
        <w:rPr>
          <w:rFonts w:ascii="Arial" w:hAnsi="Arial" w:cs="Arial"/>
          <w:sz w:val="20"/>
          <w:szCs w:val="20"/>
        </w:rPr>
        <w:t>Greg Harhigh</w:t>
      </w:r>
      <w:r w:rsidRPr="004E5BD3">
        <w:rPr>
          <w:rFonts w:ascii="Arial" w:hAnsi="Arial" w:cs="Arial"/>
          <w:color w:val="000000"/>
          <w:sz w:val="20"/>
          <w:szCs w:val="20"/>
        </w:rPr>
        <w:t xml:space="preserve"> at (717)265-8</w:t>
      </w:r>
      <w:r w:rsidRPr="004E5BD3">
        <w:rPr>
          <w:rFonts w:ascii="Arial" w:hAnsi="Arial" w:cs="Arial"/>
          <w:sz w:val="20"/>
          <w:szCs w:val="20"/>
        </w:rPr>
        <w:t>506</w:t>
      </w:r>
      <w:r w:rsidRPr="004E5BD3">
        <w:rPr>
          <w:rFonts w:ascii="Arial" w:hAnsi="Arial" w:cs="Arial"/>
          <w:color w:val="000000"/>
          <w:sz w:val="20"/>
          <w:szCs w:val="20"/>
        </w:rPr>
        <w:t xml:space="preserve"> or </w:t>
      </w:r>
      <w:hyperlink r:id="rId28" w:history="1">
        <w:r w:rsidRPr="004E5BD3">
          <w:rPr>
            <w:rStyle w:val="Hyperlink"/>
            <w:rFonts w:ascii="Arial" w:hAnsi="Arial" w:cs="Arial"/>
            <w:sz w:val="20"/>
            <w:szCs w:val="20"/>
          </w:rPr>
          <w:t>gharhigh@pa.gov</w:t>
        </w:r>
      </w:hyperlink>
      <w:r w:rsidRPr="004E5BD3">
        <w:rPr>
          <w:rFonts w:ascii="Arial" w:hAnsi="Arial" w:cs="Arial"/>
          <w:color w:val="000000"/>
          <w:sz w:val="20"/>
          <w:szCs w:val="20"/>
        </w:rPr>
        <w:t xml:space="preserve">. Questions concerning the Egrants system should be made directly to the Egrants Help Desk by calling (717)787-5887.  </w:t>
      </w:r>
    </w:p>
    <w:p w14:paraId="15E55468" w14:textId="77777777" w:rsidR="005B77A8" w:rsidRDefault="005B77A8" w:rsidP="005B77A8"/>
    <w:p w14:paraId="19E3C94A" w14:textId="4F7E4426" w:rsidR="005B77A8" w:rsidRDefault="0088412A"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7196F44E" w14:textId="553FD838" w:rsidR="00765A53" w:rsidRDefault="00765A53" w:rsidP="00765A53">
      <w:pPr>
        <w:pStyle w:val="Heading1"/>
        <w:spacing w:before="0"/>
      </w:pPr>
      <w:bookmarkStart w:id="25" w:name="_Funding_Available_to"/>
      <w:bookmarkEnd w:id="25"/>
      <w:r>
        <w:t xml:space="preserve">Funding Available </w:t>
      </w:r>
      <w:proofErr w:type="gramStart"/>
      <w:r w:rsidR="00774130">
        <w:t>T</w:t>
      </w:r>
      <w:r>
        <w:t>o</w:t>
      </w:r>
      <w:proofErr w:type="gramEnd"/>
      <w:r>
        <w:t xml:space="preserve"> Reduce Community Gun Violence</w:t>
      </w:r>
    </w:p>
    <w:p w14:paraId="250FF0BD" w14:textId="6F933C6D" w:rsidR="00765A53" w:rsidRDefault="00765A53" w:rsidP="00765A53"/>
    <w:p w14:paraId="120C16A2" w14:textId="6B73E4CA" w:rsidR="00765A53" w:rsidRPr="004E5BD3" w:rsidRDefault="00765A53" w:rsidP="00765A53">
      <w:pPr>
        <w:pStyle w:val="body"/>
        <w:spacing w:after="0"/>
        <w:rPr>
          <w:rFonts w:ascii="Arial" w:hAnsi="Arial" w:cs="Arial"/>
          <w:sz w:val="20"/>
          <w:szCs w:val="20"/>
        </w:rPr>
      </w:pPr>
      <w:r w:rsidRPr="004E5BD3">
        <w:rPr>
          <w:rFonts w:ascii="Arial" w:hAnsi="Arial" w:cs="Arial"/>
          <w:sz w:val="20"/>
          <w:szCs w:val="20"/>
        </w:rPr>
        <w:t xml:space="preserve">Governor Tom Wolf announced the availability of $5 million in funding to support local efforts to reduce community gun violence in Philadelphia and other regions across the state experiencing recent surges in shootings, homicides and other firearm-related crimes. Grant funding will be administered by PCCD. Community-based organizations and local units of government will be eligible to apply for up-to $225,000 </w:t>
      </w:r>
      <w:r w:rsidRPr="004E5BD3">
        <w:rPr>
          <w:rFonts w:ascii="Arial" w:hAnsi="Arial" w:cs="Arial"/>
          <w:sz w:val="20"/>
          <w:szCs w:val="20"/>
        </w:rPr>
        <w:lastRenderedPageBreak/>
        <w:t xml:space="preserve">in grant funding to implement a range of programs and interventions endorsed by the Governor’s Special Council on Gun Violence designed to immediately address public safety needs in communities with high rates of firearm violence. </w:t>
      </w:r>
    </w:p>
    <w:p w14:paraId="74CD0F07" w14:textId="77777777" w:rsidR="00765A53" w:rsidRPr="004E5BD3" w:rsidRDefault="00765A53" w:rsidP="00765A53">
      <w:pPr>
        <w:pStyle w:val="body"/>
        <w:spacing w:after="0"/>
        <w:ind w:firstLine="720"/>
        <w:rPr>
          <w:rFonts w:ascii="Arial" w:hAnsi="Arial" w:cs="Arial"/>
          <w:sz w:val="20"/>
          <w:szCs w:val="20"/>
        </w:rPr>
      </w:pPr>
      <w:r w:rsidRPr="004E5BD3">
        <w:rPr>
          <w:rFonts w:ascii="Arial" w:hAnsi="Arial" w:cs="Arial"/>
          <w:sz w:val="20"/>
          <w:szCs w:val="20"/>
        </w:rPr>
        <w:t> </w:t>
      </w:r>
    </w:p>
    <w:p w14:paraId="79C67900" w14:textId="77777777" w:rsidR="00765A53" w:rsidRPr="004E5BD3" w:rsidRDefault="00765A53" w:rsidP="00765A53">
      <w:pPr>
        <w:spacing w:line="276" w:lineRule="auto"/>
        <w:rPr>
          <w:rFonts w:ascii="Arial" w:hAnsi="Arial" w:cs="Arial"/>
          <w:color w:val="000000"/>
          <w:sz w:val="20"/>
          <w:szCs w:val="20"/>
        </w:rPr>
      </w:pPr>
      <w:r w:rsidRPr="004E5BD3">
        <w:rPr>
          <w:rFonts w:ascii="Arial" w:hAnsi="Arial" w:cs="Arial"/>
          <w:color w:val="000000"/>
          <w:sz w:val="20"/>
          <w:szCs w:val="20"/>
        </w:rPr>
        <w:t xml:space="preserve">Interested applicants may apply through PCCD’s </w:t>
      </w:r>
      <w:hyperlink r:id="rId29" w:history="1">
        <w:r w:rsidRPr="004E5BD3">
          <w:rPr>
            <w:rStyle w:val="Hyperlink"/>
            <w:rFonts w:ascii="Arial" w:hAnsi="Arial" w:cs="Arial"/>
            <w:sz w:val="20"/>
            <w:szCs w:val="20"/>
          </w:rPr>
          <w:t>Gun Violence webpage</w:t>
        </w:r>
      </w:hyperlink>
      <w:r w:rsidRPr="004E5BD3">
        <w:rPr>
          <w:rFonts w:ascii="Arial" w:hAnsi="Arial" w:cs="Arial"/>
          <w:color w:val="000000"/>
          <w:sz w:val="20"/>
          <w:szCs w:val="20"/>
        </w:rPr>
        <w:t xml:space="preserve">. To improve accessibility in the grant-making process, PCCD is utilizing a </w:t>
      </w:r>
      <w:hyperlink r:id="rId30" w:history="1">
        <w:r w:rsidRPr="004E5BD3">
          <w:rPr>
            <w:rStyle w:val="Hyperlink"/>
            <w:rFonts w:ascii="Arial" w:hAnsi="Arial" w:cs="Arial"/>
            <w:sz w:val="20"/>
            <w:szCs w:val="20"/>
          </w:rPr>
          <w:t>single online survey form</w:t>
        </w:r>
      </w:hyperlink>
      <w:r w:rsidRPr="004E5BD3">
        <w:rPr>
          <w:rFonts w:ascii="Arial" w:hAnsi="Arial" w:cs="Arial"/>
          <w:color w:val="000000"/>
          <w:sz w:val="20"/>
          <w:szCs w:val="20"/>
        </w:rPr>
        <w:t xml:space="preserve"> (via SurveyMonkey) for the initial funding request application.  Applications will be accepted until June 30, 2021, with awards announced at the September 9, 2021 Commission meeting, with projects slated to begin October 1, 2021.</w:t>
      </w:r>
    </w:p>
    <w:p w14:paraId="4E1CDFC6" w14:textId="77777777" w:rsidR="00765A53" w:rsidRPr="004E5BD3" w:rsidRDefault="00765A53" w:rsidP="00765A53">
      <w:pPr>
        <w:spacing w:line="276" w:lineRule="auto"/>
        <w:rPr>
          <w:rFonts w:ascii="Arial" w:hAnsi="Arial" w:cs="Arial"/>
          <w:color w:val="000000"/>
          <w:sz w:val="20"/>
          <w:szCs w:val="20"/>
        </w:rPr>
      </w:pPr>
    </w:p>
    <w:p w14:paraId="44C182A0" w14:textId="77777777" w:rsidR="00765A53" w:rsidRPr="004E5BD3" w:rsidRDefault="00765A53" w:rsidP="00765A53">
      <w:pPr>
        <w:spacing w:line="276" w:lineRule="auto"/>
        <w:rPr>
          <w:rFonts w:ascii="Arial" w:hAnsi="Arial" w:cs="Arial"/>
          <w:color w:val="000000"/>
          <w:sz w:val="20"/>
          <w:szCs w:val="20"/>
        </w:rPr>
      </w:pPr>
      <w:r w:rsidRPr="004E5BD3">
        <w:rPr>
          <w:rFonts w:ascii="Arial" w:hAnsi="Arial" w:cs="Arial"/>
          <w:color w:val="000000"/>
          <w:sz w:val="20"/>
          <w:szCs w:val="20"/>
        </w:rPr>
        <w:t xml:space="preserve">Click </w:t>
      </w:r>
      <w:hyperlink r:id="rId31" w:history="1">
        <w:r w:rsidRPr="004E5BD3">
          <w:rPr>
            <w:rStyle w:val="Hyperlink"/>
            <w:rFonts w:ascii="Arial" w:hAnsi="Arial" w:cs="Arial"/>
            <w:sz w:val="20"/>
            <w:szCs w:val="20"/>
          </w:rPr>
          <w:t>here</w:t>
        </w:r>
      </w:hyperlink>
      <w:r w:rsidRPr="004E5BD3">
        <w:rPr>
          <w:rFonts w:ascii="Arial" w:hAnsi="Arial" w:cs="Arial"/>
          <w:color w:val="000000"/>
          <w:sz w:val="20"/>
          <w:szCs w:val="20"/>
        </w:rPr>
        <w:t xml:space="preserve"> to learn more.</w:t>
      </w:r>
    </w:p>
    <w:p w14:paraId="7E822385" w14:textId="74253195" w:rsidR="00765A53" w:rsidRDefault="00765A53" w:rsidP="00765A53"/>
    <w:p w14:paraId="1F38BDB4" w14:textId="01F4C3D9" w:rsidR="00765A53" w:rsidRDefault="0088412A" w:rsidP="00765A53">
      <w:pPr>
        <w:pStyle w:val="ReturntoTop"/>
        <w:ind w:left="360"/>
        <w:rPr>
          <w:rStyle w:val="Hyperlink"/>
        </w:rPr>
      </w:pPr>
      <w:hyperlink w:anchor="_top" w:history="1">
        <w:r w:rsidR="00765A53">
          <w:rPr>
            <w:rStyle w:val="Hyperlink"/>
          </w:rPr>
          <w:t>Return to top</w:t>
        </w:r>
      </w:hyperlink>
      <w:r w:rsidR="00765A53">
        <w:rPr>
          <w:rStyle w:val="Hyperlink"/>
        </w:rPr>
        <w:t xml:space="preserve"> </w:t>
      </w:r>
    </w:p>
    <w:p w14:paraId="260A12E8" w14:textId="6B84152A" w:rsidR="00497B2D" w:rsidRDefault="00497B2D" w:rsidP="00765A53">
      <w:pPr>
        <w:pStyle w:val="ReturntoTop"/>
        <w:ind w:left="360"/>
        <w:rPr>
          <w:rStyle w:val="Hyperlink"/>
        </w:rPr>
      </w:pPr>
    </w:p>
    <w:p w14:paraId="452CD6A8" w14:textId="3F3F3550" w:rsidR="00497B2D" w:rsidRDefault="00497B2D" w:rsidP="00497B2D">
      <w:pPr>
        <w:pStyle w:val="Heading1"/>
      </w:pPr>
      <w:bookmarkStart w:id="26" w:name="_Working_With_Male"/>
      <w:bookmarkEnd w:id="26"/>
      <w:r>
        <w:t xml:space="preserve">Working </w:t>
      </w:r>
      <w:proofErr w:type="gramStart"/>
      <w:r>
        <w:t>With</w:t>
      </w:r>
      <w:proofErr w:type="gramEnd"/>
      <w:r>
        <w:t xml:space="preserve"> Male Survivors: How Sexual Assault Impacts Transgender Men-Part 1</w:t>
      </w:r>
    </w:p>
    <w:p w14:paraId="76ED260F" w14:textId="02DA1227" w:rsidR="00497B2D" w:rsidRDefault="00497B2D" w:rsidP="00497B2D"/>
    <w:p w14:paraId="02F709A9" w14:textId="57C4D3E2" w:rsidR="00497B2D" w:rsidRDefault="00497B2D" w:rsidP="00497B2D">
      <w:r>
        <w:rPr>
          <w:rFonts w:ascii="Arial" w:hAnsi="Arial" w:cs="Arial"/>
          <w:color w:val="333333"/>
          <w:sz w:val="20"/>
          <w:szCs w:val="20"/>
          <w:shd w:val="clear" w:color="auto" w:fill="FFFFFF"/>
        </w:rPr>
        <w:t>Listen to the National Sexual Violence Resource Center’s podcast episode with FORGE about how sexual assault impacts transgender men.</w:t>
      </w:r>
    </w:p>
    <w:p w14:paraId="6526D510" w14:textId="1DC8A66C" w:rsidR="00497B2D" w:rsidRDefault="00497B2D" w:rsidP="00497B2D"/>
    <w:p w14:paraId="35A54E62" w14:textId="1199AC51" w:rsidR="00497B2D" w:rsidRPr="00497B2D" w:rsidRDefault="00497B2D" w:rsidP="00497B2D">
      <w:pPr>
        <w:rPr>
          <w:rFonts w:ascii="Arial" w:hAnsi="Arial" w:cs="Arial"/>
          <w:sz w:val="20"/>
          <w:szCs w:val="20"/>
        </w:rPr>
      </w:pPr>
      <w:r w:rsidRPr="00497B2D">
        <w:rPr>
          <w:rFonts w:ascii="Arial" w:hAnsi="Arial" w:cs="Arial"/>
          <w:sz w:val="20"/>
          <w:szCs w:val="20"/>
        </w:rPr>
        <w:t xml:space="preserve">Please click </w:t>
      </w:r>
      <w:hyperlink r:id="rId32" w:history="1">
        <w:r w:rsidRPr="00497B2D">
          <w:rPr>
            <w:rStyle w:val="Hyperlink"/>
            <w:rFonts w:ascii="Arial" w:hAnsi="Arial" w:cs="Arial"/>
            <w:sz w:val="20"/>
            <w:szCs w:val="20"/>
          </w:rPr>
          <w:t>here</w:t>
        </w:r>
      </w:hyperlink>
      <w:r w:rsidRPr="00497B2D">
        <w:rPr>
          <w:rFonts w:ascii="Arial" w:hAnsi="Arial" w:cs="Arial"/>
          <w:sz w:val="20"/>
          <w:szCs w:val="20"/>
        </w:rPr>
        <w:t xml:space="preserve"> to listen</w:t>
      </w:r>
      <w:r>
        <w:rPr>
          <w:rFonts w:ascii="Arial" w:hAnsi="Arial" w:cs="Arial"/>
          <w:sz w:val="20"/>
          <w:szCs w:val="20"/>
        </w:rPr>
        <w:t>.</w:t>
      </w:r>
    </w:p>
    <w:p w14:paraId="07E844EC" w14:textId="74A8B9AB" w:rsidR="00497B2D" w:rsidRDefault="00497B2D" w:rsidP="00497B2D"/>
    <w:p w14:paraId="07E7CE35" w14:textId="1A747AF6" w:rsidR="00497B2D" w:rsidRPr="00497B2D" w:rsidRDefault="00497B2D" w:rsidP="00497B2D">
      <w:pPr>
        <w:jc w:val="center"/>
        <w:rPr>
          <w:rFonts w:ascii="Arial" w:hAnsi="Arial" w:cs="Arial"/>
          <w:sz w:val="16"/>
          <w:szCs w:val="16"/>
        </w:rPr>
      </w:pPr>
      <w:hyperlink w:anchor="_top" w:history="1">
        <w:r w:rsidRPr="00497B2D">
          <w:rPr>
            <w:rStyle w:val="Hyperlink"/>
            <w:rFonts w:ascii="Arial" w:hAnsi="Arial" w:cs="Arial"/>
            <w:sz w:val="16"/>
            <w:szCs w:val="16"/>
          </w:rPr>
          <w:t>Return to top</w:t>
        </w:r>
      </w:hyperlink>
    </w:p>
    <w:p w14:paraId="6F1BD853" w14:textId="14C15992" w:rsidR="00E60C17" w:rsidRPr="0049242B" w:rsidRDefault="0049242B" w:rsidP="0049242B">
      <w:pPr>
        <w:pStyle w:val="Heading1"/>
        <w:spacing w:before="0"/>
        <w:rPr>
          <w:rStyle w:val="Hyperlink"/>
          <w:rFonts w:cs="Arial"/>
          <w:color w:val="auto"/>
          <w:u w:val="none"/>
        </w:rPr>
      </w:pPr>
      <w:bookmarkStart w:id="27" w:name="_Police_Jurisdiction_Map"/>
      <w:bookmarkStart w:id="28" w:name="_Invitation_To_Virtual"/>
      <w:bookmarkEnd w:id="27"/>
      <w:bookmarkEnd w:id="28"/>
      <w:r w:rsidRPr="0049242B">
        <w:rPr>
          <w:rStyle w:val="Hyperlink"/>
          <w:rFonts w:cs="Arial"/>
          <w:color w:val="auto"/>
          <w:u w:val="none"/>
        </w:rPr>
        <w:t xml:space="preserve">Invitation </w:t>
      </w:r>
      <w:proofErr w:type="gramStart"/>
      <w:r w:rsidRPr="0049242B">
        <w:rPr>
          <w:rStyle w:val="Hyperlink"/>
          <w:rFonts w:cs="Arial"/>
          <w:color w:val="auto"/>
          <w:u w:val="none"/>
        </w:rPr>
        <w:t>To</w:t>
      </w:r>
      <w:proofErr w:type="gramEnd"/>
      <w:r w:rsidRPr="0049242B">
        <w:rPr>
          <w:rStyle w:val="Hyperlink"/>
          <w:rFonts w:cs="Arial"/>
          <w:color w:val="auto"/>
          <w:u w:val="none"/>
        </w:rPr>
        <w:t xml:space="preserve"> Virtual Town Hall</w:t>
      </w:r>
    </w:p>
    <w:p w14:paraId="5895EFCF" w14:textId="0B1DB3C4" w:rsidR="0049242B" w:rsidRDefault="0049242B" w:rsidP="005B77A8">
      <w:pPr>
        <w:pStyle w:val="ReturntoTop"/>
        <w:ind w:left="360"/>
        <w:rPr>
          <w:rStyle w:val="Hyperlink"/>
        </w:rPr>
      </w:pPr>
    </w:p>
    <w:p w14:paraId="10F43C99" w14:textId="39DCDC84" w:rsidR="0049242B" w:rsidRPr="0049242B" w:rsidRDefault="0049242B" w:rsidP="0049242B">
      <w:pPr>
        <w:spacing w:before="3" w:line="780" w:lineRule="exact"/>
        <w:textAlignment w:val="baseline"/>
        <w:rPr>
          <w:rFonts w:ascii="Arial" w:eastAsia="Arial" w:hAnsi="Arial" w:cs="Times New Roman"/>
          <w:color w:val="6634A3"/>
          <w:spacing w:val="23"/>
          <w:w w:val="110"/>
          <w:sz w:val="66"/>
        </w:rPr>
      </w:pPr>
      <w:r w:rsidRPr="0049242B">
        <w:rPr>
          <w:rFonts w:ascii="Times New Roman" w:eastAsia="PMingLiU" w:hAnsi="Times New Roman" w:cs="Times New Roman"/>
          <w:noProof/>
        </w:rPr>
        <mc:AlternateContent>
          <mc:Choice Requires="wps">
            <w:drawing>
              <wp:anchor distT="274320" distB="0" distL="0" distR="0" simplePos="0" relativeHeight="251660288" behindDoc="1" locked="0" layoutInCell="1" allowOverlap="1" wp14:anchorId="48BF0DAF" wp14:editId="1B196FA5">
                <wp:simplePos x="0" y="0"/>
                <wp:positionH relativeFrom="page">
                  <wp:posOffset>877570</wp:posOffset>
                </wp:positionH>
                <wp:positionV relativeFrom="page">
                  <wp:posOffset>9116695</wp:posOffset>
                </wp:positionV>
                <wp:extent cx="5994400" cy="131445"/>
                <wp:effectExtent l="1270" t="127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31445"/>
                        </a:xfrm>
                        <a:prstGeom prst="rect">
                          <a:avLst/>
                        </a:prstGeom>
                        <a:solidFill>
                          <a:srgbClr val="0079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DC85" w14:textId="77777777" w:rsidR="0088412A" w:rsidRDefault="0088412A" w:rsidP="004924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0DAF" id="_x0000_t202" coordsize="21600,21600" o:spt="202" path="m,l,21600r21600,l21600,xe">
                <v:stroke joinstyle="miter"/>
                <v:path gradientshapeok="t" o:connecttype="rect"/>
              </v:shapetype>
              <v:shape id="Text Box 4" o:spid="_x0000_s1026" type="#_x0000_t202" style="position:absolute;margin-left:69.1pt;margin-top:717.85pt;width:472pt;height:10.35pt;z-index:-251656192;visibility:visible;mso-wrap-style:square;mso-width-percent:0;mso-height-percent:0;mso-wrap-distance-left:0;mso-wrap-distance-top:21.6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" fillcolor="#00797a" stroked="f">
                <v:textbox inset="0,0,0,0">
                  <w:txbxContent>
                    <w:p w14:paraId="647CDC85" w14:textId="77777777" w:rsidR="0088412A" w:rsidRDefault="0088412A" w:rsidP="0049242B"/>
                  </w:txbxContent>
                </v:textbox>
                <w10:wrap type="square" anchorx="page" anchory="page"/>
              </v:shape>
            </w:pict>
          </mc:Fallback>
        </mc:AlternateContent>
      </w:r>
      <w:r w:rsidRPr="0049242B">
        <w:rPr>
          <w:rFonts w:ascii="Arial" w:eastAsia="Arial" w:hAnsi="Arial" w:cs="Times New Roman"/>
          <w:color w:val="6634A3"/>
          <w:spacing w:val="23"/>
          <w:w w:val="110"/>
          <w:sz w:val="66"/>
        </w:rPr>
        <w:t>Preventing and</w:t>
      </w:r>
    </w:p>
    <w:p w14:paraId="04C56545" w14:textId="77777777" w:rsidR="0049242B" w:rsidRPr="0049242B" w:rsidRDefault="0049242B" w:rsidP="0049242B">
      <w:pPr>
        <w:spacing w:before="21" w:after="244" w:line="780" w:lineRule="exact"/>
        <w:textAlignment w:val="baseline"/>
        <w:rPr>
          <w:rFonts w:ascii="Arial" w:eastAsia="Arial" w:hAnsi="Arial" w:cs="Times New Roman"/>
          <w:color w:val="6634A3"/>
          <w:spacing w:val="18"/>
          <w:w w:val="110"/>
          <w:sz w:val="66"/>
        </w:rPr>
      </w:pPr>
      <w:r w:rsidRPr="0049242B">
        <w:rPr>
          <w:rFonts w:ascii="Arial" w:eastAsia="Arial" w:hAnsi="Arial" w:cs="Times New Roman"/>
          <w:color w:val="6634A3"/>
          <w:spacing w:val="18"/>
          <w:w w:val="110"/>
          <w:sz w:val="66"/>
        </w:rPr>
        <w:t>Responding to Elder Abuse</w:t>
      </w:r>
    </w:p>
    <w:p w14:paraId="23CAB793" w14:textId="77777777" w:rsidR="0049242B" w:rsidRPr="0049242B" w:rsidRDefault="0049242B" w:rsidP="0049242B">
      <w:pPr>
        <w:shd w:val="solid" w:color="00797A" w:fill="00797A"/>
        <w:spacing w:after="356" w:line="371" w:lineRule="exact"/>
        <w:jc w:val="center"/>
        <w:textAlignment w:val="baseline"/>
        <w:rPr>
          <w:rFonts w:ascii="Arial" w:eastAsia="Arial" w:hAnsi="Arial" w:cs="Times New Roman"/>
          <w:color w:val="FFFFFF"/>
          <w:spacing w:val="101"/>
          <w:sz w:val="32"/>
        </w:rPr>
      </w:pPr>
      <w:r w:rsidRPr="0049242B">
        <w:rPr>
          <w:rFonts w:ascii="Arial" w:eastAsia="Arial" w:hAnsi="Arial" w:cs="Times New Roman"/>
          <w:color w:val="FFFFFF"/>
          <w:spacing w:val="101"/>
          <w:sz w:val="32"/>
        </w:rPr>
        <w:t>VIRTUAL TOWN HALL DISCUSSIONS</w:t>
      </w:r>
    </w:p>
    <w:p w14:paraId="32F13C06" w14:textId="77777777" w:rsidR="0049242B" w:rsidRPr="0049242B" w:rsidRDefault="0049242B" w:rsidP="0049242B">
      <w:pPr>
        <w:spacing w:line="339" w:lineRule="exact"/>
        <w:ind w:right="288"/>
        <w:textAlignment w:val="baseline"/>
        <w:rPr>
          <w:rFonts w:ascii="Arial" w:eastAsia="Arial" w:hAnsi="Arial" w:cs="Times New Roman"/>
          <w:color w:val="000000"/>
          <w:spacing w:val="10"/>
          <w:sz w:val="21"/>
        </w:rPr>
      </w:pPr>
      <w:r w:rsidRPr="0049242B">
        <w:rPr>
          <w:rFonts w:ascii="Arial" w:eastAsia="Arial" w:hAnsi="Arial" w:cs="Times New Roman"/>
          <w:color w:val="000000"/>
          <w:spacing w:val="10"/>
          <w:sz w:val="21"/>
        </w:rPr>
        <w:t>In Pennsylvania, statewide reports of elder abuse have increased by 80 percent over the past five years. This abuse can be experienced through neglect, physical, emotional or sexual abuse and financial abuse. Isolation resulting from the COVID-19 pandemic has also contributed to making older Pennsylvanians vulnerable to abuse.</w:t>
      </w:r>
    </w:p>
    <w:p w14:paraId="6B987FCE" w14:textId="77777777" w:rsidR="0049242B" w:rsidRPr="0049242B" w:rsidRDefault="0049242B" w:rsidP="0049242B">
      <w:pPr>
        <w:spacing w:before="303" w:after="329" w:line="379" w:lineRule="exact"/>
        <w:ind w:right="216"/>
        <w:textAlignment w:val="baseline"/>
        <w:rPr>
          <w:rFonts w:ascii="Arial" w:eastAsia="Arial" w:hAnsi="Arial" w:cs="Times New Roman"/>
          <w:color w:val="000000"/>
          <w:sz w:val="30"/>
        </w:rPr>
      </w:pPr>
      <w:r w:rsidRPr="0049242B">
        <w:rPr>
          <w:rFonts w:ascii="Arial" w:eastAsia="Arial" w:hAnsi="Arial" w:cs="Times New Roman"/>
          <w:color w:val="000000"/>
          <w:sz w:val="30"/>
        </w:rPr>
        <w:t>Please join us for two virtual town hall sessions, hosted by Pennsylvania’s Advisory Council on Elder Justice in the Courts.</w:t>
      </w:r>
    </w:p>
    <w:tbl>
      <w:tblPr>
        <w:tblW w:w="0" w:type="auto"/>
        <w:tblLayout w:type="fixed"/>
        <w:tblCellMar>
          <w:left w:w="0" w:type="dxa"/>
          <w:right w:w="0" w:type="dxa"/>
        </w:tblCellMar>
        <w:tblLook w:val="04A0" w:firstRow="1" w:lastRow="0" w:firstColumn="1" w:lastColumn="0" w:noHBand="0" w:noVBand="1"/>
      </w:tblPr>
      <w:tblGrid>
        <w:gridCol w:w="2914"/>
        <w:gridCol w:w="6526"/>
      </w:tblGrid>
      <w:tr w:rsidR="0049242B" w:rsidRPr="0049242B" w14:paraId="028042EE" w14:textId="77777777" w:rsidTr="0088412A">
        <w:trPr>
          <w:trHeight w:hRule="exact" w:val="2382"/>
        </w:trPr>
        <w:tc>
          <w:tcPr>
            <w:tcW w:w="2914" w:type="dxa"/>
            <w:tcBorders>
              <w:top w:val="none" w:sz="0" w:space="0" w:color="000000"/>
              <w:left w:val="none" w:sz="0" w:space="0" w:color="000000"/>
              <w:bottom w:val="none" w:sz="0" w:space="0" w:color="000000"/>
              <w:right w:val="none" w:sz="0" w:space="0" w:color="000000"/>
            </w:tcBorders>
          </w:tcPr>
          <w:p w14:paraId="546BE291" w14:textId="77777777" w:rsidR="0049242B" w:rsidRPr="0049242B" w:rsidRDefault="0049242B" w:rsidP="0049242B">
            <w:pPr>
              <w:spacing w:before="11"/>
              <w:jc w:val="center"/>
              <w:textAlignment w:val="baseline"/>
              <w:rPr>
                <w:rFonts w:ascii="Times New Roman" w:eastAsia="PMingLiU" w:hAnsi="Times New Roman" w:cs="Times New Roman"/>
              </w:rPr>
            </w:pPr>
            <w:r w:rsidRPr="0049242B">
              <w:rPr>
                <w:rFonts w:ascii="Times New Roman" w:eastAsia="PMingLiU" w:hAnsi="Times New Roman" w:cs="Times New Roman"/>
                <w:noProof/>
              </w:rPr>
              <w:lastRenderedPageBreak/>
              <w:drawing>
                <wp:inline distT="0" distB="0" distL="0" distR="0" wp14:anchorId="65D13D8D" wp14:editId="273329FC">
                  <wp:extent cx="1850390" cy="1487170"/>
                  <wp:effectExtent l="0" t="0" r="0" b="0"/>
                  <wp:docPr id="2" name="Picture" descr="A picture containing posing, people, family&#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33"/>
                          <a:stretch>
                            <a:fillRect/>
                          </a:stretch>
                        </pic:blipFill>
                        <pic:spPr>
                          <a:xfrm>
                            <a:off x="0" y="0"/>
                            <a:ext cx="1850390" cy="1487170"/>
                          </a:xfrm>
                          <a:prstGeom prst="rect">
                            <a:avLst/>
                          </a:prstGeom>
                        </pic:spPr>
                      </pic:pic>
                    </a:graphicData>
                  </a:graphic>
                </wp:inline>
              </w:drawing>
            </w:r>
          </w:p>
        </w:tc>
        <w:tc>
          <w:tcPr>
            <w:tcW w:w="6526" w:type="dxa"/>
            <w:tcBorders>
              <w:top w:val="none" w:sz="0" w:space="0" w:color="000000"/>
              <w:left w:val="none" w:sz="0" w:space="0" w:color="000000"/>
              <w:bottom w:val="none" w:sz="0" w:space="0" w:color="000000"/>
              <w:right w:val="none" w:sz="0" w:space="0" w:color="000000"/>
            </w:tcBorders>
          </w:tcPr>
          <w:p w14:paraId="49DFC1B2" w14:textId="77777777" w:rsidR="0049242B" w:rsidRPr="0049242B" w:rsidRDefault="0049242B" w:rsidP="0049242B">
            <w:pPr>
              <w:spacing w:line="292" w:lineRule="exact"/>
              <w:ind w:left="360"/>
              <w:textAlignment w:val="baseline"/>
              <w:rPr>
                <w:rFonts w:ascii="Arial" w:eastAsia="Arial" w:hAnsi="Arial" w:cs="Times New Roman"/>
                <w:b/>
                <w:color w:val="000000"/>
                <w:sz w:val="25"/>
              </w:rPr>
            </w:pPr>
            <w:r w:rsidRPr="0049242B">
              <w:rPr>
                <w:rFonts w:ascii="Arial" w:eastAsia="Arial" w:hAnsi="Arial" w:cs="Times New Roman"/>
                <w:b/>
                <w:color w:val="000000"/>
                <w:sz w:val="25"/>
              </w:rPr>
              <w:t>JUNE 16 - 10:30 TO 11:30 A.M.</w:t>
            </w:r>
          </w:p>
          <w:p w14:paraId="2816AE85" w14:textId="77777777" w:rsidR="0049242B" w:rsidRPr="0049242B" w:rsidRDefault="0049242B" w:rsidP="0049242B">
            <w:pPr>
              <w:spacing w:before="19" w:line="360" w:lineRule="exact"/>
              <w:ind w:left="360" w:right="972"/>
              <w:textAlignment w:val="baseline"/>
              <w:rPr>
                <w:rFonts w:ascii="Arial" w:eastAsia="Arial" w:hAnsi="Arial" w:cs="Times New Roman"/>
                <w:b/>
                <w:color w:val="6634A3"/>
                <w:sz w:val="32"/>
              </w:rPr>
            </w:pPr>
            <w:r w:rsidRPr="0049242B">
              <w:rPr>
                <w:rFonts w:ascii="Arial" w:eastAsia="Arial" w:hAnsi="Arial" w:cs="Times New Roman"/>
                <w:b/>
                <w:color w:val="6634A3"/>
                <w:sz w:val="32"/>
              </w:rPr>
              <w:t>Understanding and Identifying Elder Abuse</w:t>
            </w:r>
          </w:p>
          <w:p w14:paraId="0931EA87" w14:textId="77777777" w:rsidR="0049242B" w:rsidRPr="0049242B" w:rsidRDefault="0049242B" w:rsidP="0049242B">
            <w:pPr>
              <w:spacing w:before="317" w:line="302" w:lineRule="exact"/>
              <w:ind w:left="360"/>
              <w:textAlignment w:val="baseline"/>
              <w:rPr>
                <w:rFonts w:ascii="Arial" w:eastAsia="Arial" w:hAnsi="Arial" w:cs="Times New Roman"/>
                <w:b/>
                <w:color w:val="000000"/>
                <w:sz w:val="25"/>
              </w:rPr>
            </w:pPr>
            <w:r w:rsidRPr="0049242B">
              <w:rPr>
                <w:rFonts w:ascii="Arial" w:eastAsia="Arial" w:hAnsi="Arial" w:cs="Times New Roman"/>
                <w:b/>
                <w:color w:val="000000"/>
                <w:sz w:val="25"/>
              </w:rPr>
              <w:t>JUNE 23 - 10:30 TO 11:30 A.M.</w:t>
            </w:r>
          </w:p>
          <w:p w14:paraId="5AFEF816" w14:textId="77777777" w:rsidR="0049242B" w:rsidRPr="0049242B" w:rsidRDefault="0049242B" w:rsidP="0049242B">
            <w:pPr>
              <w:spacing w:before="12" w:line="357" w:lineRule="exact"/>
              <w:ind w:left="360"/>
              <w:textAlignment w:val="baseline"/>
              <w:rPr>
                <w:rFonts w:ascii="Arial" w:eastAsia="Arial" w:hAnsi="Arial" w:cs="Times New Roman"/>
                <w:b/>
                <w:color w:val="6634A3"/>
                <w:spacing w:val="18"/>
                <w:sz w:val="32"/>
              </w:rPr>
            </w:pPr>
            <w:r w:rsidRPr="0049242B">
              <w:rPr>
                <w:rFonts w:ascii="Arial" w:eastAsia="Arial" w:hAnsi="Arial" w:cs="Times New Roman"/>
                <w:b/>
                <w:color w:val="6634A3"/>
                <w:spacing w:val="18"/>
                <w:sz w:val="32"/>
              </w:rPr>
              <w:t>Preventing and Responding to Financial Exploitation</w:t>
            </w:r>
          </w:p>
        </w:tc>
      </w:tr>
    </w:tbl>
    <w:p w14:paraId="0D945D43" w14:textId="77777777" w:rsidR="0049242B" w:rsidRPr="0049242B" w:rsidRDefault="0049242B" w:rsidP="0049242B">
      <w:pPr>
        <w:spacing w:after="295" w:line="20" w:lineRule="exact"/>
        <w:rPr>
          <w:rFonts w:ascii="Times New Roman" w:eastAsia="PMingLiU" w:hAnsi="Times New Roman" w:cs="Times New Roman"/>
        </w:rPr>
      </w:pPr>
    </w:p>
    <w:p w14:paraId="0FCA7AAF" w14:textId="2C191200" w:rsidR="0049242B" w:rsidRDefault="0049242B" w:rsidP="0049242B">
      <w:pPr>
        <w:spacing w:after="671" w:line="339" w:lineRule="exact"/>
        <w:ind w:right="288"/>
        <w:textAlignment w:val="baseline"/>
        <w:rPr>
          <w:rFonts w:ascii="Arial" w:eastAsia="Arial" w:hAnsi="Arial" w:cs="Times New Roman"/>
          <w:color w:val="000000"/>
          <w:spacing w:val="9"/>
          <w:sz w:val="21"/>
        </w:rPr>
      </w:pPr>
      <w:r w:rsidRPr="0049242B">
        <w:rPr>
          <w:rFonts w:ascii="Arial" w:eastAsia="Arial" w:hAnsi="Arial" w:cs="Times New Roman"/>
          <w:color w:val="000000"/>
          <w:spacing w:val="9"/>
          <w:sz w:val="21"/>
        </w:rPr>
        <w:t>Participants will hear from both victims and panelists about their experiences with elder abuse and financial exploitation, what Pennsylvania’s courts and justice partners are doing to address these issues, how to recognize elder abuse, what to do if abuse is suspected, and available resources. A Q&amp;A session with panelists will follow.</w:t>
      </w:r>
    </w:p>
    <w:tbl>
      <w:tblPr>
        <w:tblW w:w="0" w:type="auto"/>
        <w:tblLayout w:type="fixed"/>
        <w:tblCellMar>
          <w:left w:w="0" w:type="dxa"/>
          <w:right w:w="0" w:type="dxa"/>
        </w:tblCellMar>
        <w:tblLook w:val="04A0" w:firstRow="1" w:lastRow="0" w:firstColumn="1" w:lastColumn="0" w:noHBand="0" w:noVBand="1"/>
      </w:tblPr>
      <w:tblGrid>
        <w:gridCol w:w="2924"/>
        <w:gridCol w:w="302"/>
        <w:gridCol w:w="2894"/>
        <w:gridCol w:w="293"/>
        <w:gridCol w:w="3027"/>
      </w:tblGrid>
      <w:tr w:rsidR="0049242B" w:rsidRPr="0049242B" w14:paraId="6A2A92E1" w14:textId="77777777" w:rsidTr="0088412A">
        <w:trPr>
          <w:trHeight w:hRule="exact" w:val="1022"/>
        </w:trPr>
        <w:tc>
          <w:tcPr>
            <w:tcW w:w="2924" w:type="dxa"/>
            <w:vMerge w:val="restart"/>
            <w:tcBorders>
              <w:top w:val="none" w:sz="0" w:space="0" w:color="000000"/>
              <w:left w:val="none" w:sz="0" w:space="0" w:color="000000"/>
              <w:bottom w:val="single" w:sz="0" w:space="0" w:color="000000"/>
              <w:right w:val="none" w:sz="0" w:space="0" w:color="000000"/>
            </w:tcBorders>
            <w:shd w:val="clear" w:color="D1C3E3" w:fill="D1C3E3"/>
          </w:tcPr>
          <w:p w14:paraId="622AE854" w14:textId="77777777" w:rsidR="0049242B" w:rsidRPr="0049242B" w:rsidRDefault="0049242B" w:rsidP="0049242B">
            <w:pPr>
              <w:ind w:left="29"/>
              <w:jc w:val="center"/>
              <w:textAlignment w:val="baseline"/>
              <w:rPr>
                <w:rFonts w:ascii="Times New Roman" w:eastAsia="PMingLiU" w:hAnsi="Times New Roman" w:cs="Times New Roman"/>
              </w:rPr>
            </w:pPr>
            <w:r w:rsidRPr="0049242B">
              <w:rPr>
                <w:rFonts w:ascii="Times New Roman" w:eastAsia="PMingLiU" w:hAnsi="Times New Roman" w:cs="Times New Roman"/>
                <w:noProof/>
              </w:rPr>
              <w:drawing>
                <wp:inline distT="0" distB="0" distL="0" distR="0" wp14:anchorId="24C897E3" wp14:editId="3E77A97F">
                  <wp:extent cx="521335" cy="4813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34"/>
                          <a:stretch>
                            <a:fillRect/>
                          </a:stretch>
                        </pic:blipFill>
                        <pic:spPr>
                          <a:xfrm>
                            <a:off x="0" y="0"/>
                            <a:ext cx="521335" cy="481330"/>
                          </a:xfrm>
                          <a:prstGeom prst="rect">
                            <a:avLst/>
                          </a:prstGeom>
                        </pic:spPr>
                      </pic:pic>
                    </a:graphicData>
                  </a:graphic>
                </wp:inline>
              </w:drawing>
            </w:r>
          </w:p>
        </w:tc>
        <w:tc>
          <w:tcPr>
            <w:tcW w:w="302" w:type="dxa"/>
            <w:tcBorders>
              <w:top w:val="none" w:sz="0" w:space="0" w:color="000000"/>
              <w:left w:val="none" w:sz="0" w:space="0" w:color="000000"/>
              <w:bottom w:val="none" w:sz="0" w:space="0" w:color="000000"/>
              <w:right w:val="none" w:sz="0" w:space="0" w:color="000000"/>
            </w:tcBorders>
          </w:tcPr>
          <w:p w14:paraId="231FBE6D" w14:textId="77777777" w:rsidR="0049242B" w:rsidRPr="0049242B" w:rsidRDefault="0049242B" w:rsidP="0049242B">
            <w:pPr>
              <w:rPr>
                <w:rFonts w:ascii="Times New Roman" w:eastAsia="PMingLiU" w:hAnsi="Times New Roman" w:cs="Times New Roman"/>
              </w:rPr>
            </w:pPr>
          </w:p>
        </w:tc>
        <w:tc>
          <w:tcPr>
            <w:tcW w:w="2894" w:type="dxa"/>
            <w:tcBorders>
              <w:top w:val="none" w:sz="0" w:space="0" w:color="000000"/>
              <w:left w:val="none" w:sz="0" w:space="0" w:color="000000"/>
              <w:bottom w:val="none" w:sz="0" w:space="0" w:color="000000"/>
              <w:right w:val="none" w:sz="0" w:space="0" w:color="000000"/>
            </w:tcBorders>
            <w:shd w:val="clear" w:color="D1C3E3" w:fill="D1C3E3"/>
          </w:tcPr>
          <w:p w14:paraId="13D92242" w14:textId="77777777" w:rsidR="0049242B" w:rsidRPr="0049242B" w:rsidRDefault="0049242B" w:rsidP="0049242B">
            <w:pPr>
              <w:jc w:val="center"/>
              <w:textAlignment w:val="baseline"/>
              <w:rPr>
                <w:rFonts w:ascii="Times New Roman" w:eastAsia="PMingLiU" w:hAnsi="Times New Roman" w:cs="Times New Roman"/>
              </w:rPr>
            </w:pPr>
            <w:r w:rsidRPr="0049242B">
              <w:rPr>
                <w:rFonts w:ascii="Times New Roman" w:eastAsia="PMingLiU" w:hAnsi="Times New Roman" w:cs="Times New Roman"/>
                <w:noProof/>
              </w:rPr>
              <w:drawing>
                <wp:inline distT="0" distB="0" distL="0" distR="0" wp14:anchorId="0FAE324C" wp14:editId="28CC5A30">
                  <wp:extent cx="445135" cy="450850"/>
                  <wp:effectExtent l="0" t="0" r="0" b="0"/>
                  <wp:docPr id="6" name="Picture"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5"/>
                          <a:stretch>
                            <a:fillRect/>
                          </a:stretch>
                        </pic:blipFill>
                        <pic:spPr>
                          <a:xfrm>
                            <a:off x="0" y="0"/>
                            <a:ext cx="445135" cy="450850"/>
                          </a:xfrm>
                          <a:prstGeom prst="rect">
                            <a:avLst/>
                          </a:prstGeom>
                        </pic:spPr>
                      </pic:pic>
                    </a:graphicData>
                  </a:graphic>
                </wp:inline>
              </w:drawing>
            </w:r>
          </w:p>
        </w:tc>
        <w:tc>
          <w:tcPr>
            <w:tcW w:w="293" w:type="dxa"/>
            <w:tcBorders>
              <w:top w:val="none" w:sz="0" w:space="0" w:color="000000"/>
              <w:left w:val="none" w:sz="0" w:space="0" w:color="000000"/>
              <w:bottom w:val="none" w:sz="0" w:space="0" w:color="000000"/>
              <w:right w:val="none" w:sz="0" w:space="0" w:color="000000"/>
            </w:tcBorders>
          </w:tcPr>
          <w:p w14:paraId="0C03FC78" w14:textId="77777777" w:rsidR="0049242B" w:rsidRPr="0049242B" w:rsidRDefault="0049242B" w:rsidP="0049242B">
            <w:pPr>
              <w:rPr>
                <w:rFonts w:ascii="Times New Roman" w:eastAsia="PMingLiU" w:hAnsi="Times New Roman" w:cs="Times New Roman"/>
              </w:rPr>
            </w:pPr>
          </w:p>
        </w:tc>
        <w:tc>
          <w:tcPr>
            <w:tcW w:w="3027" w:type="dxa"/>
            <w:tcBorders>
              <w:top w:val="none" w:sz="0" w:space="0" w:color="000000"/>
              <w:left w:val="none" w:sz="0" w:space="0" w:color="000000"/>
              <w:bottom w:val="none" w:sz="0" w:space="0" w:color="020000"/>
              <w:right w:val="none" w:sz="0" w:space="0" w:color="000000"/>
            </w:tcBorders>
            <w:shd w:val="clear" w:color="D1C3E3" w:fill="D1C3E3"/>
          </w:tcPr>
          <w:p w14:paraId="0FF94DCE" w14:textId="77777777" w:rsidR="0049242B" w:rsidRPr="0049242B" w:rsidRDefault="0049242B" w:rsidP="0049242B">
            <w:pPr>
              <w:ind w:right="27"/>
              <w:jc w:val="center"/>
              <w:textAlignment w:val="baseline"/>
              <w:rPr>
                <w:rFonts w:ascii="Times New Roman" w:eastAsia="PMingLiU" w:hAnsi="Times New Roman" w:cs="Times New Roman"/>
              </w:rPr>
            </w:pPr>
            <w:r w:rsidRPr="0049242B">
              <w:rPr>
                <w:rFonts w:ascii="Times New Roman" w:eastAsia="PMingLiU" w:hAnsi="Times New Roman" w:cs="Times New Roman"/>
                <w:noProof/>
              </w:rPr>
              <w:drawing>
                <wp:inline distT="0" distB="0" distL="0" distR="0" wp14:anchorId="42ACAF57" wp14:editId="75CF7684">
                  <wp:extent cx="603885" cy="4572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6"/>
                          <a:stretch>
                            <a:fillRect/>
                          </a:stretch>
                        </pic:blipFill>
                        <pic:spPr>
                          <a:xfrm>
                            <a:off x="0" y="0"/>
                            <a:ext cx="603885" cy="457200"/>
                          </a:xfrm>
                          <a:prstGeom prst="rect">
                            <a:avLst/>
                          </a:prstGeom>
                        </pic:spPr>
                      </pic:pic>
                    </a:graphicData>
                  </a:graphic>
                </wp:inline>
              </w:drawing>
            </w:r>
          </w:p>
        </w:tc>
      </w:tr>
      <w:tr w:rsidR="0049242B" w:rsidRPr="0049242B" w14:paraId="51841310" w14:textId="77777777" w:rsidTr="0088412A">
        <w:trPr>
          <w:trHeight w:hRule="exact" w:val="53"/>
        </w:trPr>
        <w:tc>
          <w:tcPr>
            <w:tcW w:w="2924" w:type="dxa"/>
            <w:vMerge/>
            <w:tcBorders>
              <w:top w:val="single" w:sz="0" w:space="0" w:color="000000"/>
              <w:left w:val="none" w:sz="0" w:space="0" w:color="000000"/>
              <w:bottom w:val="none" w:sz="0" w:space="0" w:color="000000"/>
              <w:right w:val="none" w:sz="0" w:space="0" w:color="020000"/>
            </w:tcBorders>
            <w:shd w:val="clear" w:color="D1C3E3" w:fill="D1C3E3"/>
          </w:tcPr>
          <w:p w14:paraId="7E51A0AB" w14:textId="77777777" w:rsidR="0049242B" w:rsidRPr="0049242B" w:rsidRDefault="0049242B" w:rsidP="0049242B">
            <w:pPr>
              <w:rPr>
                <w:rFonts w:ascii="Times New Roman" w:eastAsia="PMingLiU" w:hAnsi="Times New Roman" w:cs="Times New Roman"/>
              </w:rPr>
            </w:pPr>
          </w:p>
        </w:tc>
        <w:tc>
          <w:tcPr>
            <w:tcW w:w="302" w:type="dxa"/>
            <w:tcBorders>
              <w:top w:val="none" w:sz="0" w:space="0" w:color="000000"/>
              <w:left w:val="none" w:sz="0" w:space="0" w:color="020000"/>
              <w:bottom w:val="none" w:sz="0" w:space="0" w:color="000000"/>
              <w:right w:val="none" w:sz="0" w:space="0" w:color="020000"/>
            </w:tcBorders>
          </w:tcPr>
          <w:p w14:paraId="1C8DC5A5" w14:textId="77777777" w:rsidR="0049242B" w:rsidRPr="0049242B" w:rsidRDefault="0049242B" w:rsidP="0049242B">
            <w:pPr>
              <w:rPr>
                <w:rFonts w:ascii="Times New Roman" w:eastAsia="PMingLiU" w:hAnsi="Times New Roman" w:cs="Times New Roman"/>
              </w:rPr>
            </w:pPr>
          </w:p>
        </w:tc>
        <w:tc>
          <w:tcPr>
            <w:tcW w:w="2894" w:type="dxa"/>
            <w:tcBorders>
              <w:top w:val="none" w:sz="0" w:space="0" w:color="000000"/>
              <w:left w:val="none" w:sz="0" w:space="0" w:color="020000"/>
              <w:bottom w:val="none" w:sz="0" w:space="0" w:color="000000"/>
              <w:right w:val="none" w:sz="0" w:space="0" w:color="020000"/>
            </w:tcBorders>
          </w:tcPr>
          <w:p w14:paraId="05E418CC" w14:textId="77777777" w:rsidR="0049242B" w:rsidRPr="0049242B" w:rsidRDefault="0049242B" w:rsidP="0049242B">
            <w:pPr>
              <w:rPr>
                <w:rFonts w:ascii="Times New Roman" w:eastAsia="PMingLiU" w:hAnsi="Times New Roman" w:cs="Times New Roman"/>
              </w:rPr>
            </w:pPr>
          </w:p>
        </w:tc>
        <w:tc>
          <w:tcPr>
            <w:tcW w:w="293" w:type="dxa"/>
            <w:tcBorders>
              <w:top w:val="none" w:sz="0" w:space="0" w:color="000000"/>
              <w:left w:val="none" w:sz="0" w:space="0" w:color="020000"/>
              <w:bottom w:val="none" w:sz="0" w:space="0" w:color="000000"/>
              <w:right w:val="none" w:sz="0" w:space="0" w:color="020000"/>
            </w:tcBorders>
          </w:tcPr>
          <w:p w14:paraId="1A97F306" w14:textId="77777777" w:rsidR="0049242B" w:rsidRPr="0049242B" w:rsidRDefault="0049242B" w:rsidP="0049242B">
            <w:pPr>
              <w:rPr>
                <w:rFonts w:ascii="Times New Roman" w:eastAsia="PMingLiU" w:hAnsi="Times New Roman" w:cs="Times New Roman"/>
              </w:rPr>
            </w:pPr>
          </w:p>
        </w:tc>
        <w:tc>
          <w:tcPr>
            <w:tcW w:w="3027" w:type="dxa"/>
            <w:tcBorders>
              <w:top w:val="none" w:sz="0" w:space="0" w:color="020000"/>
              <w:left w:val="none" w:sz="0" w:space="0" w:color="020000"/>
              <w:bottom w:val="none" w:sz="0" w:space="0" w:color="000000"/>
              <w:right w:val="none" w:sz="0" w:space="0" w:color="020000"/>
            </w:tcBorders>
          </w:tcPr>
          <w:p w14:paraId="5252E766" w14:textId="77777777" w:rsidR="0049242B" w:rsidRPr="0049242B" w:rsidRDefault="0049242B" w:rsidP="0049242B">
            <w:pPr>
              <w:rPr>
                <w:rFonts w:ascii="Times New Roman" w:eastAsia="PMingLiU" w:hAnsi="Times New Roman" w:cs="Times New Roman"/>
              </w:rPr>
            </w:pPr>
          </w:p>
        </w:tc>
      </w:tr>
      <w:tr w:rsidR="0049242B" w:rsidRPr="0049242B" w14:paraId="4D933E44" w14:textId="77777777" w:rsidTr="0088412A">
        <w:trPr>
          <w:trHeight w:hRule="exact" w:val="1121"/>
        </w:trPr>
        <w:tc>
          <w:tcPr>
            <w:tcW w:w="2924" w:type="dxa"/>
            <w:tcBorders>
              <w:top w:val="none" w:sz="0" w:space="0" w:color="000000"/>
              <w:left w:val="none" w:sz="0" w:space="0" w:color="000000"/>
              <w:bottom w:val="none" w:sz="0" w:space="0" w:color="000000"/>
              <w:right w:val="none" w:sz="0" w:space="0" w:color="000000"/>
            </w:tcBorders>
            <w:shd w:val="clear" w:color="D1C3E3" w:fill="D1C3E3"/>
          </w:tcPr>
          <w:p w14:paraId="52DC32F0" w14:textId="77777777" w:rsidR="0049242B" w:rsidRPr="0049242B" w:rsidRDefault="0088412A" w:rsidP="0049242B">
            <w:pPr>
              <w:spacing w:before="148" w:after="366" w:line="302" w:lineRule="exact"/>
              <w:jc w:val="center"/>
              <w:textAlignment w:val="baseline"/>
              <w:rPr>
                <w:rFonts w:ascii="Arial" w:eastAsia="Arial" w:hAnsi="Arial" w:cs="Times New Roman"/>
                <w:b/>
                <w:color w:val="6634A3"/>
                <w:sz w:val="25"/>
              </w:rPr>
            </w:pPr>
            <w:hyperlink r:id="rId37">
              <w:r w:rsidR="0049242B" w:rsidRPr="0049242B">
                <w:rPr>
                  <w:rFonts w:ascii="Arial" w:eastAsia="Arial" w:hAnsi="Arial" w:cs="Times New Roman"/>
                  <w:b/>
                  <w:color w:val="0000FF"/>
                  <w:sz w:val="25"/>
                  <w:u w:val="single"/>
                </w:rPr>
                <w:t>Register here</w:t>
              </w:r>
            </w:hyperlink>
            <w:r w:rsidR="0049242B" w:rsidRPr="0049242B">
              <w:rPr>
                <w:rFonts w:ascii="Arial" w:eastAsia="Arial" w:hAnsi="Arial" w:cs="Times New Roman"/>
                <w:b/>
                <w:color w:val="6634A3"/>
                <w:sz w:val="25"/>
              </w:rPr>
              <w:t xml:space="preserve"> </w:t>
            </w:r>
            <w:r w:rsidR="0049242B" w:rsidRPr="0049242B">
              <w:rPr>
                <w:rFonts w:ascii="Arial" w:eastAsia="Arial" w:hAnsi="Arial" w:cs="Times New Roman"/>
                <w:b/>
                <w:color w:val="6634A3"/>
                <w:sz w:val="25"/>
              </w:rPr>
              <w:br/>
            </w:r>
            <w:hyperlink r:id="rId38">
              <w:r w:rsidR="0049242B" w:rsidRPr="0049242B">
                <w:rPr>
                  <w:rFonts w:ascii="Arial" w:eastAsia="Arial" w:hAnsi="Arial" w:cs="Times New Roman"/>
                  <w:b/>
                  <w:color w:val="0000FF"/>
                  <w:sz w:val="25"/>
                  <w:u w:val="single"/>
                </w:rPr>
                <w:t>for Webinar</w:t>
              </w:r>
            </w:hyperlink>
            <w:r w:rsidR="0049242B" w:rsidRPr="0049242B">
              <w:rPr>
                <w:rFonts w:ascii="Arial" w:eastAsia="Arial" w:hAnsi="Arial" w:cs="Times New Roman"/>
                <w:b/>
                <w:color w:val="000000"/>
                <w:sz w:val="25"/>
              </w:rPr>
              <w:t xml:space="preserve"> </w:t>
            </w:r>
          </w:p>
        </w:tc>
        <w:tc>
          <w:tcPr>
            <w:tcW w:w="302" w:type="dxa"/>
            <w:tcBorders>
              <w:top w:val="none" w:sz="0" w:space="0" w:color="000000"/>
              <w:left w:val="none" w:sz="0" w:space="0" w:color="000000"/>
              <w:bottom w:val="none" w:sz="0" w:space="0" w:color="000000"/>
              <w:right w:val="none" w:sz="0" w:space="0" w:color="000000"/>
            </w:tcBorders>
          </w:tcPr>
          <w:p w14:paraId="649B1121" w14:textId="77777777" w:rsidR="0049242B" w:rsidRPr="0049242B" w:rsidRDefault="0049242B" w:rsidP="0049242B">
            <w:pPr>
              <w:rPr>
                <w:rFonts w:ascii="Times New Roman" w:eastAsia="PMingLiU" w:hAnsi="Times New Roman" w:cs="Times New Roman"/>
              </w:rPr>
            </w:pPr>
          </w:p>
        </w:tc>
        <w:tc>
          <w:tcPr>
            <w:tcW w:w="2894" w:type="dxa"/>
            <w:tcBorders>
              <w:top w:val="none" w:sz="0" w:space="0" w:color="000000"/>
              <w:left w:val="none" w:sz="0" w:space="0" w:color="000000"/>
              <w:bottom w:val="none" w:sz="0" w:space="0" w:color="000000"/>
              <w:right w:val="none" w:sz="0" w:space="0" w:color="000000"/>
            </w:tcBorders>
            <w:shd w:val="clear" w:color="D1C3E3" w:fill="D1C3E3"/>
          </w:tcPr>
          <w:p w14:paraId="2BED0711" w14:textId="77777777" w:rsidR="0049242B" w:rsidRPr="0049242B" w:rsidRDefault="0088412A" w:rsidP="0049242B">
            <w:pPr>
              <w:spacing w:before="129" w:after="385" w:line="302" w:lineRule="exact"/>
              <w:jc w:val="center"/>
              <w:textAlignment w:val="baseline"/>
              <w:rPr>
                <w:rFonts w:ascii="Arial" w:eastAsia="Arial" w:hAnsi="Arial" w:cs="Times New Roman"/>
                <w:b/>
                <w:color w:val="6634A3"/>
                <w:sz w:val="25"/>
              </w:rPr>
            </w:pPr>
            <w:hyperlink r:id="rId39">
              <w:r w:rsidR="0049242B" w:rsidRPr="0049242B">
                <w:rPr>
                  <w:rFonts w:ascii="Arial" w:eastAsia="Arial" w:hAnsi="Arial" w:cs="Times New Roman"/>
                  <w:b/>
                  <w:color w:val="0000FF"/>
                  <w:sz w:val="25"/>
                  <w:u w:val="single"/>
                </w:rPr>
                <w:t>Watch live</w:t>
              </w:r>
            </w:hyperlink>
            <w:r w:rsidR="0049242B" w:rsidRPr="0049242B">
              <w:rPr>
                <w:rFonts w:ascii="Arial" w:eastAsia="Arial" w:hAnsi="Arial" w:cs="Times New Roman"/>
                <w:b/>
                <w:color w:val="6634A3"/>
                <w:sz w:val="25"/>
              </w:rPr>
              <w:t xml:space="preserve"> </w:t>
            </w:r>
            <w:r w:rsidR="0049242B" w:rsidRPr="0049242B">
              <w:rPr>
                <w:rFonts w:ascii="Arial" w:eastAsia="Arial" w:hAnsi="Arial" w:cs="Times New Roman"/>
                <w:b/>
                <w:color w:val="6634A3"/>
                <w:sz w:val="25"/>
              </w:rPr>
              <w:br/>
            </w:r>
            <w:hyperlink r:id="rId40">
              <w:r w:rsidR="0049242B" w:rsidRPr="0049242B">
                <w:rPr>
                  <w:rFonts w:ascii="Arial" w:eastAsia="Arial" w:hAnsi="Arial" w:cs="Times New Roman"/>
                  <w:b/>
                  <w:color w:val="0000FF"/>
                  <w:sz w:val="25"/>
                  <w:u w:val="single"/>
                </w:rPr>
                <w:t>on Facebook</w:t>
              </w:r>
            </w:hyperlink>
            <w:r w:rsidR="0049242B" w:rsidRPr="0049242B">
              <w:rPr>
                <w:rFonts w:ascii="Arial" w:eastAsia="Arial" w:hAnsi="Arial" w:cs="Times New Roman"/>
                <w:b/>
                <w:color w:val="000000"/>
                <w:sz w:val="25"/>
              </w:rPr>
              <w:t xml:space="preserve"> </w:t>
            </w:r>
          </w:p>
        </w:tc>
        <w:tc>
          <w:tcPr>
            <w:tcW w:w="293" w:type="dxa"/>
            <w:tcBorders>
              <w:top w:val="none" w:sz="0" w:space="0" w:color="000000"/>
              <w:left w:val="none" w:sz="0" w:space="0" w:color="000000"/>
              <w:bottom w:val="none" w:sz="0" w:space="0" w:color="000000"/>
              <w:right w:val="none" w:sz="0" w:space="0" w:color="000000"/>
            </w:tcBorders>
          </w:tcPr>
          <w:p w14:paraId="3F34D61E" w14:textId="77777777" w:rsidR="0049242B" w:rsidRPr="0049242B" w:rsidRDefault="0049242B" w:rsidP="0049242B">
            <w:pPr>
              <w:rPr>
                <w:rFonts w:ascii="Times New Roman" w:eastAsia="PMingLiU" w:hAnsi="Times New Roman" w:cs="Times New Roman"/>
              </w:rPr>
            </w:pPr>
          </w:p>
        </w:tc>
        <w:tc>
          <w:tcPr>
            <w:tcW w:w="3027" w:type="dxa"/>
            <w:tcBorders>
              <w:top w:val="none" w:sz="0" w:space="0" w:color="000000"/>
              <w:left w:val="none" w:sz="0" w:space="0" w:color="000000"/>
              <w:bottom w:val="none" w:sz="0" w:space="0" w:color="000000"/>
              <w:right w:val="none" w:sz="0" w:space="0" w:color="000000"/>
            </w:tcBorders>
            <w:shd w:val="clear" w:color="D1C3E3" w:fill="D1C3E3"/>
          </w:tcPr>
          <w:p w14:paraId="6907068D" w14:textId="77777777" w:rsidR="0049242B" w:rsidRPr="0049242B" w:rsidRDefault="0088412A" w:rsidP="0049242B">
            <w:pPr>
              <w:spacing w:before="129" w:after="385" w:line="302" w:lineRule="exact"/>
              <w:jc w:val="center"/>
              <w:textAlignment w:val="baseline"/>
              <w:rPr>
                <w:rFonts w:ascii="Arial" w:eastAsia="Arial" w:hAnsi="Arial" w:cs="Times New Roman"/>
                <w:b/>
                <w:color w:val="6634A3"/>
                <w:sz w:val="25"/>
              </w:rPr>
            </w:pPr>
            <w:hyperlink r:id="rId41">
              <w:r w:rsidR="0049242B" w:rsidRPr="0049242B">
                <w:rPr>
                  <w:rFonts w:ascii="Arial" w:eastAsia="Arial" w:hAnsi="Arial" w:cs="Times New Roman"/>
                  <w:b/>
                  <w:color w:val="0000FF"/>
                  <w:sz w:val="25"/>
                  <w:u w:val="single"/>
                </w:rPr>
                <w:t>Watch live</w:t>
              </w:r>
            </w:hyperlink>
            <w:r w:rsidR="0049242B" w:rsidRPr="0049242B">
              <w:rPr>
                <w:rFonts w:ascii="Arial" w:eastAsia="Arial" w:hAnsi="Arial" w:cs="Times New Roman"/>
                <w:b/>
                <w:color w:val="6634A3"/>
                <w:sz w:val="25"/>
              </w:rPr>
              <w:t xml:space="preserve"> </w:t>
            </w:r>
            <w:r w:rsidR="0049242B" w:rsidRPr="0049242B">
              <w:rPr>
                <w:rFonts w:ascii="Arial" w:eastAsia="Arial" w:hAnsi="Arial" w:cs="Times New Roman"/>
                <w:b/>
                <w:color w:val="6634A3"/>
                <w:sz w:val="25"/>
              </w:rPr>
              <w:br/>
            </w:r>
            <w:hyperlink r:id="rId42">
              <w:r w:rsidR="0049242B" w:rsidRPr="0049242B">
                <w:rPr>
                  <w:rFonts w:ascii="Arial" w:eastAsia="Arial" w:hAnsi="Arial" w:cs="Times New Roman"/>
                  <w:b/>
                  <w:color w:val="0000FF"/>
                  <w:sz w:val="25"/>
                  <w:u w:val="single"/>
                </w:rPr>
                <w:t>on YouTube</w:t>
              </w:r>
            </w:hyperlink>
            <w:r w:rsidR="0049242B" w:rsidRPr="0049242B">
              <w:rPr>
                <w:rFonts w:ascii="Arial" w:eastAsia="Arial" w:hAnsi="Arial" w:cs="Times New Roman"/>
                <w:b/>
                <w:color w:val="000000"/>
                <w:sz w:val="25"/>
              </w:rPr>
              <w:t xml:space="preserve"> </w:t>
            </w:r>
          </w:p>
        </w:tc>
      </w:tr>
    </w:tbl>
    <w:p w14:paraId="5E4397FF" w14:textId="77777777" w:rsidR="0049242B" w:rsidRDefault="0049242B" w:rsidP="0049242B">
      <w:pPr>
        <w:spacing w:after="671" w:line="339" w:lineRule="exact"/>
        <w:ind w:right="288"/>
        <w:textAlignment w:val="baseline"/>
        <w:rPr>
          <w:rFonts w:ascii="Arial" w:eastAsia="Arial" w:hAnsi="Arial" w:cs="Times New Roman"/>
          <w:color w:val="000000"/>
          <w:spacing w:val="9"/>
          <w:sz w:val="21"/>
        </w:rPr>
      </w:pPr>
    </w:p>
    <w:p w14:paraId="5ECB11BA" w14:textId="23FBA682" w:rsidR="0049242B" w:rsidRDefault="0049242B" w:rsidP="0049242B">
      <w:pPr>
        <w:spacing w:after="671" w:line="339" w:lineRule="exact"/>
        <w:ind w:right="288"/>
        <w:textAlignment w:val="baseline"/>
        <w:rPr>
          <w:rFonts w:ascii="Arial" w:eastAsia="Arial" w:hAnsi="Arial" w:cs="Times New Roman"/>
          <w:color w:val="000000"/>
          <w:spacing w:val="9"/>
          <w:sz w:val="21"/>
        </w:rPr>
      </w:pPr>
      <w:r>
        <w:rPr>
          <w:rFonts w:ascii="Arial" w:eastAsia="Arial" w:hAnsi="Arial"/>
          <w:color w:val="000000"/>
          <w:sz w:val="19"/>
        </w:rPr>
        <w:t xml:space="preserve">If you would like to participate via telephone instead of online, please call </w:t>
      </w:r>
      <w:r>
        <w:rPr>
          <w:rFonts w:ascii="Arial" w:eastAsia="Arial" w:hAnsi="Arial"/>
          <w:b/>
          <w:color w:val="000000"/>
          <w:sz w:val="19"/>
        </w:rPr>
        <w:t xml:space="preserve">717-231-3336 </w:t>
      </w:r>
      <w:r>
        <w:rPr>
          <w:rFonts w:ascii="Arial" w:eastAsia="Arial" w:hAnsi="Arial"/>
          <w:color w:val="000000"/>
          <w:sz w:val="19"/>
        </w:rPr>
        <w:t xml:space="preserve">to preregister </w:t>
      </w:r>
      <w:r>
        <w:rPr>
          <w:rFonts w:ascii="Arial" w:eastAsia="Arial" w:hAnsi="Arial"/>
          <w:b/>
          <w:color w:val="000000"/>
          <w:sz w:val="19"/>
        </w:rPr>
        <w:t xml:space="preserve">24 hours </w:t>
      </w:r>
      <w:r>
        <w:rPr>
          <w:rFonts w:ascii="Arial" w:eastAsia="Arial" w:hAnsi="Arial"/>
          <w:color w:val="000000"/>
          <w:sz w:val="19"/>
        </w:rPr>
        <w:t>prior to the starting time of the town hall.</w:t>
      </w:r>
    </w:p>
    <w:bookmarkStart w:id="29" w:name="_Hlk74602853"/>
    <w:p w14:paraId="201053BE" w14:textId="3B049E2F" w:rsidR="0049242B" w:rsidRDefault="0049242B" w:rsidP="0049242B">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r>
        <w:rPr>
          <w:rStyle w:val="Hyperlink"/>
        </w:rPr>
        <w:t xml:space="preserve"> </w:t>
      </w:r>
    </w:p>
    <w:p w14:paraId="42959925" w14:textId="70F3E0AC" w:rsidR="005A6741" w:rsidRDefault="005A6741" w:rsidP="005A6741">
      <w:pPr>
        <w:pStyle w:val="Heading1"/>
        <w:spacing w:before="0"/>
      </w:pPr>
      <w:bookmarkStart w:id="30" w:name="_Up_Next_In"/>
      <w:bookmarkEnd w:id="29"/>
      <w:bookmarkEnd w:id="30"/>
      <w:r>
        <w:t xml:space="preserve">Up Next </w:t>
      </w:r>
      <w:proofErr w:type="gramStart"/>
      <w:r>
        <w:t>In</w:t>
      </w:r>
      <w:proofErr w:type="gramEnd"/>
      <w:r>
        <w:t xml:space="preserve"> The Evidence Hour:  Preventing And Reducing Violence Against Older Adults</w:t>
      </w:r>
    </w:p>
    <w:p w14:paraId="56FF2A95" w14:textId="77B2416C" w:rsidR="005A6741" w:rsidRDefault="005A6741" w:rsidP="005A6741"/>
    <w:p w14:paraId="0C84D3C8" w14:textId="276DD13A" w:rsidR="005A6741" w:rsidRPr="005A6741" w:rsidRDefault="005A6741" w:rsidP="005A6741">
      <w:pPr>
        <w:rPr>
          <w:rFonts w:ascii="Arial" w:hAnsi="Arial" w:cs="Arial"/>
          <w:sz w:val="20"/>
          <w:szCs w:val="20"/>
        </w:rPr>
      </w:pPr>
      <w:r w:rsidRPr="005A6741">
        <w:rPr>
          <w:rFonts w:ascii="Arial" w:hAnsi="Arial" w:cs="Arial"/>
          <w:color w:val="333333"/>
          <w:sz w:val="20"/>
          <w:szCs w:val="20"/>
          <w:shd w:val="clear" w:color="auto" w:fill="FFFFFF"/>
        </w:rPr>
        <w:t>Despite the prevalence of elder abuse, there has been relatively little progress in identifying proven strategies to prevent or end abuse among older adults. The Centers for Disease Control and Prevention (CDC) will provide an overview of elder abuse and present findings from a recent systematic review of reviews related to interventions.</w:t>
      </w:r>
    </w:p>
    <w:p w14:paraId="1C479861" w14:textId="6D4DC364" w:rsidR="005A6741" w:rsidRDefault="005A6741" w:rsidP="005A6741"/>
    <w:p w14:paraId="5B4DB51C" w14:textId="50AB415D" w:rsidR="005A6741" w:rsidRPr="005A6741" w:rsidRDefault="005A6741" w:rsidP="005A6741">
      <w:pPr>
        <w:rPr>
          <w:rFonts w:ascii="Arial" w:hAnsi="Arial" w:cs="Arial"/>
          <w:sz w:val="20"/>
          <w:szCs w:val="20"/>
        </w:rPr>
      </w:pPr>
      <w:r w:rsidRPr="005A6741">
        <w:rPr>
          <w:rFonts w:ascii="Arial" w:hAnsi="Arial" w:cs="Arial"/>
          <w:color w:val="333333"/>
          <w:sz w:val="20"/>
          <w:szCs w:val="20"/>
          <w:shd w:val="clear" w:color="auto" w:fill="FFFFFF"/>
        </w:rPr>
        <w:t>Tue, Jun 29, 2021 2:00 PM - 3:00 PM</w:t>
      </w:r>
    </w:p>
    <w:p w14:paraId="252D53DA" w14:textId="77777777" w:rsidR="005A6741" w:rsidRDefault="005A6741" w:rsidP="005A6741"/>
    <w:p w14:paraId="11E9FAEB" w14:textId="6D4E80DB" w:rsidR="005A6741" w:rsidRPr="005A6741" w:rsidRDefault="005A6741" w:rsidP="005A6741">
      <w:pPr>
        <w:rPr>
          <w:rFonts w:ascii="Arial" w:hAnsi="Arial" w:cs="Arial"/>
          <w:sz w:val="20"/>
          <w:szCs w:val="20"/>
        </w:rPr>
      </w:pPr>
      <w:r w:rsidRPr="005A6741">
        <w:rPr>
          <w:rFonts w:ascii="Arial" w:hAnsi="Arial" w:cs="Arial"/>
          <w:sz w:val="20"/>
          <w:szCs w:val="20"/>
        </w:rPr>
        <w:t xml:space="preserve">Please click </w:t>
      </w:r>
      <w:hyperlink r:id="rId43" w:history="1">
        <w:r w:rsidRPr="005A6741">
          <w:rPr>
            <w:rStyle w:val="Hyperlink"/>
            <w:rFonts w:ascii="Arial" w:hAnsi="Arial" w:cs="Arial"/>
            <w:sz w:val="20"/>
            <w:szCs w:val="20"/>
          </w:rPr>
          <w:t>here</w:t>
        </w:r>
      </w:hyperlink>
      <w:r w:rsidRPr="005A6741">
        <w:rPr>
          <w:rFonts w:ascii="Arial" w:hAnsi="Arial" w:cs="Arial"/>
          <w:sz w:val="20"/>
          <w:szCs w:val="20"/>
        </w:rPr>
        <w:t xml:space="preserve"> to register</w:t>
      </w:r>
    </w:p>
    <w:p w14:paraId="375A3F3F" w14:textId="77777777" w:rsidR="005A6741" w:rsidRPr="005A6741" w:rsidRDefault="005A6741" w:rsidP="005A6741"/>
    <w:p w14:paraId="7C2E46DC" w14:textId="77777777" w:rsidR="005A6741" w:rsidRDefault="005A6741" w:rsidP="0049242B">
      <w:pPr>
        <w:pStyle w:val="ReturntoTop"/>
        <w:ind w:left="360"/>
        <w:rPr>
          <w:rStyle w:val="Hyperlink"/>
        </w:rPr>
      </w:pPr>
    </w:p>
    <w:p w14:paraId="266B7A0B" w14:textId="77777777" w:rsidR="005A6741" w:rsidRDefault="0088412A" w:rsidP="005A6741">
      <w:pPr>
        <w:pStyle w:val="ReturntoTop"/>
        <w:ind w:left="360"/>
        <w:rPr>
          <w:rStyle w:val="Hyperlink"/>
        </w:rPr>
      </w:pPr>
      <w:hyperlink w:anchor="_top" w:history="1">
        <w:r w:rsidR="005A6741">
          <w:rPr>
            <w:rStyle w:val="Hyperlink"/>
          </w:rPr>
          <w:t>Return to top</w:t>
        </w:r>
      </w:hyperlink>
      <w:r w:rsidR="005A6741">
        <w:rPr>
          <w:rStyle w:val="Hyperlink"/>
        </w:rPr>
        <w:t xml:space="preserve"> </w:t>
      </w:r>
    </w:p>
    <w:p w14:paraId="2182CCA5" w14:textId="7685DF50" w:rsidR="004E5BD3" w:rsidRDefault="00A46557" w:rsidP="0049242B">
      <w:pPr>
        <w:pStyle w:val="Heading1"/>
        <w:spacing w:before="0"/>
        <w:rPr>
          <w:rStyle w:val="Hyperlink"/>
          <w:rFonts w:cs="Arial"/>
          <w:color w:val="auto"/>
          <w:u w:val="none"/>
        </w:rPr>
      </w:pPr>
      <w:bookmarkStart w:id="31" w:name="_TechSafety_App"/>
      <w:bookmarkStart w:id="32" w:name="_Virtual_Career_Development"/>
      <w:bookmarkStart w:id="33" w:name="_Hlk72939561"/>
      <w:bookmarkEnd w:id="31"/>
      <w:bookmarkEnd w:id="32"/>
      <w:r w:rsidRPr="00A46557">
        <w:rPr>
          <w:rStyle w:val="Hyperlink"/>
          <w:rFonts w:cs="Arial"/>
          <w:color w:val="auto"/>
          <w:u w:val="none"/>
        </w:rPr>
        <w:t>Virtual Career Development Fair</w:t>
      </w:r>
    </w:p>
    <w:p w14:paraId="08D4F687" w14:textId="7DD2FB8F" w:rsidR="00A46557" w:rsidRDefault="00A46557" w:rsidP="00A46557"/>
    <w:p w14:paraId="22099A62" w14:textId="77777777" w:rsidR="00A46557" w:rsidRDefault="00A46557" w:rsidP="00A46557"/>
    <w:p w14:paraId="0F68F786" w14:textId="0D866E0E" w:rsidR="00A46557" w:rsidRPr="00A46557" w:rsidRDefault="00A46557" w:rsidP="00A46557">
      <w:pPr>
        <w:rPr>
          <w:rFonts w:ascii="Arial" w:hAnsi="Arial" w:cs="Arial"/>
          <w:sz w:val="20"/>
          <w:szCs w:val="20"/>
        </w:rPr>
      </w:pPr>
      <w:r w:rsidRPr="00A46557">
        <w:rPr>
          <w:rFonts w:ascii="Arial" w:hAnsi="Arial" w:cs="Arial"/>
          <w:sz w:val="20"/>
          <w:szCs w:val="20"/>
        </w:rPr>
        <w:t xml:space="preserve">NOVA will host its first </w:t>
      </w:r>
      <w:r w:rsidRPr="00A46557">
        <w:rPr>
          <w:rFonts w:ascii="Arial" w:hAnsi="Arial" w:cs="Arial"/>
          <w:b/>
          <w:bCs/>
          <w:sz w:val="20"/>
          <w:szCs w:val="20"/>
        </w:rPr>
        <w:t>Virtual Career Development Fair</w:t>
      </w:r>
      <w:r w:rsidRPr="00A46557">
        <w:rPr>
          <w:rFonts w:ascii="Arial" w:hAnsi="Arial" w:cs="Arial"/>
          <w:sz w:val="20"/>
          <w:szCs w:val="20"/>
        </w:rPr>
        <w:t xml:space="preserve"> for new and aspiring victim advocates from </w:t>
      </w:r>
      <w:r w:rsidRPr="00A46557">
        <w:rPr>
          <w:rFonts w:ascii="Arial" w:hAnsi="Arial" w:cs="Arial"/>
          <w:b/>
          <w:bCs/>
          <w:sz w:val="20"/>
          <w:szCs w:val="20"/>
        </w:rPr>
        <w:t>June 22-24, 2021</w:t>
      </w:r>
      <w:r w:rsidRPr="00A46557">
        <w:rPr>
          <w:rFonts w:ascii="Arial" w:hAnsi="Arial" w:cs="Arial"/>
          <w:sz w:val="20"/>
          <w:szCs w:val="20"/>
        </w:rPr>
        <w:t xml:space="preserve">. Through this </w:t>
      </w:r>
      <w:r w:rsidRPr="00A46557">
        <w:rPr>
          <w:rFonts w:ascii="Arial" w:hAnsi="Arial" w:cs="Arial"/>
          <w:b/>
          <w:bCs/>
          <w:sz w:val="20"/>
          <w:szCs w:val="20"/>
        </w:rPr>
        <w:t>FREE</w:t>
      </w:r>
      <w:r w:rsidRPr="00A46557">
        <w:rPr>
          <w:rFonts w:ascii="Arial" w:hAnsi="Arial" w:cs="Arial"/>
          <w:sz w:val="20"/>
          <w:szCs w:val="20"/>
        </w:rPr>
        <w:t xml:space="preserve"> event, students and other participants will have the opportunity to gain </w:t>
      </w:r>
      <w:r w:rsidRPr="00A46557">
        <w:rPr>
          <w:rFonts w:ascii="Arial" w:hAnsi="Arial" w:cs="Arial"/>
          <w:b/>
          <w:bCs/>
          <w:sz w:val="20"/>
          <w:szCs w:val="20"/>
        </w:rPr>
        <w:t>in-depth</w:t>
      </w:r>
      <w:r w:rsidRPr="00A46557">
        <w:rPr>
          <w:rFonts w:ascii="Arial" w:hAnsi="Arial" w:cs="Arial"/>
          <w:sz w:val="20"/>
          <w:szCs w:val="20"/>
        </w:rPr>
        <w:t xml:space="preserve"> </w:t>
      </w:r>
      <w:r w:rsidRPr="00A46557">
        <w:rPr>
          <w:rFonts w:ascii="Arial" w:hAnsi="Arial" w:cs="Arial"/>
          <w:b/>
          <w:bCs/>
          <w:sz w:val="20"/>
          <w:szCs w:val="20"/>
        </w:rPr>
        <w:t>knowledge about the field of victim advocacy and crisis response</w:t>
      </w:r>
      <w:r w:rsidRPr="00A46557">
        <w:rPr>
          <w:rFonts w:ascii="Arial" w:hAnsi="Arial" w:cs="Arial"/>
          <w:sz w:val="20"/>
          <w:szCs w:val="20"/>
        </w:rPr>
        <w:t xml:space="preserve">, understanding of </w:t>
      </w:r>
      <w:r w:rsidRPr="00A46557">
        <w:rPr>
          <w:rFonts w:ascii="Arial" w:hAnsi="Arial" w:cs="Arial"/>
          <w:sz w:val="20"/>
          <w:szCs w:val="20"/>
        </w:rPr>
        <w:lastRenderedPageBreak/>
        <w:t xml:space="preserve">the </w:t>
      </w:r>
      <w:r w:rsidRPr="00A46557">
        <w:rPr>
          <w:rFonts w:ascii="Arial" w:hAnsi="Arial" w:cs="Arial"/>
          <w:b/>
          <w:bCs/>
          <w:sz w:val="20"/>
          <w:szCs w:val="20"/>
        </w:rPr>
        <w:t>variety of positions and organizations in which advocates serve</w:t>
      </w:r>
      <w:r w:rsidRPr="00A46557">
        <w:rPr>
          <w:rFonts w:ascii="Arial" w:hAnsi="Arial" w:cs="Arial"/>
          <w:sz w:val="20"/>
          <w:szCs w:val="20"/>
        </w:rPr>
        <w:t xml:space="preserve"> and </w:t>
      </w:r>
      <w:proofErr w:type="gramStart"/>
      <w:r w:rsidRPr="00A46557">
        <w:rPr>
          <w:rFonts w:ascii="Arial" w:hAnsi="Arial" w:cs="Arial"/>
          <w:sz w:val="20"/>
          <w:szCs w:val="20"/>
        </w:rPr>
        <w:t>have the opportunity to</w:t>
      </w:r>
      <w:proofErr w:type="gramEnd"/>
      <w:r w:rsidRPr="00A46557">
        <w:rPr>
          <w:rFonts w:ascii="Arial" w:hAnsi="Arial" w:cs="Arial"/>
          <w:sz w:val="20"/>
          <w:szCs w:val="20"/>
        </w:rPr>
        <w:t xml:space="preserve"> </w:t>
      </w:r>
      <w:r w:rsidRPr="00A46557">
        <w:rPr>
          <w:rFonts w:ascii="Arial" w:hAnsi="Arial" w:cs="Arial"/>
          <w:b/>
          <w:bCs/>
          <w:sz w:val="20"/>
          <w:szCs w:val="20"/>
        </w:rPr>
        <w:t>build connections</w:t>
      </w:r>
      <w:r w:rsidRPr="00A46557">
        <w:rPr>
          <w:rFonts w:ascii="Arial" w:hAnsi="Arial" w:cs="Arial"/>
          <w:sz w:val="20"/>
          <w:szCs w:val="20"/>
        </w:rPr>
        <w:t xml:space="preserve"> with other aspiring advocates. </w:t>
      </w:r>
      <w:r w:rsidRPr="00A46557">
        <w:rPr>
          <w:rFonts w:ascii="Arial" w:hAnsi="Arial" w:cs="Arial"/>
          <w:b/>
          <w:bCs/>
          <w:sz w:val="20"/>
          <w:szCs w:val="20"/>
        </w:rPr>
        <w:t>A diverse group of agency partners</w:t>
      </w:r>
      <w:r w:rsidRPr="00A46557">
        <w:rPr>
          <w:rFonts w:ascii="Arial" w:hAnsi="Arial" w:cs="Arial"/>
          <w:sz w:val="20"/>
          <w:szCs w:val="20"/>
        </w:rPr>
        <w:t xml:space="preserve"> will also provide participants with information about current services and how aspiring advocates might join in such important efforts. Finally, </w:t>
      </w:r>
      <w:r w:rsidRPr="00A46557">
        <w:rPr>
          <w:rFonts w:ascii="Arial" w:hAnsi="Arial" w:cs="Arial"/>
          <w:b/>
          <w:bCs/>
          <w:sz w:val="20"/>
          <w:szCs w:val="20"/>
        </w:rPr>
        <w:t>NOVA Members</w:t>
      </w:r>
      <w:r w:rsidRPr="00A46557">
        <w:rPr>
          <w:rFonts w:ascii="Arial" w:hAnsi="Arial" w:cs="Arial"/>
          <w:sz w:val="20"/>
          <w:szCs w:val="20"/>
        </w:rPr>
        <w:t xml:space="preserve"> will have the added benefit of registering for </w:t>
      </w:r>
      <w:r w:rsidRPr="00A46557">
        <w:rPr>
          <w:rFonts w:ascii="Arial" w:hAnsi="Arial" w:cs="Arial"/>
          <w:b/>
          <w:bCs/>
          <w:sz w:val="20"/>
          <w:szCs w:val="20"/>
        </w:rPr>
        <w:t>one-on-one resume reviews</w:t>
      </w:r>
      <w:r w:rsidRPr="00A46557">
        <w:rPr>
          <w:rFonts w:ascii="Arial" w:hAnsi="Arial" w:cs="Arial"/>
          <w:sz w:val="20"/>
          <w:szCs w:val="20"/>
        </w:rPr>
        <w:t xml:space="preserve"> and professional development discussion with NOVA staff mentors (spots are limited and will be first come, first served).  For those wishing to become members, NOVA is offering a </w:t>
      </w:r>
      <w:r w:rsidRPr="00A46557">
        <w:rPr>
          <w:rFonts w:ascii="Arial" w:hAnsi="Arial" w:cs="Arial"/>
          <w:b/>
          <w:bCs/>
          <w:sz w:val="20"/>
          <w:szCs w:val="20"/>
        </w:rPr>
        <w:t>special discounted Student Career Development Fair rate (a reduction of 50% for the annual fee)</w:t>
      </w:r>
      <w:r w:rsidRPr="00A46557">
        <w:rPr>
          <w:rFonts w:ascii="Arial" w:hAnsi="Arial" w:cs="Arial"/>
          <w:sz w:val="20"/>
          <w:szCs w:val="20"/>
        </w:rPr>
        <w:t>.</w:t>
      </w:r>
    </w:p>
    <w:p w14:paraId="558A6DF1" w14:textId="3AA8A645" w:rsidR="00A46557" w:rsidRDefault="00A46557" w:rsidP="00A46557">
      <w:pPr>
        <w:jc w:val="center"/>
      </w:pPr>
    </w:p>
    <w:p w14:paraId="72FF783C" w14:textId="63BBCD46" w:rsidR="00A46557" w:rsidRDefault="00A46557" w:rsidP="00A46557">
      <w:pPr>
        <w:rPr>
          <w:rFonts w:ascii="Arial" w:hAnsi="Arial" w:cs="Arial"/>
          <w:sz w:val="20"/>
          <w:szCs w:val="20"/>
        </w:rPr>
      </w:pPr>
      <w:r w:rsidRPr="00A46557">
        <w:rPr>
          <w:rFonts w:ascii="Arial" w:hAnsi="Arial" w:cs="Arial"/>
          <w:sz w:val="20"/>
          <w:szCs w:val="20"/>
        </w:rPr>
        <w:t xml:space="preserve">Please click </w:t>
      </w:r>
      <w:hyperlink r:id="rId44" w:history="1">
        <w:r w:rsidRPr="004434CD">
          <w:rPr>
            <w:rStyle w:val="Hyperlink"/>
            <w:rFonts w:ascii="Arial" w:hAnsi="Arial" w:cs="Arial"/>
            <w:sz w:val="20"/>
            <w:szCs w:val="20"/>
          </w:rPr>
          <w:t>here</w:t>
        </w:r>
      </w:hyperlink>
      <w:r w:rsidRPr="00A46557">
        <w:rPr>
          <w:rFonts w:ascii="Arial" w:hAnsi="Arial" w:cs="Arial"/>
          <w:sz w:val="20"/>
          <w:szCs w:val="20"/>
        </w:rPr>
        <w:t xml:space="preserve"> for Additional information regarding the event, registration and membership </w:t>
      </w:r>
    </w:p>
    <w:p w14:paraId="5E766E8B" w14:textId="77777777" w:rsidR="00A46557" w:rsidRPr="00A46557" w:rsidRDefault="00A46557" w:rsidP="00A46557">
      <w:pPr>
        <w:rPr>
          <w:rFonts w:ascii="Arial" w:hAnsi="Arial" w:cs="Arial"/>
          <w:sz w:val="20"/>
          <w:szCs w:val="20"/>
        </w:rPr>
      </w:pPr>
    </w:p>
    <w:bookmarkStart w:id="34" w:name="_Hlk74600381"/>
    <w:p w14:paraId="244B8857" w14:textId="77777777" w:rsidR="00A46557" w:rsidRDefault="0015244F" w:rsidP="00A46557">
      <w:pPr>
        <w:pStyle w:val="ReturntoTop"/>
        <w:ind w:left="360"/>
        <w:rPr>
          <w:rStyle w:val="Hyperlink"/>
        </w:rPr>
      </w:pPr>
      <w:r>
        <w:fldChar w:fldCharType="begin"/>
      </w:r>
      <w:r>
        <w:instrText xml:space="preserve"> HYPERLINK \l "_top" </w:instrText>
      </w:r>
      <w:r>
        <w:fldChar w:fldCharType="separate"/>
      </w:r>
      <w:r w:rsidR="00A46557">
        <w:rPr>
          <w:rStyle w:val="Hyperlink"/>
        </w:rPr>
        <w:t>Return to top</w:t>
      </w:r>
      <w:r>
        <w:rPr>
          <w:rStyle w:val="Hyperlink"/>
        </w:rPr>
        <w:fldChar w:fldCharType="end"/>
      </w:r>
      <w:r w:rsidR="00A46557">
        <w:rPr>
          <w:rStyle w:val="Hyperlink"/>
        </w:rPr>
        <w:t xml:space="preserve"> </w:t>
      </w:r>
    </w:p>
    <w:p w14:paraId="21BDA8D7" w14:textId="5E859E52" w:rsidR="00A46557" w:rsidRDefault="0049242B" w:rsidP="0049242B">
      <w:pPr>
        <w:pStyle w:val="Heading1"/>
        <w:spacing w:before="0"/>
      </w:pPr>
      <w:bookmarkStart w:id="35" w:name="_Supporting_Military-Connected_Survi"/>
      <w:bookmarkEnd w:id="34"/>
      <w:bookmarkEnd w:id="35"/>
      <w:r>
        <w:t xml:space="preserve">Supporting Military-Connected Survivors </w:t>
      </w:r>
      <w:proofErr w:type="gramStart"/>
      <w:r>
        <w:t>With</w:t>
      </w:r>
      <w:proofErr w:type="gramEnd"/>
      <w:r>
        <w:t xml:space="preserve"> Disabilities And Deaf Survivors</w:t>
      </w:r>
    </w:p>
    <w:p w14:paraId="4717A2E1" w14:textId="77777777" w:rsidR="0049242B" w:rsidRPr="0049242B" w:rsidRDefault="0049242B" w:rsidP="0049242B"/>
    <w:p w14:paraId="6C4C0650" w14:textId="05DDB88C" w:rsidR="0049242B" w:rsidRPr="004434CD" w:rsidRDefault="004434CD" w:rsidP="0049242B">
      <w:pPr>
        <w:rPr>
          <w:rFonts w:ascii="Arial" w:hAnsi="Arial" w:cs="Arial"/>
          <w:color w:val="403F42"/>
          <w:sz w:val="20"/>
          <w:szCs w:val="20"/>
        </w:rPr>
      </w:pPr>
      <w:r w:rsidRPr="004434CD">
        <w:rPr>
          <w:rFonts w:ascii="Arial" w:hAnsi="Arial" w:cs="Arial"/>
          <w:color w:val="403F42"/>
          <w:sz w:val="20"/>
          <w:szCs w:val="20"/>
        </w:rPr>
        <w:t>T</w:t>
      </w:r>
      <w:r w:rsidR="0049242B" w:rsidRPr="004434CD">
        <w:rPr>
          <w:rFonts w:ascii="Arial" w:hAnsi="Arial" w:cs="Arial"/>
          <w:color w:val="403F42"/>
          <w:sz w:val="20"/>
          <w:szCs w:val="20"/>
        </w:rPr>
        <w:t xml:space="preserve">he National Organization for Victim Assistance and the Center on Victimization &amp; Safety at the Vera Institute of Justice </w:t>
      </w:r>
      <w:r w:rsidRPr="004434CD">
        <w:rPr>
          <w:rFonts w:ascii="Arial" w:hAnsi="Arial" w:cs="Arial"/>
          <w:color w:val="403F42"/>
          <w:sz w:val="20"/>
          <w:szCs w:val="20"/>
        </w:rPr>
        <w:t>are hosting</w:t>
      </w:r>
      <w:r w:rsidR="0049242B" w:rsidRPr="004434CD">
        <w:rPr>
          <w:rFonts w:ascii="Arial" w:hAnsi="Arial" w:cs="Arial"/>
          <w:color w:val="403F42"/>
          <w:sz w:val="20"/>
          <w:szCs w:val="20"/>
        </w:rPr>
        <w:t xml:space="preserve"> a free web event. </w:t>
      </w:r>
      <w:r w:rsidRPr="004434CD">
        <w:rPr>
          <w:rFonts w:ascii="Arial" w:hAnsi="Arial" w:cs="Arial"/>
          <w:color w:val="403F42"/>
          <w:sz w:val="20"/>
          <w:szCs w:val="20"/>
        </w:rPr>
        <w:t xml:space="preserve">This webinar will help you begin to understand the unique dynamics of sexual and domestic violence in the lives of people with disabilities and deaf people and the barriers they face when seeking civilian and military advocacy services. You will also receive information on available services and resources available to military-connected, and </w:t>
      </w:r>
      <w:proofErr w:type="gramStart"/>
      <w:r w:rsidRPr="004434CD">
        <w:rPr>
          <w:rFonts w:ascii="Arial" w:hAnsi="Arial" w:cs="Arial"/>
          <w:color w:val="403F42"/>
          <w:sz w:val="20"/>
          <w:szCs w:val="20"/>
        </w:rPr>
        <w:t>how to</w:t>
      </w:r>
      <w:proofErr w:type="gramEnd"/>
      <w:r w:rsidRPr="004434CD">
        <w:rPr>
          <w:rFonts w:ascii="Arial" w:hAnsi="Arial" w:cs="Arial"/>
          <w:color w:val="403F42"/>
          <w:sz w:val="20"/>
          <w:szCs w:val="20"/>
        </w:rPr>
        <w:t xml:space="preserve"> best access them if/when needed.</w:t>
      </w:r>
    </w:p>
    <w:p w14:paraId="25FD98D8" w14:textId="0CDD62F9" w:rsidR="004434CD" w:rsidRPr="004434CD" w:rsidRDefault="004434CD" w:rsidP="0049242B">
      <w:pPr>
        <w:rPr>
          <w:rFonts w:ascii="Arial" w:hAnsi="Arial" w:cs="Arial"/>
          <w:color w:val="403F42"/>
          <w:sz w:val="20"/>
          <w:szCs w:val="20"/>
        </w:rPr>
      </w:pPr>
    </w:p>
    <w:p w14:paraId="242AAF65" w14:textId="2044E64B" w:rsidR="004434CD" w:rsidRPr="004434CD" w:rsidRDefault="004434CD" w:rsidP="0049242B">
      <w:pPr>
        <w:rPr>
          <w:rFonts w:ascii="Arial" w:hAnsi="Arial" w:cs="Arial"/>
          <w:sz w:val="20"/>
          <w:szCs w:val="20"/>
        </w:rPr>
      </w:pPr>
      <w:r w:rsidRPr="004434CD">
        <w:rPr>
          <w:rFonts w:ascii="Arial" w:hAnsi="Arial" w:cs="Arial"/>
          <w:color w:val="403F42"/>
          <w:sz w:val="20"/>
          <w:szCs w:val="20"/>
        </w:rPr>
        <w:t xml:space="preserve">Please click </w:t>
      </w:r>
      <w:hyperlink r:id="rId45" w:history="1">
        <w:r w:rsidRPr="004434CD">
          <w:rPr>
            <w:rStyle w:val="Hyperlink"/>
            <w:rFonts w:ascii="Arial" w:hAnsi="Arial" w:cs="Arial"/>
            <w:sz w:val="20"/>
            <w:szCs w:val="20"/>
          </w:rPr>
          <w:t>here</w:t>
        </w:r>
      </w:hyperlink>
      <w:r w:rsidRPr="004434CD">
        <w:rPr>
          <w:rFonts w:ascii="Arial" w:hAnsi="Arial" w:cs="Arial"/>
          <w:color w:val="403F42"/>
          <w:sz w:val="20"/>
          <w:szCs w:val="20"/>
        </w:rPr>
        <w:t xml:space="preserve"> for more information.</w:t>
      </w:r>
    </w:p>
    <w:p w14:paraId="4A5C127A" w14:textId="493D9C0D" w:rsidR="0049242B" w:rsidRDefault="0049242B" w:rsidP="0049242B"/>
    <w:p w14:paraId="5B986E5F" w14:textId="77777777" w:rsidR="0049242B" w:rsidRPr="0049242B" w:rsidRDefault="0049242B" w:rsidP="0049242B">
      <w:pPr>
        <w:jc w:val="center"/>
      </w:pPr>
    </w:p>
    <w:bookmarkStart w:id="36" w:name="_Hlk74638832"/>
    <w:p w14:paraId="279A9185" w14:textId="68A98F0C" w:rsidR="0049242B" w:rsidRDefault="00695C6F" w:rsidP="0049242B">
      <w:pPr>
        <w:pStyle w:val="ReturntoTop"/>
        <w:ind w:left="360"/>
        <w:rPr>
          <w:rStyle w:val="Hyperlink"/>
        </w:rPr>
      </w:pPr>
      <w:r>
        <w:fldChar w:fldCharType="begin"/>
      </w:r>
      <w:r>
        <w:instrText xml:space="preserve"> HYPERLINK \l "_top" </w:instrText>
      </w:r>
      <w:r>
        <w:fldChar w:fldCharType="separate"/>
      </w:r>
      <w:r w:rsidR="0049242B">
        <w:rPr>
          <w:rStyle w:val="Hyperlink"/>
        </w:rPr>
        <w:t>Return to top</w:t>
      </w:r>
      <w:r>
        <w:rPr>
          <w:rStyle w:val="Hyperlink"/>
        </w:rPr>
        <w:fldChar w:fldCharType="end"/>
      </w:r>
      <w:r w:rsidR="0049242B">
        <w:rPr>
          <w:rStyle w:val="Hyperlink"/>
        </w:rPr>
        <w:t xml:space="preserve"> </w:t>
      </w:r>
    </w:p>
    <w:p w14:paraId="4BE1A6E9" w14:textId="0245CCF8" w:rsidR="008F3782" w:rsidRDefault="008F3782" w:rsidP="008F3782">
      <w:pPr>
        <w:pStyle w:val="Heading1"/>
        <w:spacing w:before="0"/>
        <w:rPr>
          <w:rStyle w:val="Hyperlink"/>
          <w:rFonts w:cs="Arial"/>
          <w:color w:val="auto"/>
          <w:u w:val="none"/>
        </w:rPr>
      </w:pPr>
      <w:bookmarkStart w:id="37" w:name="_Battered_Women’s_Justice"/>
      <w:bookmarkEnd w:id="36"/>
      <w:bookmarkEnd w:id="37"/>
      <w:r w:rsidRPr="008F3782">
        <w:rPr>
          <w:rStyle w:val="Hyperlink"/>
          <w:rFonts w:cs="Arial"/>
          <w:color w:val="auto"/>
          <w:u w:val="none"/>
        </w:rPr>
        <w:t>Battered Women’s Justice Project</w:t>
      </w:r>
      <w:r w:rsidR="00695C6F">
        <w:rPr>
          <w:rStyle w:val="Hyperlink"/>
          <w:rFonts w:cs="Arial"/>
          <w:color w:val="auto"/>
          <w:u w:val="none"/>
        </w:rPr>
        <w:t xml:space="preserve"> Webinars</w:t>
      </w:r>
    </w:p>
    <w:p w14:paraId="50008E33" w14:textId="343A9FCA" w:rsidR="008F3782" w:rsidRDefault="008F3782" w:rsidP="008F3782"/>
    <w:p w14:paraId="097577C3" w14:textId="77777777" w:rsidR="008F3782" w:rsidRDefault="008F3782" w:rsidP="008F3782">
      <w:pPr>
        <w:numPr>
          <w:ilvl w:val="0"/>
          <w:numId w:val="39"/>
        </w:numPr>
        <w:spacing w:before="100" w:beforeAutospacing="1" w:after="100" w:afterAutospacing="1" w:line="360" w:lineRule="auto"/>
        <w:rPr>
          <w:rFonts w:ascii="Helvetica" w:eastAsia="Times New Roman" w:hAnsi="Helvetica"/>
          <w:color w:val="757575"/>
          <w:sz w:val="24"/>
          <w:szCs w:val="24"/>
        </w:rPr>
      </w:pPr>
      <w:r>
        <w:rPr>
          <w:rStyle w:val="Strong"/>
          <w:rFonts w:ascii="Arial" w:eastAsia="Times New Roman" w:hAnsi="Arial" w:cs="Arial"/>
          <w:color w:val="000000"/>
          <w:sz w:val="24"/>
          <w:szCs w:val="24"/>
        </w:rPr>
        <w:t>July 20</w:t>
      </w:r>
      <w:r>
        <w:rPr>
          <w:rStyle w:val="Strong"/>
          <w:rFonts w:ascii="Arial" w:eastAsia="Times New Roman" w:hAnsi="Arial" w:cs="Arial"/>
          <w:color w:val="000000"/>
          <w:sz w:val="24"/>
          <w:szCs w:val="24"/>
          <w:vertAlign w:val="superscript"/>
        </w:rPr>
        <w:t>th</w:t>
      </w:r>
      <w:r>
        <w:rPr>
          <w:rStyle w:val="Strong"/>
          <w:rFonts w:ascii="Arial" w:eastAsia="Times New Roman" w:hAnsi="Arial" w:cs="Arial"/>
          <w:color w:val="000000"/>
          <w:sz w:val="24"/>
          <w:szCs w:val="24"/>
        </w:rPr>
        <w:t>, 2:00pm -3:00pm CT</w:t>
      </w:r>
      <w:r>
        <w:rPr>
          <w:rFonts w:ascii="Arial" w:eastAsia="Times New Roman" w:hAnsi="Arial" w:cs="Arial"/>
          <w:color w:val="000000"/>
          <w:sz w:val="24"/>
          <w:szCs w:val="24"/>
        </w:rPr>
        <w:br/>
      </w:r>
      <w:hyperlink r:id="rId46" w:tgtFrame="_blank" w:history="1">
        <w:r>
          <w:rPr>
            <w:rStyle w:val="Hyperlink"/>
            <w:rFonts w:ascii="Arial" w:eastAsia="Times New Roman" w:hAnsi="Arial" w:cs="Arial"/>
            <w:color w:val="007C89"/>
            <w:sz w:val="24"/>
            <w:szCs w:val="24"/>
          </w:rPr>
          <w:t>History of Advocacy</w:t>
        </w:r>
        <w:r>
          <w:rPr>
            <w:rStyle w:val="Strong"/>
            <w:rFonts w:ascii="Arial" w:eastAsia="Times New Roman" w:hAnsi="Arial" w:cs="Arial"/>
            <w:color w:val="007C89"/>
            <w:sz w:val="24"/>
            <w:szCs w:val="24"/>
          </w:rPr>
          <w:t xml:space="preserve"> </w:t>
        </w:r>
      </w:hyperlink>
    </w:p>
    <w:p w14:paraId="7A803194" w14:textId="77777777" w:rsidR="008F3782" w:rsidRDefault="008F3782" w:rsidP="008F3782">
      <w:pPr>
        <w:numPr>
          <w:ilvl w:val="0"/>
          <w:numId w:val="39"/>
        </w:numPr>
        <w:spacing w:before="100" w:beforeAutospacing="1" w:after="100" w:afterAutospacing="1" w:line="360" w:lineRule="auto"/>
        <w:rPr>
          <w:rFonts w:ascii="Helvetica" w:eastAsia="Times New Roman" w:hAnsi="Helvetica"/>
          <w:color w:val="757575"/>
          <w:sz w:val="24"/>
          <w:szCs w:val="24"/>
        </w:rPr>
      </w:pPr>
      <w:r>
        <w:rPr>
          <w:rStyle w:val="Strong"/>
          <w:rFonts w:ascii="Arial" w:eastAsia="Times New Roman" w:hAnsi="Arial" w:cs="Arial"/>
          <w:color w:val="000000"/>
          <w:sz w:val="24"/>
          <w:szCs w:val="24"/>
        </w:rPr>
        <w:t>June 29</w:t>
      </w:r>
      <w:r>
        <w:rPr>
          <w:rStyle w:val="Strong"/>
          <w:rFonts w:ascii="Arial" w:eastAsia="Times New Roman" w:hAnsi="Arial" w:cs="Arial"/>
          <w:color w:val="000000"/>
          <w:sz w:val="24"/>
          <w:szCs w:val="24"/>
          <w:vertAlign w:val="superscript"/>
        </w:rPr>
        <w:t>th</w:t>
      </w:r>
      <w:r>
        <w:rPr>
          <w:rStyle w:val="Strong"/>
          <w:rFonts w:ascii="Arial" w:eastAsia="Times New Roman" w:hAnsi="Arial" w:cs="Arial"/>
          <w:color w:val="000000"/>
          <w:sz w:val="24"/>
          <w:szCs w:val="24"/>
        </w:rPr>
        <w:t>, 1:30pm -2:30pm CT</w:t>
      </w:r>
      <w:r>
        <w:rPr>
          <w:rFonts w:ascii="Arial" w:eastAsia="Times New Roman" w:hAnsi="Arial" w:cs="Arial"/>
          <w:color w:val="000000"/>
          <w:sz w:val="24"/>
          <w:szCs w:val="24"/>
        </w:rPr>
        <w:br/>
      </w:r>
      <w:hyperlink r:id="rId47" w:tgtFrame="_blank" w:history="1">
        <w:r>
          <w:rPr>
            <w:rStyle w:val="Hyperlink"/>
            <w:rFonts w:ascii="Arial" w:eastAsia="Times New Roman" w:hAnsi="Arial" w:cs="Arial"/>
            <w:color w:val="007C89"/>
            <w:sz w:val="24"/>
            <w:szCs w:val="24"/>
          </w:rPr>
          <w:t>America’s First Memorial Honoring Survivors of Sexual Violence</w:t>
        </w:r>
      </w:hyperlink>
    </w:p>
    <w:p w14:paraId="1F2B7703" w14:textId="77777777" w:rsidR="008F3782" w:rsidRPr="008F3782" w:rsidRDefault="008F3782" w:rsidP="008F3782">
      <w:pPr>
        <w:numPr>
          <w:ilvl w:val="0"/>
          <w:numId w:val="39"/>
        </w:numPr>
        <w:spacing w:before="100" w:beforeAutospacing="1" w:after="100" w:afterAutospacing="1" w:line="360" w:lineRule="auto"/>
        <w:rPr>
          <w:rStyle w:val="Heading1Char"/>
          <w:rFonts w:ascii="Helvetica" w:eastAsia="Times New Roman" w:hAnsi="Helvetica" w:cs="Calibri"/>
          <w:b w:val="0"/>
          <w:bCs w:val="0"/>
          <w:color w:val="757575"/>
          <w:kern w:val="0"/>
          <w:sz w:val="24"/>
          <w:szCs w:val="24"/>
        </w:rPr>
      </w:pPr>
      <w:r>
        <w:rPr>
          <w:rStyle w:val="Strong"/>
          <w:rFonts w:ascii="Arial" w:eastAsia="Times New Roman" w:hAnsi="Arial" w:cs="Arial"/>
          <w:color w:val="000000"/>
          <w:sz w:val="24"/>
          <w:szCs w:val="24"/>
        </w:rPr>
        <w:t>July 15</w:t>
      </w:r>
      <w:r>
        <w:rPr>
          <w:rStyle w:val="Strong"/>
          <w:rFonts w:ascii="Arial" w:eastAsia="Times New Roman" w:hAnsi="Arial" w:cs="Arial"/>
          <w:color w:val="000000"/>
          <w:sz w:val="24"/>
          <w:szCs w:val="24"/>
          <w:vertAlign w:val="superscript"/>
        </w:rPr>
        <w:t>th</w:t>
      </w:r>
      <w:r>
        <w:rPr>
          <w:rStyle w:val="Strong"/>
          <w:rFonts w:ascii="Arial" w:eastAsia="Times New Roman" w:hAnsi="Arial" w:cs="Arial"/>
          <w:color w:val="000000"/>
          <w:sz w:val="24"/>
          <w:szCs w:val="24"/>
        </w:rPr>
        <w:t>, 2:00pm -3:00pm CT</w:t>
      </w:r>
      <w:r>
        <w:rPr>
          <w:rFonts w:ascii="Arial" w:eastAsia="Times New Roman" w:hAnsi="Arial" w:cs="Arial"/>
          <w:color w:val="000000"/>
          <w:sz w:val="24"/>
          <w:szCs w:val="24"/>
        </w:rPr>
        <w:br/>
      </w:r>
      <w:hyperlink r:id="rId48" w:tgtFrame="_blank" w:history="1">
        <w:r>
          <w:rPr>
            <w:rStyle w:val="Hyperlink"/>
            <w:rFonts w:ascii="Arial" w:eastAsia="Times New Roman" w:hAnsi="Arial" w:cs="Arial"/>
            <w:color w:val="007C89"/>
            <w:sz w:val="24"/>
            <w:szCs w:val="24"/>
          </w:rPr>
          <w:t>A Sample of Predominantly African American Domestic Violence Victims’ Response to Objective Risk Assessments</w:t>
        </w:r>
      </w:hyperlink>
      <w:r w:rsidRPr="008F3782">
        <w:rPr>
          <w:rStyle w:val="Heading1Char"/>
          <w:rFonts w:eastAsia="Times New Roman"/>
          <w:color w:val="000000"/>
          <w:sz w:val="24"/>
          <w:szCs w:val="24"/>
        </w:rPr>
        <w:t xml:space="preserve"> </w:t>
      </w:r>
    </w:p>
    <w:p w14:paraId="22FAEE62" w14:textId="037E4BB8" w:rsidR="008F3782" w:rsidRDefault="008F3782" w:rsidP="008F3782">
      <w:pPr>
        <w:numPr>
          <w:ilvl w:val="0"/>
          <w:numId w:val="39"/>
        </w:numPr>
        <w:spacing w:before="100" w:beforeAutospacing="1" w:after="100" w:afterAutospacing="1" w:line="360" w:lineRule="auto"/>
        <w:rPr>
          <w:rFonts w:ascii="Helvetica" w:eastAsia="Times New Roman" w:hAnsi="Helvetica"/>
          <w:color w:val="757575"/>
          <w:sz w:val="24"/>
          <w:szCs w:val="24"/>
        </w:rPr>
      </w:pPr>
      <w:r>
        <w:rPr>
          <w:rStyle w:val="Strong"/>
          <w:rFonts w:ascii="Arial" w:eastAsia="Times New Roman" w:hAnsi="Arial" w:cs="Arial"/>
          <w:color w:val="000000"/>
          <w:sz w:val="24"/>
          <w:szCs w:val="24"/>
        </w:rPr>
        <w:t>August 12</w:t>
      </w:r>
      <w:r>
        <w:rPr>
          <w:rStyle w:val="Strong"/>
          <w:rFonts w:ascii="Arial" w:eastAsia="Times New Roman" w:hAnsi="Arial" w:cs="Arial"/>
          <w:color w:val="000000"/>
          <w:sz w:val="24"/>
          <w:szCs w:val="24"/>
          <w:vertAlign w:val="superscript"/>
        </w:rPr>
        <w:t>th</w:t>
      </w:r>
      <w:r>
        <w:rPr>
          <w:rStyle w:val="Strong"/>
          <w:rFonts w:ascii="Arial" w:eastAsia="Times New Roman" w:hAnsi="Arial" w:cs="Arial"/>
          <w:color w:val="000000"/>
          <w:sz w:val="24"/>
          <w:szCs w:val="24"/>
        </w:rPr>
        <w:t>, 2:00pm -3:00pm CT</w:t>
      </w:r>
      <w:r>
        <w:rPr>
          <w:rFonts w:ascii="Arial" w:eastAsia="Times New Roman" w:hAnsi="Arial" w:cs="Arial"/>
          <w:color w:val="000000"/>
          <w:sz w:val="24"/>
          <w:szCs w:val="24"/>
        </w:rPr>
        <w:br/>
      </w:r>
      <w:hyperlink r:id="rId49" w:tgtFrame="_blank" w:history="1">
        <w:r>
          <w:rPr>
            <w:rStyle w:val="Hyperlink"/>
            <w:rFonts w:ascii="Arial" w:eastAsia="Times New Roman" w:hAnsi="Arial" w:cs="Arial"/>
            <w:color w:val="007C89"/>
            <w:sz w:val="24"/>
            <w:szCs w:val="24"/>
          </w:rPr>
          <w:t>Developing CCR Policies and Practices to Reduce Victim Intimidation</w:t>
        </w:r>
      </w:hyperlink>
    </w:p>
    <w:p w14:paraId="2D13E0CA" w14:textId="77777777" w:rsidR="008F3782" w:rsidRDefault="008F3782" w:rsidP="008F3782">
      <w:pPr>
        <w:jc w:val="center"/>
      </w:pPr>
    </w:p>
    <w:p w14:paraId="6E563213" w14:textId="77777777" w:rsidR="008F3782" w:rsidRDefault="0088412A" w:rsidP="008F3782">
      <w:pPr>
        <w:pStyle w:val="ReturntoTop"/>
        <w:ind w:left="360"/>
        <w:rPr>
          <w:rStyle w:val="Hyperlink"/>
        </w:rPr>
      </w:pPr>
      <w:hyperlink w:anchor="_top" w:history="1">
        <w:r w:rsidR="008F3782">
          <w:rPr>
            <w:rStyle w:val="Hyperlink"/>
          </w:rPr>
          <w:t>Return to top</w:t>
        </w:r>
      </w:hyperlink>
      <w:r w:rsidR="008F3782">
        <w:rPr>
          <w:rStyle w:val="Hyperlink"/>
        </w:rPr>
        <w:t xml:space="preserve"> </w:t>
      </w:r>
    </w:p>
    <w:p w14:paraId="5178E4FA" w14:textId="007BBA5E" w:rsidR="006D5D60" w:rsidRDefault="006D5D60" w:rsidP="004E5BD3">
      <w:pPr>
        <w:pStyle w:val="Heading1"/>
        <w:spacing w:before="0"/>
        <w:rPr>
          <w:bdr w:val="none" w:sz="0" w:space="0" w:color="auto" w:frame="1"/>
        </w:rPr>
      </w:pPr>
      <w:bookmarkStart w:id="38" w:name="_Supporting_Victims_And"/>
      <w:bookmarkEnd w:id="38"/>
      <w:r>
        <w:rPr>
          <w:bdr w:val="none" w:sz="0" w:space="0" w:color="auto" w:frame="1"/>
        </w:rPr>
        <w:t xml:space="preserve">Supporting Victims </w:t>
      </w:r>
      <w:proofErr w:type="gramStart"/>
      <w:r>
        <w:rPr>
          <w:bdr w:val="none" w:sz="0" w:space="0" w:color="auto" w:frame="1"/>
        </w:rPr>
        <w:t>And</w:t>
      </w:r>
      <w:proofErr w:type="gramEnd"/>
      <w:r>
        <w:rPr>
          <w:bdr w:val="none" w:sz="0" w:space="0" w:color="auto" w:frame="1"/>
        </w:rPr>
        <w:t xml:space="preserve"> Survivors Of Faith</w:t>
      </w:r>
    </w:p>
    <w:p w14:paraId="73CBC003" w14:textId="77777777" w:rsidR="006D5D60" w:rsidRDefault="006D5D60" w:rsidP="004E5BD3"/>
    <w:p w14:paraId="78DA44C7" w14:textId="7B2EEBBB" w:rsidR="006D5D60" w:rsidRDefault="006D5D60" w:rsidP="006D5D60">
      <w:pPr>
        <w:rPr>
          <w:rFonts w:ascii="Arial" w:hAnsi="Arial" w:cs="Arial"/>
          <w:sz w:val="20"/>
          <w:szCs w:val="20"/>
          <w:shd w:val="clear" w:color="auto" w:fill="FFFFFF"/>
        </w:rPr>
      </w:pPr>
      <w:proofErr w:type="gramStart"/>
      <w:r>
        <w:rPr>
          <w:rFonts w:ascii="Arial" w:hAnsi="Arial" w:cs="Arial"/>
          <w:sz w:val="20"/>
          <w:szCs w:val="20"/>
          <w:shd w:val="clear" w:color="auto" w:fill="FFFFFF"/>
        </w:rPr>
        <w:t>Safe Haven</w:t>
      </w:r>
      <w:proofErr w:type="gramEnd"/>
      <w:r>
        <w:rPr>
          <w:rFonts w:ascii="Arial" w:hAnsi="Arial" w:cs="Arial"/>
          <w:sz w:val="20"/>
          <w:szCs w:val="20"/>
          <w:shd w:val="clear" w:color="auto" w:fill="FFFFFF"/>
        </w:rPr>
        <w:t xml:space="preserve"> has developed a </w:t>
      </w:r>
      <w:r w:rsidRPr="006D5D60">
        <w:rPr>
          <w:rFonts w:ascii="Arial" w:hAnsi="Arial" w:cs="Arial"/>
          <w:sz w:val="20"/>
          <w:szCs w:val="20"/>
          <w:shd w:val="clear" w:color="auto" w:fill="FFFFFF"/>
        </w:rPr>
        <w:t xml:space="preserve">webinar series </w:t>
      </w:r>
      <w:r>
        <w:rPr>
          <w:rFonts w:ascii="Arial" w:hAnsi="Arial" w:cs="Arial"/>
          <w:sz w:val="20"/>
          <w:szCs w:val="20"/>
          <w:shd w:val="clear" w:color="auto" w:fill="FFFFFF"/>
        </w:rPr>
        <w:t xml:space="preserve">that </w:t>
      </w:r>
      <w:r w:rsidRPr="006D5D60">
        <w:rPr>
          <w:rFonts w:ascii="Arial" w:hAnsi="Arial" w:cs="Arial"/>
          <w:sz w:val="20"/>
          <w:szCs w:val="20"/>
          <w:shd w:val="clear" w:color="auto" w:fill="FFFFFF"/>
        </w:rPr>
        <w:t>will equip advocates to better support victims and survivors from diverse communities of faith. Webinars in the series include:</w:t>
      </w:r>
    </w:p>
    <w:p w14:paraId="52164E82" w14:textId="77777777" w:rsidR="00A71F87" w:rsidRPr="006D5D60" w:rsidRDefault="00A71F87" w:rsidP="006D5D60">
      <w:pPr>
        <w:rPr>
          <w:sz w:val="20"/>
          <w:szCs w:val="20"/>
        </w:rPr>
      </w:pPr>
    </w:p>
    <w:p w14:paraId="7A4F1823" w14:textId="77777777" w:rsidR="006D5D60" w:rsidRPr="006D5D60" w:rsidRDefault="006D5D60" w:rsidP="006D5D60">
      <w:pPr>
        <w:numPr>
          <w:ilvl w:val="0"/>
          <w:numId w:val="38"/>
        </w:numPr>
        <w:shd w:val="clear" w:color="auto" w:fill="FFFFFF"/>
        <w:spacing w:after="300"/>
        <w:ind w:left="300"/>
        <w:textAlignment w:val="baseline"/>
        <w:rPr>
          <w:rFonts w:ascii="Arial" w:eastAsia="Times New Roman" w:hAnsi="Arial" w:cs="Arial"/>
          <w:color w:val="050505"/>
          <w:sz w:val="20"/>
          <w:szCs w:val="20"/>
        </w:rPr>
      </w:pPr>
      <w:r w:rsidRPr="006D5D60">
        <w:rPr>
          <w:rFonts w:ascii="Arial" w:eastAsia="Times New Roman" w:hAnsi="Arial" w:cs="Arial"/>
          <w:color w:val="050505"/>
          <w:sz w:val="20"/>
          <w:szCs w:val="20"/>
        </w:rPr>
        <w:t>Supporting African American Survivors of Faith -Thu., June 24th, 2021, 2:00 pm ET</w:t>
      </w:r>
    </w:p>
    <w:p w14:paraId="2E6D915E" w14:textId="71995F64" w:rsidR="006D5D60" w:rsidRPr="006D5D60" w:rsidRDefault="006D5D60" w:rsidP="006D5D60">
      <w:pPr>
        <w:rPr>
          <w:rFonts w:ascii="Arial" w:hAnsi="Arial" w:cs="Arial"/>
          <w:sz w:val="20"/>
          <w:szCs w:val="20"/>
        </w:rPr>
      </w:pPr>
      <w:r w:rsidRPr="006D5D60">
        <w:rPr>
          <w:rFonts w:ascii="Arial" w:hAnsi="Arial" w:cs="Arial"/>
          <w:sz w:val="20"/>
          <w:szCs w:val="20"/>
        </w:rPr>
        <w:t xml:space="preserve">Please click </w:t>
      </w:r>
      <w:hyperlink r:id="rId50" w:history="1">
        <w:r w:rsidRPr="006D5D60">
          <w:rPr>
            <w:rStyle w:val="Hyperlink"/>
            <w:rFonts w:ascii="Arial" w:hAnsi="Arial" w:cs="Arial"/>
            <w:sz w:val="20"/>
            <w:szCs w:val="20"/>
          </w:rPr>
          <w:t>here</w:t>
        </w:r>
      </w:hyperlink>
      <w:r w:rsidRPr="006D5D60">
        <w:rPr>
          <w:rFonts w:ascii="Arial" w:hAnsi="Arial" w:cs="Arial"/>
          <w:sz w:val="20"/>
          <w:szCs w:val="20"/>
        </w:rPr>
        <w:t xml:space="preserve"> to register.</w:t>
      </w:r>
    </w:p>
    <w:p w14:paraId="00FABE85" w14:textId="77777777" w:rsidR="006D5D60" w:rsidRDefault="0088412A" w:rsidP="006D5D60">
      <w:pPr>
        <w:pStyle w:val="ReturntoTop"/>
        <w:ind w:left="360"/>
        <w:rPr>
          <w:rStyle w:val="Hyperlink"/>
        </w:rPr>
      </w:pPr>
      <w:hyperlink w:anchor="_top" w:history="1">
        <w:r w:rsidR="006D5D60">
          <w:rPr>
            <w:rStyle w:val="Hyperlink"/>
          </w:rPr>
          <w:t>Return to top</w:t>
        </w:r>
      </w:hyperlink>
      <w:r w:rsidR="006D5D60">
        <w:rPr>
          <w:rStyle w:val="Hyperlink"/>
        </w:rPr>
        <w:t xml:space="preserve"> </w:t>
      </w:r>
    </w:p>
    <w:p w14:paraId="4622CA62" w14:textId="0030639F" w:rsidR="00731AE2" w:rsidRDefault="00731AE2" w:rsidP="00731AE2">
      <w:pPr>
        <w:pStyle w:val="Heading1"/>
        <w:spacing w:before="0"/>
        <w:rPr>
          <w:rStyle w:val="Hyperlink"/>
          <w:rFonts w:cs="Arial"/>
          <w:color w:val="auto"/>
          <w:u w:val="none"/>
        </w:rPr>
      </w:pPr>
      <w:bookmarkStart w:id="39" w:name="_2021_PLAN_VOCA"/>
      <w:bookmarkEnd w:id="33"/>
      <w:bookmarkEnd w:id="39"/>
      <w:r w:rsidRPr="00731AE2">
        <w:rPr>
          <w:rStyle w:val="Hyperlink"/>
          <w:rFonts w:cs="Arial"/>
          <w:color w:val="auto"/>
          <w:u w:val="none"/>
        </w:rPr>
        <w:lastRenderedPageBreak/>
        <w:t>2021 PLAN VOCA Grantee Training - REGISTRATION OPEN - TWO NEW SESSIONS ADDED</w:t>
      </w:r>
    </w:p>
    <w:p w14:paraId="5B6A6E5A" w14:textId="1D185741" w:rsidR="00731AE2" w:rsidRDefault="00731AE2" w:rsidP="00731AE2"/>
    <w:p w14:paraId="73D14814" w14:textId="77777777" w:rsidR="00731AE2" w:rsidRPr="00774130" w:rsidRDefault="00731AE2" w:rsidP="00731AE2">
      <w:pPr>
        <w:rPr>
          <w:rFonts w:ascii="Arial" w:hAnsi="Arial" w:cs="Arial"/>
          <w:sz w:val="20"/>
          <w:szCs w:val="20"/>
        </w:rPr>
      </w:pPr>
      <w:r w:rsidRPr="00774130">
        <w:rPr>
          <w:rFonts w:ascii="Arial" w:hAnsi="Arial" w:cs="Arial"/>
          <w:sz w:val="20"/>
          <w:szCs w:val="20"/>
        </w:rPr>
        <w:t xml:space="preserve">Due to the continuing pandemic, for the annual PLAN VOCA Grantee training, we are again offering 12 webinars throughout the month of June.  This will satisfy the </w:t>
      </w:r>
      <w:proofErr w:type="gramStart"/>
      <w:r w:rsidRPr="00774130">
        <w:rPr>
          <w:rFonts w:ascii="Arial" w:hAnsi="Arial" w:cs="Arial"/>
          <w:sz w:val="20"/>
          <w:szCs w:val="20"/>
        </w:rPr>
        <w:t>10 hour</w:t>
      </w:r>
      <w:proofErr w:type="gramEnd"/>
      <w:r w:rsidRPr="00774130">
        <w:rPr>
          <w:rFonts w:ascii="Arial" w:hAnsi="Arial" w:cs="Arial"/>
          <w:sz w:val="20"/>
          <w:szCs w:val="20"/>
        </w:rPr>
        <w:t xml:space="preserve"> mandatory training that PCCD requires of VOCA grantees in Pennsylvania. We are also offering two extra training hours. The intended audience for these trainings </w:t>
      </w:r>
      <w:proofErr w:type="gramStart"/>
      <w:r w:rsidRPr="00774130">
        <w:rPr>
          <w:rFonts w:ascii="Arial" w:hAnsi="Arial" w:cs="Arial"/>
          <w:sz w:val="20"/>
          <w:szCs w:val="20"/>
        </w:rPr>
        <w:t>are</w:t>
      </w:r>
      <w:proofErr w:type="gramEnd"/>
      <w:r w:rsidRPr="00774130">
        <w:rPr>
          <w:rFonts w:ascii="Arial" w:hAnsi="Arial" w:cs="Arial"/>
          <w:sz w:val="20"/>
          <w:szCs w:val="20"/>
        </w:rPr>
        <w:t xml:space="preserve"> VOCA-funded attorneys at legal services programs, domestic violence programs and sexual assault programs. Others in these communities without VOCA grants are also </w:t>
      </w:r>
      <w:proofErr w:type="gramStart"/>
      <w:r w:rsidRPr="00774130">
        <w:rPr>
          <w:rFonts w:ascii="Arial" w:hAnsi="Arial" w:cs="Arial"/>
          <w:sz w:val="20"/>
          <w:szCs w:val="20"/>
        </w:rPr>
        <w:t>welcome</w:t>
      </w:r>
      <w:proofErr w:type="gramEnd"/>
      <w:r w:rsidRPr="00774130">
        <w:rPr>
          <w:rFonts w:ascii="Arial" w:hAnsi="Arial" w:cs="Arial"/>
          <w:sz w:val="20"/>
          <w:szCs w:val="20"/>
        </w:rPr>
        <w:t xml:space="preserve"> to attend. These webinars will also offer CLE credit for participation.  Sessions will vary between 60 and 90 minutes.</w:t>
      </w:r>
    </w:p>
    <w:p w14:paraId="49D81155" w14:textId="09674831" w:rsidR="00731AE2" w:rsidRPr="00774130" w:rsidRDefault="00731AE2" w:rsidP="00731AE2">
      <w:pPr>
        <w:rPr>
          <w:rFonts w:ascii="Arial" w:hAnsi="Arial" w:cs="Arial"/>
          <w:sz w:val="20"/>
          <w:szCs w:val="20"/>
        </w:rPr>
      </w:pPr>
    </w:p>
    <w:p w14:paraId="6436D3C4" w14:textId="6764E0C7" w:rsidR="00731AE2" w:rsidRPr="00774130" w:rsidRDefault="00731AE2" w:rsidP="00731AE2">
      <w:pPr>
        <w:rPr>
          <w:rFonts w:ascii="Arial" w:hAnsi="Arial" w:cs="Arial"/>
          <w:sz w:val="20"/>
          <w:szCs w:val="20"/>
        </w:rPr>
      </w:pPr>
      <w:r w:rsidRPr="00774130">
        <w:rPr>
          <w:rFonts w:ascii="Arial" w:hAnsi="Arial" w:cs="Arial"/>
          <w:color w:val="2A2A2A"/>
          <w:spacing w:val="2"/>
          <w:sz w:val="20"/>
          <w:szCs w:val="20"/>
          <w:shd w:val="clear" w:color="auto" w:fill="FFFFFF"/>
        </w:rPr>
        <w:t xml:space="preserve">The full schedule of webinars offered is available </w:t>
      </w:r>
      <w:hyperlink r:id="rId51" w:history="1">
        <w:r w:rsidRPr="00774130">
          <w:rPr>
            <w:rStyle w:val="Hyperlink"/>
            <w:rFonts w:ascii="Arial" w:hAnsi="Arial" w:cs="Arial"/>
            <w:spacing w:val="2"/>
            <w:sz w:val="20"/>
            <w:szCs w:val="20"/>
            <w:shd w:val="clear" w:color="auto" w:fill="FFFFFF"/>
          </w:rPr>
          <w:t>here</w:t>
        </w:r>
      </w:hyperlink>
      <w:r w:rsidRPr="00774130">
        <w:rPr>
          <w:rFonts w:ascii="Arial" w:hAnsi="Arial" w:cs="Arial"/>
          <w:color w:val="2A2A2A"/>
          <w:spacing w:val="2"/>
          <w:sz w:val="20"/>
          <w:szCs w:val="20"/>
          <w:shd w:val="clear" w:color="auto" w:fill="FFFFFF"/>
        </w:rPr>
        <w:t>.</w:t>
      </w:r>
    </w:p>
    <w:p w14:paraId="499AFD2E" w14:textId="77777777" w:rsidR="00731AE2" w:rsidRDefault="00731AE2" w:rsidP="00731AE2"/>
    <w:p w14:paraId="20F5E157" w14:textId="77777777" w:rsidR="00731AE2" w:rsidRPr="00930447" w:rsidRDefault="00731AE2" w:rsidP="00731AE2">
      <w:pPr>
        <w:rPr>
          <w:rFonts w:ascii="Arial" w:hAnsi="Arial" w:cs="Arial"/>
          <w:sz w:val="20"/>
          <w:szCs w:val="20"/>
        </w:rPr>
      </w:pPr>
      <w:r w:rsidRPr="00930447">
        <w:rPr>
          <w:rFonts w:ascii="Arial" w:hAnsi="Arial" w:cs="Arial"/>
          <w:b/>
          <w:bCs/>
          <w:color w:val="FF0000"/>
          <w:sz w:val="20"/>
          <w:szCs w:val="20"/>
          <w:u w:val="single"/>
        </w:rPr>
        <w:t xml:space="preserve">YOU MUST REGISTER FOR EACH INDIVIDUAL SESSION TO BE ABLE TO PARTICIPATE. </w:t>
      </w:r>
      <w:r w:rsidRPr="00930447">
        <w:rPr>
          <w:rFonts w:ascii="Arial" w:hAnsi="Arial" w:cs="Arial"/>
          <w:sz w:val="20"/>
          <w:szCs w:val="20"/>
        </w:rPr>
        <w:t> </w:t>
      </w:r>
    </w:p>
    <w:p w14:paraId="10933BE9" w14:textId="77777777" w:rsidR="00731AE2" w:rsidRDefault="00731AE2" w:rsidP="00731AE2">
      <w:pPr>
        <w:rPr>
          <w:rFonts w:ascii="Arial" w:hAnsi="Arial" w:cs="Arial"/>
          <w:sz w:val="24"/>
          <w:szCs w:val="24"/>
        </w:rPr>
      </w:pPr>
    </w:p>
    <w:p w14:paraId="780C43DC" w14:textId="13D29462" w:rsidR="00731AE2" w:rsidRPr="00774130" w:rsidRDefault="00731AE2" w:rsidP="00731AE2">
      <w:pPr>
        <w:rPr>
          <w:rFonts w:ascii="Arial" w:hAnsi="Arial" w:cs="Arial"/>
          <w:sz w:val="20"/>
          <w:szCs w:val="20"/>
        </w:rPr>
      </w:pPr>
      <w:r w:rsidRPr="00774130">
        <w:rPr>
          <w:rFonts w:ascii="Arial" w:hAnsi="Arial" w:cs="Arial"/>
          <w:sz w:val="20"/>
          <w:szCs w:val="20"/>
          <w:u w:val="single"/>
        </w:rPr>
        <w:t>You will receive a confirmation email after you register for each session.  Please keep these emails as it will give you the information you will need to join the sessions.</w:t>
      </w:r>
    </w:p>
    <w:p w14:paraId="099455F2" w14:textId="77777777" w:rsidR="00731AE2" w:rsidRPr="00774130" w:rsidRDefault="00731AE2" w:rsidP="00731AE2">
      <w:pPr>
        <w:rPr>
          <w:rFonts w:ascii="Arial" w:hAnsi="Arial" w:cs="Arial"/>
          <w:sz w:val="20"/>
          <w:szCs w:val="20"/>
        </w:rPr>
      </w:pPr>
      <w:r w:rsidRPr="00774130">
        <w:rPr>
          <w:rFonts w:ascii="Arial" w:hAnsi="Arial" w:cs="Arial"/>
          <w:sz w:val="20"/>
          <w:szCs w:val="20"/>
        </w:rPr>
        <w:t> </w:t>
      </w:r>
    </w:p>
    <w:p w14:paraId="7CA73FC3" w14:textId="77777777" w:rsidR="00731AE2" w:rsidRPr="00774130" w:rsidRDefault="00731AE2" w:rsidP="00731AE2">
      <w:pPr>
        <w:rPr>
          <w:rFonts w:ascii="Arial" w:hAnsi="Arial" w:cs="Arial"/>
          <w:sz w:val="20"/>
          <w:szCs w:val="20"/>
        </w:rPr>
      </w:pPr>
      <w:r w:rsidRPr="00774130">
        <w:rPr>
          <w:rFonts w:ascii="Arial" w:hAnsi="Arial" w:cs="Arial"/>
          <w:sz w:val="20"/>
          <w:szCs w:val="20"/>
        </w:rPr>
        <w:t xml:space="preserve">Certificates of Participation for your personnel files will be sent out after </w:t>
      </w:r>
      <w:proofErr w:type="gramStart"/>
      <w:r w:rsidRPr="00774130">
        <w:rPr>
          <w:rFonts w:ascii="Arial" w:hAnsi="Arial" w:cs="Arial"/>
          <w:sz w:val="20"/>
          <w:szCs w:val="20"/>
        </w:rPr>
        <w:t>all of</w:t>
      </w:r>
      <w:proofErr w:type="gramEnd"/>
      <w:r w:rsidRPr="00774130">
        <w:rPr>
          <w:rFonts w:ascii="Arial" w:hAnsi="Arial" w:cs="Arial"/>
          <w:sz w:val="20"/>
          <w:szCs w:val="20"/>
        </w:rPr>
        <w:t xml:space="preserve"> the sessions have been completed. </w:t>
      </w:r>
    </w:p>
    <w:p w14:paraId="17F96062" w14:textId="77777777" w:rsidR="00731AE2" w:rsidRPr="00774130" w:rsidRDefault="00731AE2" w:rsidP="00731AE2">
      <w:pPr>
        <w:rPr>
          <w:rFonts w:ascii="Arial" w:hAnsi="Arial" w:cs="Arial"/>
          <w:sz w:val="20"/>
          <w:szCs w:val="20"/>
        </w:rPr>
      </w:pPr>
    </w:p>
    <w:p w14:paraId="1AB1E4AE" w14:textId="37461DFE" w:rsidR="00731AE2" w:rsidRPr="00774130" w:rsidRDefault="00731AE2" w:rsidP="00731AE2">
      <w:pPr>
        <w:rPr>
          <w:rFonts w:ascii="Arial" w:hAnsi="Arial" w:cs="Arial"/>
          <w:sz w:val="20"/>
          <w:szCs w:val="20"/>
        </w:rPr>
      </w:pPr>
      <w:r w:rsidRPr="00774130">
        <w:rPr>
          <w:rFonts w:ascii="Arial" w:hAnsi="Arial" w:cs="Arial"/>
          <w:sz w:val="20"/>
          <w:szCs w:val="20"/>
        </w:rPr>
        <w:t xml:space="preserve"> </w:t>
      </w:r>
      <w:r w:rsidRPr="00774130">
        <w:rPr>
          <w:rFonts w:ascii="Arial" w:hAnsi="Arial" w:cs="Arial"/>
          <w:b/>
          <w:bCs/>
          <w:sz w:val="20"/>
          <w:szCs w:val="20"/>
          <w:u w:val="single"/>
        </w:rPr>
        <w:t>PLEASE NOTE: PERSONS WORKING UNDER A VOCA GRANT MUST COMPLETE THE TRAINING HOURS AND HAVE THE DOCUMENTATION IN THEIR PERSONNEL FILES.</w:t>
      </w:r>
    </w:p>
    <w:p w14:paraId="54BC0B83" w14:textId="77777777" w:rsidR="00731AE2" w:rsidRPr="00731AE2" w:rsidRDefault="00731AE2" w:rsidP="00731AE2">
      <w:pPr>
        <w:rPr>
          <w:sz w:val="20"/>
          <w:szCs w:val="20"/>
        </w:rPr>
      </w:pPr>
    </w:p>
    <w:p w14:paraId="70CCFA47" w14:textId="77777777" w:rsidR="00731AE2" w:rsidRPr="00731AE2" w:rsidRDefault="00731AE2" w:rsidP="00731AE2"/>
    <w:p w14:paraId="0D9E8C43" w14:textId="77777777" w:rsidR="00C84418" w:rsidRPr="00C84418" w:rsidRDefault="00C84418" w:rsidP="00C84418">
      <w:bookmarkStart w:id="40" w:name="_Coalition_For_Pulse:"/>
      <w:bookmarkEnd w:id="40"/>
    </w:p>
    <w:p w14:paraId="2071B799" w14:textId="77777777" w:rsidR="00C84418" w:rsidRDefault="0088412A" w:rsidP="00C84418">
      <w:pPr>
        <w:pStyle w:val="ReturntoTop"/>
        <w:ind w:left="360"/>
        <w:rPr>
          <w:rStyle w:val="Hyperlink"/>
        </w:rPr>
      </w:pPr>
      <w:hyperlink w:anchor="_top" w:history="1">
        <w:r w:rsidR="00C84418">
          <w:rPr>
            <w:rStyle w:val="Hyperlink"/>
          </w:rPr>
          <w:t>Return to top</w:t>
        </w:r>
      </w:hyperlink>
      <w:r w:rsidR="00C84418">
        <w:rPr>
          <w:rStyle w:val="Hyperlink"/>
        </w:rPr>
        <w:t xml:space="preserve"> </w:t>
      </w:r>
    </w:p>
    <w:p w14:paraId="4A1C86BA" w14:textId="436964F0" w:rsidR="000D5E71" w:rsidRDefault="000D5E71" w:rsidP="000224DE">
      <w:pPr>
        <w:pStyle w:val="ReturntoTop"/>
        <w:ind w:left="360"/>
        <w:rPr>
          <w:rStyle w:val="Hyperlink"/>
        </w:rPr>
      </w:pPr>
      <w:bookmarkStart w:id="41" w:name="_Tiny_Chat_Educates"/>
      <w:bookmarkEnd w:id="41"/>
    </w:p>
    <w:p w14:paraId="3D521D16" w14:textId="12994946" w:rsidR="000D5E71" w:rsidRDefault="000D5E71" w:rsidP="000D5E71">
      <w:pPr>
        <w:pStyle w:val="Heading1"/>
        <w:spacing w:before="0"/>
        <w:rPr>
          <w:rStyle w:val="Hyperlink"/>
          <w:rFonts w:cs="Arial"/>
          <w:color w:val="auto"/>
          <w:u w:val="none"/>
        </w:rPr>
      </w:pPr>
      <w:bookmarkStart w:id="42" w:name="_Free_Virtual_Domestic"/>
      <w:bookmarkEnd w:id="42"/>
      <w:r w:rsidRPr="000D5E71">
        <w:rPr>
          <w:rStyle w:val="Hyperlink"/>
          <w:rFonts w:cs="Arial"/>
          <w:color w:val="auto"/>
          <w:u w:val="none"/>
        </w:rPr>
        <w:t>Free Virtual Domestic Violence Training</w:t>
      </w:r>
    </w:p>
    <w:p w14:paraId="1D9CCC03" w14:textId="6DAD1F1C" w:rsidR="000D5E71" w:rsidRDefault="000D5E71" w:rsidP="000D5E71"/>
    <w:p w14:paraId="258F6DF5" w14:textId="42E176D3" w:rsidR="000D5E71" w:rsidRDefault="000D5E71" w:rsidP="000D5E71">
      <w:r>
        <w:rPr>
          <w:rFonts w:ascii="Verdana" w:hAnsi="Verdana"/>
          <w:b/>
          <w:bCs/>
          <w:noProof/>
          <w:color w:val="003E7E"/>
          <w:sz w:val="20"/>
          <w:szCs w:val="20"/>
        </w:rPr>
        <w:drawing>
          <wp:inline distT="0" distB="0" distL="0" distR="0" wp14:anchorId="0397CA06" wp14:editId="7F82BEB2">
            <wp:extent cx="4297680" cy="1630680"/>
            <wp:effectExtent l="0" t="0" r="7620" b="7620"/>
            <wp:docPr id="1" name="Picture 1" descr="cid:image001.jpg@01D753DB.B3C4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53DB.B3C4043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297680" cy="1630680"/>
                    </a:xfrm>
                    <a:prstGeom prst="rect">
                      <a:avLst/>
                    </a:prstGeom>
                    <a:noFill/>
                    <a:ln>
                      <a:noFill/>
                    </a:ln>
                  </pic:spPr>
                </pic:pic>
              </a:graphicData>
            </a:graphic>
          </wp:inline>
        </w:drawing>
      </w:r>
    </w:p>
    <w:p w14:paraId="5E985EF5" w14:textId="713EAE42" w:rsidR="000D5E71" w:rsidRDefault="000D5E71" w:rsidP="000D5E71"/>
    <w:p w14:paraId="0CB01816" w14:textId="5A98AC14" w:rsidR="000D5E71" w:rsidRDefault="000D5E71" w:rsidP="000D5E71"/>
    <w:p w14:paraId="7A2C6113" w14:textId="77777777" w:rsidR="000D5E71" w:rsidRPr="000D5E71" w:rsidRDefault="000D5E71" w:rsidP="000D5E71">
      <w:pPr>
        <w:rPr>
          <w:rFonts w:ascii="Arial" w:hAnsi="Arial" w:cs="Arial"/>
          <w:color w:val="333333"/>
          <w:sz w:val="20"/>
          <w:szCs w:val="20"/>
        </w:rPr>
      </w:pPr>
      <w:r w:rsidRPr="000D5E71">
        <w:rPr>
          <w:rFonts w:ascii="Arial" w:hAnsi="Arial" w:cs="Arial"/>
          <w:color w:val="333333"/>
          <w:sz w:val="20"/>
          <w:szCs w:val="20"/>
        </w:rPr>
        <w:t xml:space="preserve">The </w:t>
      </w:r>
      <w:hyperlink r:id="rId54" w:history="1">
        <w:r w:rsidRPr="000D5E71">
          <w:rPr>
            <w:rStyle w:val="Hyperlink"/>
            <w:rFonts w:ascii="Arial" w:hAnsi="Arial" w:cs="Arial"/>
            <w:sz w:val="20"/>
            <w:szCs w:val="20"/>
          </w:rPr>
          <w:t>PA Office of Victim Advocate</w:t>
        </w:r>
      </w:hyperlink>
      <w:r w:rsidRPr="000D5E71">
        <w:rPr>
          <w:rFonts w:ascii="Arial" w:hAnsi="Arial" w:cs="Arial"/>
          <w:color w:val="333333"/>
          <w:sz w:val="20"/>
          <w:szCs w:val="20"/>
        </w:rPr>
        <w:t xml:space="preserve"> has teamed up with the Finding Jenn's Voice film and </w:t>
      </w:r>
      <w:hyperlink r:id="rId55" w:tooltip="Voices 4 Change" w:history="1">
        <w:r w:rsidRPr="000D5E71">
          <w:rPr>
            <w:rStyle w:val="Hyperlink"/>
            <w:rFonts w:ascii="Arial" w:hAnsi="Arial" w:cs="Arial"/>
            <w:color w:val="0070C0"/>
            <w:sz w:val="20"/>
            <w:szCs w:val="20"/>
          </w:rPr>
          <w:t>Voices 4 Change</w:t>
        </w:r>
      </w:hyperlink>
      <w:r w:rsidRPr="000D5E71">
        <w:rPr>
          <w:rFonts w:ascii="Arial" w:hAnsi="Arial" w:cs="Arial"/>
          <w:color w:val="333333"/>
          <w:sz w:val="20"/>
          <w:szCs w:val="20"/>
        </w:rPr>
        <w:t xml:space="preserve"> curriculum to deliver 2 courses of live, virtual training! </w:t>
      </w:r>
    </w:p>
    <w:p w14:paraId="13951582" w14:textId="77777777" w:rsidR="000D5E71" w:rsidRPr="000D5E71" w:rsidRDefault="000D5E71" w:rsidP="000D5E71">
      <w:pPr>
        <w:rPr>
          <w:rFonts w:ascii="Arial" w:hAnsi="Arial" w:cs="Arial"/>
          <w:color w:val="333333"/>
          <w:sz w:val="20"/>
          <w:szCs w:val="20"/>
        </w:rPr>
      </w:pPr>
      <w:r w:rsidRPr="000D5E71">
        <w:rPr>
          <w:rFonts w:ascii="Arial" w:hAnsi="Arial" w:cs="Arial"/>
          <w:color w:val="333333"/>
          <w:sz w:val="20"/>
          <w:szCs w:val="20"/>
        </w:rPr>
        <w:br/>
      </w:r>
      <w:r w:rsidRPr="000D5E71">
        <w:rPr>
          <w:rStyle w:val="Strong"/>
          <w:rFonts w:ascii="Arial" w:hAnsi="Arial" w:cs="Arial"/>
          <w:color w:val="333333"/>
          <w:sz w:val="20"/>
          <w:szCs w:val="20"/>
        </w:rPr>
        <w:t>MODULE 1</w:t>
      </w:r>
      <w:r w:rsidRPr="000D5E71">
        <w:rPr>
          <w:rFonts w:ascii="Arial" w:hAnsi="Arial" w:cs="Arial"/>
          <w:color w:val="333333"/>
          <w:sz w:val="20"/>
          <w:szCs w:val="20"/>
        </w:rPr>
        <w:t xml:space="preserve"> teaches skills to recognize domestic violence and provides an understanding of victimization behaviors. Participants will learn about lethality risks and the tools to combat the domestic violence homicide epidemic. This course is open to all victim service providers, law enforcement officers, correctional &amp; parole staff, and judicial system members. This course is offered June 16, August 11, August 18, September 22, and November 3. All dates are 9:00am to 12:00noon. </w:t>
      </w:r>
      <w:hyperlink r:id="rId56" w:tooltip="registration" w:history="1">
        <w:r w:rsidRPr="000D5E71">
          <w:rPr>
            <w:rStyle w:val="Strong"/>
            <w:rFonts w:ascii="Arial" w:hAnsi="Arial" w:cs="Arial"/>
            <w:color w:val="0070C0"/>
            <w:sz w:val="20"/>
            <w:szCs w:val="20"/>
            <w:u w:val="single"/>
          </w:rPr>
          <w:t>Register here</w:t>
        </w:r>
      </w:hyperlink>
      <w:r w:rsidRPr="000D5E71">
        <w:rPr>
          <w:rFonts w:ascii="Arial" w:hAnsi="Arial" w:cs="Arial"/>
          <w:color w:val="0070C0"/>
          <w:sz w:val="20"/>
          <w:szCs w:val="20"/>
        </w:rPr>
        <w:t>. </w:t>
      </w:r>
    </w:p>
    <w:p w14:paraId="5966DC97" w14:textId="77777777" w:rsidR="000D5E71" w:rsidRPr="000D5E71" w:rsidRDefault="000D5E71" w:rsidP="000D5E71">
      <w:pPr>
        <w:rPr>
          <w:rStyle w:val="Emphasis"/>
          <w:rFonts w:ascii="Arial" w:hAnsi="Arial" w:cs="Arial"/>
        </w:rPr>
      </w:pPr>
      <w:r w:rsidRPr="000D5E71">
        <w:rPr>
          <w:rFonts w:ascii="Arial" w:hAnsi="Arial" w:cs="Arial"/>
          <w:color w:val="333333"/>
          <w:sz w:val="20"/>
          <w:szCs w:val="20"/>
        </w:rPr>
        <w:br/>
      </w:r>
      <w:r w:rsidRPr="000D5E71">
        <w:rPr>
          <w:rStyle w:val="Strong"/>
          <w:rFonts w:ascii="Arial" w:hAnsi="Arial" w:cs="Arial"/>
          <w:color w:val="333333"/>
          <w:sz w:val="20"/>
          <w:szCs w:val="20"/>
        </w:rPr>
        <w:t xml:space="preserve">MODULE 2 </w:t>
      </w:r>
      <w:r w:rsidRPr="000D5E71">
        <w:rPr>
          <w:rFonts w:ascii="Arial" w:hAnsi="Arial" w:cs="Arial"/>
          <w:color w:val="333333"/>
          <w:sz w:val="20"/>
          <w:szCs w:val="20"/>
        </w:rPr>
        <w:t xml:space="preserve">is specifically designed for all state/county probation and parole officers. Participants learn techniques to supervise domestic violence perpetrators and </w:t>
      </w:r>
      <w:proofErr w:type="gramStart"/>
      <w:r w:rsidRPr="000D5E71">
        <w:rPr>
          <w:rFonts w:ascii="Arial" w:hAnsi="Arial" w:cs="Arial"/>
          <w:color w:val="333333"/>
          <w:sz w:val="20"/>
          <w:szCs w:val="20"/>
        </w:rPr>
        <w:t>in depth</w:t>
      </w:r>
      <w:proofErr w:type="gramEnd"/>
      <w:r w:rsidRPr="000D5E71">
        <w:rPr>
          <w:rFonts w:ascii="Arial" w:hAnsi="Arial" w:cs="Arial"/>
          <w:color w:val="333333"/>
          <w:sz w:val="20"/>
          <w:szCs w:val="20"/>
        </w:rPr>
        <w:t xml:space="preserve"> knowledge of specialized programs available to provide additional safety, such as address confidentiality and victim wraparound services. </w:t>
      </w:r>
      <w:r w:rsidRPr="000D5E71">
        <w:rPr>
          <w:rStyle w:val="Emphasis"/>
          <w:rFonts w:ascii="Arial" w:hAnsi="Arial" w:cs="Arial"/>
          <w:color w:val="333333"/>
          <w:sz w:val="20"/>
          <w:szCs w:val="20"/>
        </w:rPr>
        <w:t>Stay tuned - dates for Module 2 announced soon!</w:t>
      </w:r>
    </w:p>
    <w:p w14:paraId="5A2967D1" w14:textId="77777777" w:rsidR="000D5E71" w:rsidRDefault="000D5E71" w:rsidP="000D5E71">
      <w:pPr>
        <w:rPr>
          <w:color w:val="003E7E"/>
        </w:rPr>
      </w:pPr>
    </w:p>
    <w:p w14:paraId="2E0E5BED" w14:textId="77E952B5" w:rsidR="000D5E71" w:rsidRDefault="000D5E71" w:rsidP="000D5E71"/>
    <w:p w14:paraId="1B67ADC7" w14:textId="5FEE0CFC" w:rsidR="000D5E71" w:rsidRPr="000D5E71" w:rsidRDefault="0088412A" w:rsidP="000D5E71">
      <w:pPr>
        <w:jc w:val="center"/>
        <w:rPr>
          <w:rFonts w:ascii="Arial" w:hAnsi="Arial" w:cs="Arial"/>
          <w:sz w:val="16"/>
          <w:szCs w:val="16"/>
        </w:rPr>
      </w:pPr>
      <w:hyperlink w:anchor="_top" w:history="1">
        <w:r w:rsidR="000D5E71" w:rsidRPr="000D5E71">
          <w:rPr>
            <w:rStyle w:val="Hyperlink"/>
            <w:rFonts w:ascii="Arial" w:hAnsi="Arial" w:cs="Arial"/>
            <w:sz w:val="16"/>
            <w:szCs w:val="16"/>
          </w:rPr>
          <w:t>Return to top</w:t>
        </w:r>
      </w:hyperlink>
    </w:p>
    <w:p w14:paraId="6ECD56F5" w14:textId="77777777" w:rsidR="000D5E71" w:rsidRPr="000D5E71" w:rsidRDefault="000D5E71" w:rsidP="000D5E71"/>
    <w:p w14:paraId="18FE8803" w14:textId="77777777" w:rsidR="005B77A8" w:rsidRDefault="005B77A8" w:rsidP="005B77A8">
      <w:pPr>
        <w:pStyle w:val="Heading1"/>
        <w:spacing w:before="0"/>
        <w:rPr>
          <w:rFonts w:eastAsia="Times New Roman"/>
        </w:rPr>
      </w:pPr>
      <w:bookmarkStart w:id="43" w:name="_2021_Foundational_Academy"/>
      <w:bookmarkEnd w:id="43"/>
      <w:r>
        <w:rPr>
          <w:rFonts w:eastAsia="Times New Roman"/>
        </w:rPr>
        <w:lastRenderedPageBreak/>
        <w:t xml:space="preserve">2021 Foundational Academy </w:t>
      </w:r>
    </w:p>
    <w:p w14:paraId="77B48C3D" w14:textId="77777777" w:rsidR="005B77A8" w:rsidRDefault="005B77A8" w:rsidP="005B77A8"/>
    <w:p w14:paraId="6475065B" w14:textId="77777777" w:rsidR="005B77A8" w:rsidRPr="00774130" w:rsidRDefault="005B77A8" w:rsidP="005B77A8">
      <w:pPr>
        <w:pStyle w:val="default0"/>
        <w:rPr>
          <w:color w:val="auto"/>
          <w:sz w:val="20"/>
          <w:szCs w:val="20"/>
        </w:rPr>
      </w:pPr>
      <w:r w:rsidRPr="00774130">
        <w:rPr>
          <w:color w:val="auto"/>
          <w:sz w:val="20"/>
          <w:szCs w:val="20"/>
        </w:rPr>
        <w:t xml:space="preserve">Should an Academy need to be switched to a Virtual Academy via Zoom due to COVID-19 restrictions, participants will be notified, and registrations will automatically transfer. </w:t>
      </w:r>
    </w:p>
    <w:p w14:paraId="7881B72F" w14:textId="77777777" w:rsidR="005B77A8" w:rsidRPr="00774130" w:rsidRDefault="005B77A8" w:rsidP="005B77A8">
      <w:pPr>
        <w:pStyle w:val="default0"/>
        <w:rPr>
          <w:sz w:val="20"/>
          <w:szCs w:val="20"/>
        </w:rPr>
      </w:pPr>
    </w:p>
    <w:p w14:paraId="235D7605"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waitlist. We have two Foundational Academies remaining for this year: July 14 - 16 and October 13 - 15 and, if in-person, will be held at the Graduate State College. Accommodations and lunch are included with registration and there is no registration fee. Registration will open May 10th at NOON for the July Academy. Please mark your calendar and plan to register that day. Spots fill extremely quickly, usually within hours!  </w:t>
      </w:r>
    </w:p>
    <w:p w14:paraId="53855FAD" w14:textId="77777777" w:rsidR="005B77A8" w:rsidRPr="00774130" w:rsidRDefault="005B77A8" w:rsidP="005B77A8">
      <w:pPr>
        <w:rPr>
          <w:rFonts w:ascii="Arial" w:hAnsi="Arial" w:cs="Arial"/>
          <w:sz w:val="20"/>
          <w:szCs w:val="20"/>
        </w:rPr>
      </w:pPr>
    </w:p>
    <w:p w14:paraId="3EB46316" w14:textId="43DE8827" w:rsidR="005B77A8" w:rsidRPr="00774130" w:rsidRDefault="005B77A8" w:rsidP="005B77A8">
      <w:pPr>
        <w:rPr>
          <w:rFonts w:ascii="Arial" w:hAnsi="Arial" w:cs="Arial"/>
          <w:color w:val="002060"/>
          <w:sz w:val="20"/>
          <w:szCs w:val="20"/>
        </w:rPr>
      </w:pPr>
      <w:r w:rsidRPr="00774130">
        <w:rPr>
          <w:rFonts w:ascii="Arial" w:hAnsi="Arial" w:cs="Arial"/>
          <w:sz w:val="20"/>
          <w:szCs w:val="20"/>
        </w:rPr>
        <w:t xml:space="preserve">Please contact Amy Smulktis at  </w:t>
      </w:r>
      <w:hyperlink r:id="rId57" w:history="1">
        <w:r w:rsidRPr="00774130">
          <w:rPr>
            <w:rStyle w:val="Hyperlink"/>
            <w:rFonts w:ascii="Arial" w:hAnsi="Arial" w:cs="Arial"/>
            <w:sz w:val="20"/>
            <w:szCs w:val="20"/>
          </w:rPr>
          <w:t>AJS@RestitutionConsulting.com</w:t>
        </w:r>
      </w:hyperlink>
      <w:r w:rsidRPr="00774130">
        <w:rPr>
          <w:rFonts w:ascii="Arial" w:hAnsi="Arial" w:cs="Arial"/>
          <w:color w:val="002060"/>
          <w:sz w:val="20"/>
          <w:szCs w:val="20"/>
        </w:rPr>
        <w:t xml:space="preserve"> </w:t>
      </w:r>
      <w:r w:rsidRPr="00774130">
        <w:rPr>
          <w:rFonts w:ascii="Arial" w:hAnsi="Arial" w:cs="Arial"/>
          <w:sz w:val="20"/>
          <w:szCs w:val="20"/>
        </w:rPr>
        <w:t xml:space="preserve"> or refer to the </w:t>
      </w:r>
      <w:hyperlink r:id="rId58" w:history="1">
        <w:r w:rsidRPr="00C45C87">
          <w:rPr>
            <w:rStyle w:val="Hyperlink"/>
            <w:rFonts w:ascii="Arial" w:hAnsi="Arial" w:cs="Arial"/>
            <w:sz w:val="20"/>
            <w:szCs w:val="20"/>
          </w:rPr>
          <w:t>Training Calendar</w:t>
        </w:r>
      </w:hyperlink>
      <w:r w:rsidRPr="00774130">
        <w:rPr>
          <w:rFonts w:ascii="Arial" w:hAnsi="Arial" w:cs="Arial"/>
          <w:sz w:val="20"/>
          <w:szCs w:val="20"/>
        </w:rPr>
        <w:t xml:space="preserve"> </w:t>
      </w:r>
    </w:p>
    <w:p w14:paraId="294A2AC5" w14:textId="77777777" w:rsidR="005B77A8" w:rsidRPr="00774130" w:rsidRDefault="005B77A8" w:rsidP="005B77A8">
      <w:pPr>
        <w:rPr>
          <w:rFonts w:ascii="Arial" w:hAnsi="Arial" w:cs="Arial"/>
          <w:sz w:val="20"/>
          <w:szCs w:val="20"/>
        </w:rPr>
      </w:pPr>
    </w:p>
    <w:p w14:paraId="1D579100" w14:textId="77777777" w:rsidR="005B77A8" w:rsidRDefault="0088412A"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436260C7" w14:textId="77777777" w:rsidR="005B77A8" w:rsidRDefault="005B77A8" w:rsidP="005B77A8">
      <w:pPr>
        <w:pStyle w:val="ReturntoTop"/>
        <w:ind w:left="360"/>
        <w:rPr>
          <w:rStyle w:val="Hyperlink"/>
        </w:rPr>
      </w:pPr>
    </w:p>
    <w:p w14:paraId="4C37AECB" w14:textId="4A408F60" w:rsidR="005B77A8" w:rsidRDefault="005B77A8" w:rsidP="005B77A8">
      <w:bookmarkStart w:id="44" w:name="_National_Center_On"/>
      <w:bookmarkEnd w:id="44"/>
    </w:p>
    <w:p w14:paraId="0F3985C7" w14:textId="77777777" w:rsidR="005B77A8" w:rsidRDefault="005B77A8" w:rsidP="005B77A8"/>
    <w:p w14:paraId="2CCDE994" w14:textId="77777777" w:rsidR="005B77A8" w:rsidRDefault="005B77A8" w:rsidP="005B77A8"/>
    <w:p w14:paraId="3A0E6CF5" w14:textId="77777777" w:rsidR="005B77A8" w:rsidRDefault="005B77A8" w:rsidP="005B77A8">
      <w:pPr>
        <w:pStyle w:val="Heading1"/>
        <w:spacing w:before="0"/>
        <w:rPr>
          <w:rFonts w:eastAsia="Times New Roman"/>
        </w:rPr>
      </w:pPr>
      <w:bookmarkStart w:id="45" w:name="_Victims_Compensation_Assistance"/>
      <w:bookmarkEnd w:id="45"/>
      <w:r>
        <w:rPr>
          <w:rFonts w:eastAsia="Times New Roman"/>
        </w:rPr>
        <w:t>Victims Compensation Assistance Program Online Trainings</w:t>
      </w:r>
      <w:r>
        <w:rPr>
          <w:rFonts w:eastAsia="Times New Roman"/>
          <w:color w:val="000000"/>
          <w:sz w:val="20"/>
          <w:szCs w:val="20"/>
          <w:shd w:val="clear" w:color="auto" w:fill="FFFFFF"/>
        </w:rPr>
        <w:t xml:space="preserve">     </w:t>
      </w:r>
    </w:p>
    <w:p w14:paraId="3D7094BF" w14:textId="77777777" w:rsidR="005B77A8" w:rsidRDefault="005B77A8" w:rsidP="005B77A8">
      <w:pPr>
        <w:pStyle w:val="ListParagraph"/>
        <w:shd w:val="clear" w:color="auto" w:fill="FFFFFF"/>
        <w:ind w:left="360"/>
        <w:textAlignment w:val="center"/>
        <w:rPr>
          <w:rFonts w:ascii="Arial" w:hAnsi="Arial" w:cs="Arial"/>
          <w:sz w:val="20"/>
          <w:szCs w:val="20"/>
          <w:shd w:val="clear" w:color="auto" w:fill="FFFFFF"/>
        </w:rPr>
      </w:pPr>
      <w:bookmarkStart w:id="46" w:name="_Hlk72940007"/>
    </w:p>
    <w:p w14:paraId="65382919" w14:textId="26499061" w:rsidR="005B77A8" w:rsidRPr="00A71F87" w:rsidRDefault="005B77A8" w:rsidP="00A71F87">
      <w:pPr>
        <w:shd w:val="clear" w:color="auto" w:fill="FFFFFF"/>
        <w:textAlignment w:val="center"/>
        <w:rPr>
          <w:rFonts w:ascii="Arial" w:eastAsia="Times New Roman" w:hAnsi="Arial" w:cs="Arial"/>
          <w:sz w:val="20"/>
          <w:szCs w:val="20"/>
          <w:shd w:val="clear" w:color="auto" w:fill="FFFFFF"/>
        </w:rPr>
      </w:pPr>
      <w:r w:rsidRPr="00A71F87">
        <w:rPr>
          <w:rFonts w:ascii="Arial" w:eastAsia="Times New Roman" w:hAnsi="Arial" w:cs="Arial"/>
          <w:color w:val="000000"/>
          <w:sz w:val="20"/>
          <w:szCs w:val="20"/>
          <w:shd w:val="clear" w:color="auto" w:fill="FFFFFF"/>
        </w:rPr>
        <w:t xml:space="preserve"> </w:t>
      </w:r>
    </w:p>
    <w:p w14:paraId="368D8C3C"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bookmarkEnd w:id="46"/>
    <w:p w14:paraId="4534D2FE" w14:textId="53F14D10"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30, 2021.  </w:t>
      </w:r>
    </w:p>
    <w:p w14:paraId="168F2D39" w14:textId="1F200376" w:rsidR="00731AE2" w:rsidRPr="000224DE"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w:t>
      </w:r>
      <w:r w:rsidR="00731AE2">
        <w:rPr>
          <w:rFonts w:ascii="Arial" w:eastAsia="Times New Roman" w:hAnsi="Arial" w:cs="Arial"/>
          <w:color w:val="000000"/>
          <w:sz w:val="20"/>
          <w:szCs w:val="20"/>
          <w:shd w:val="clear" w:color="auto" w:fill="FFFFFF"/>
        </w:rPr>
        <w:t xml:space="preserve"> - 9:00 a.m. – 10:00 a.m. </w:t>
      </w:r>
    </w:p>
    <w:p w14:paraId="2A3186E8" w14:textId="5A7F8B29" w:rsidR="000224DE"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 – 10:30 a.m. – 11:30 a.m.</w:t>
      </w:r>
    </w:p>
    <w:p w14:paraId="0DC69A1C" w14:textId="77777777" w:rsidR="00731AE2" w:rsidRDefault="00731AE2" w:rsidP="00731AE2">
      <w:pPr>
        <w:shd w:val="clear" w:color="auto" w:fill="FFFFFF"/>
        <w:ind w:hanging="360"/>
        <w:textAlignment w:val="center"/>
        <w:rPr>
          <w:rFonts w:ascii="Arial" w:hAnsi="Arial" w:cs="Arial"/>
          <w:color w:val="000000"/>
          <w:sz w:val="20"/>
          <w:szCs w:val="20"/>
          <w:shd w:val="clear" w:color="auto" w:fill="FFFFFF"/>
        </w:rPr>
      </w:pPr>
    </w:p>
    <w:p w14:paraId="1712D2B5" w14:textId="161225CA"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6, 2021.  </w:t>
      </w:r>
    </w:p>
    <w:p w14:paraId="482A1583" w14:textId="34392C6E" w:rsidR="00731AE2"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731AE2">
        <w:rPr>
          <w:rFonts w:ascii="Arial" w:eastAsia="Times New Roman" w:hAnsi="Arial" w:cs="Arial"/>
          <w:color w:val="000000"/>
          <w:sz w:val="24"/>
          <w:szCs w:val="24"/>
          <w:shd w:val="clear" w:color="auto" w:fill="FFFFFF"/>
        </w:rPr>
        <w:t xml:space="preserve"> </w:t>
      </w:r>
      <w:r w:rsidR="00731AE2">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9</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11</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w:t>
      </w:r>
    </w:p>
    <w:p w14:paraId="11881F6E" w14:textId="77777777" w:rsidR="00731AE2" w:rsidRDefault="00731AE2" w:rsidP="00731AE2">
      <w:pPr>
        <w:pStyle w:val="ListParagraph"/>
        <w:shd w:val="clear" w:color="auto" w:fill="FFFFFF"/>
        <w:ind w:left="360"/>
        <w:textAlignment w:val="center"/>
        <w:rPr>
          <w:rFonts w:ascii="Arial" w:hAnsi="Arial" w:cs="Arial"/>
          <w:sz w:val="20"/>
          <w:szCs w:val="20"/>
          <w:shd w:val="clear" w:color="auto" w:fill="FFFFFF"/>
        </w:rPr>
      </w:pPr>
    </w:p>
    <w:p w14:paraId="2E2A7476" w14:textId="6F0EC3CC"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21, 2021.  </w:t>
      </w:r>
    </w:p>
    <w:p w14:paraId="2DC2A0DE" w14:textId="357FEA23" w:rsidR="00731AE2" w:rsidRPr="00731AE2"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w:t>
      </w:r>
      <w:r w:rsidR="00731AE2">
        <w:rPr>
          <w:rFonts w:ascii="Arial" w:eastAsia="Times New Roman" w:hAnsi="Arial" w:cs="Arial"/>
          <w:color w:val="000000"/>
          <w:sz w:val="20"/>
          <w:szCs w:val="20"/>
          <w:shd w:val="clear" w:color="auto" w:fill="FFFFFF"/>
        </w:rPr>
        <w:t xml:space="preserve">enses Clinic - </w:t>
      </w:r>
      <w:r>
        <w:rPr>
          <w:rFonts w:ascii="Arial" w:eastAsia="Times New Roman" w:hAnsi="Arial" w:cs="Arial"/>
          <w:color w:val="000000"/>
          <w:sz w:val="20"/>
          <w:szCs w:val="20"/>
          <w:shd w:val="clear" w:color="auto" w:fill="FFFFFF"/>
        </w:rPr>
        <w:t>9</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10</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w:t>
      </w:r>
    </w:p>
    <w:p w14:paraId="4C9BCC81" w14:textId="2580149F" w:rsidR="00731AE2" w:rsidRDefault="00731AE2"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w:t>
      </w:r>
      <w:r w:rsidR="000224DE">
        <w:rPr>
          <w:rFonts w:ascii="Arial" w:eastAsia="Times New Roman" w:hAnsi="Arial" w:cs="Arial"/>
          <w:color w:val="000000"/>
          <w:sz w:val="20"/>
          <w:szCs w:val="20"/>
          <w:shd w:val="clear" w:color="auto" w:fill="FFFFFF"/>
        </w:rPr>
        <w:t>-Related Crime Expenses Clinic – 10:30 a.m. – 11:30 a.m.</w:t>
      </w:r>
    </w:p>
    <w:p w14:paraId="1EA241DD" w14:textId="77777777" w:rsidR="00731AE2" w:rsidRDefault="00731AE2" w:rsidP="00731AE2">
      <w:pPr>
        <w:shd w:val="clear" w:color="auto" w:fill="FFFFFF"/>
        <w:ind w:hanging="360"/>
        <w:textAlignment w:val="center"/>
        <w:rPr>
          <w:rFonts w:ascii="Arial" w:hAnsi="Arial" w:cs="Arial"/>
          <w:color w:val="000000"/>
          <w:sz w:val="20"/>
          <w:szCs w:val="20"/>
          <w:shd w:val="clear" w:color="auto" w:fill="FFFFFF"/>
        </w:rPr>
      </w:pPr>
    </w:p>
    <w:p w14:paraId="3DA3EDDB" w14:textId="54279978" w:rsidR="000224DE" w:rsidRDefault="000224DE" w:rsidP="000224DE">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27, 2021.  </w:t>
      </w:r>
    </w:p>
    <w:p w14:paraId="54E8B915" w14:textId="675D7D09" w:rsidR="000224DE" w:rsidRPr="000224DE" w:rsidRDefault="000224DE" w:rsidP="000224DE">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- 9:00 a.m. – 10:00 a.m. </w:t>
      </w:r>
    </w:p>
    <w:p w14:paraId="0892A1CF" w14:textId="21917210" w:rsidR="000224DE" w:rsidRDefault="000224DE" w:rsidP="000224DE">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10:30 a.m. – 11:30 a.m.</w:t>
      </w:r>
    </w:p>
    <w:p w14:paraId="6F499FB4"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7680A849"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All trainings count towards 1 hour of the required RASA/VOCA/VOJO training hours, except Basic Compensation which counts towards 2 and DAVE training which counts towards 2.15.</w:t>
      </w:r>
    </w:p>
    <w:p w14:paraId="40C4E7F0" w14:textId="77777777" w:rsidR="005B77A8" w:rsidRDefault="005B77A8" w:rsidP="005B77A8">
      <w:pPr>
        <w:pStyle w:val="Text10"/>
        <w:spacing w:before="0"/>
      </w:pPr>
    </w:p>
    <w:p w14:paraId="5D02BFEC" w14:textId="62881062" w:rsidR="005B77A8" w:rsidRPr="00C45C87" w:rsidRDefault="005B77A8" w:rsidP="005B77A8">
      <w:pPr>
        <w:jc w:val="both"/>
        <w:rPr>
          <w:rFonts w:ascii="Arial" w:hAnsi="Arial" w:cs="Arial"/>
          <w:sz w:val="20"/>
          <w:szCs w:val="20"/>
        </w:rPr>
      </w:pPr>
      <w:r w:rsidRPr="00C45C87">
        <w:rPr>
          <w:rFonts w:ascii="Arial" w:hAnsi="Arial" w:cs="Arial"/>
          <w:sz w:val="20"/>
          <w:szCs w:val="20"/>
        </w:rPr>
        <w:t xml:space="preserve">Please click </w:t>
      </w:r>
      <w:hyperlink r:id="rId59" w:history="1">
        <w:r w:rsidRPr="00C45C87">
          <w:rPr>
            <w:rStyle w:val="Hyperlink"/>
            <w:rFonts w:ascii="Arial" w:hAnsi="Arial" w:cs="Arial"/>
            <w:sz w:val="20"/>
            <w:szCs w:val="20"/>
          </w:rPr>
          <w:t>here</w:t>
        </w:r>
      </w:hyperlink>
      <w:r w:rsidRPr="00C45C87">
        <w:rPr>
          <w:rFonts w:ascii="Arial" w:hAnsi="Arial" w:cs="Arial"/>
          <w:sz w:val="20"/>
          <w:szCs w:val="20"/>
        </w:rPr>
        <w:t xml:space="preserve"> to register</w:t>
      </w:r>
    </w:p>
    <w:p w14:paraId="18E96ECC" w14:textId="77777777" w:rsidR="00C9636C" w:rsidRDefault="00C9636C" w:rsidP="00C9636C">
      <w:pPr>
        <w:jc w:val="center"/>
        <w:rPr>
          <w:rFonts w:ascii="Arial" w:hAnsi="Arial" w:cs="Arial"/>
          <w:sz w:val="20"/>
          <w:szCs w:val="20"/>
        </w:rPr>
      </w:pPr>
    </w:p>
    <w:p w14:paraId="4D89A37D" w14:textId="62F830DF" w:rsidR="005B77A8" w:rsidRPr="000D5E71" w:rsidRDefault="0088412A" w:rsidP="00C9636C">
      <w:pPr>
        <w:jc w:val="center"/>
        <w:rPr>
          <w:rFonts w:ascii="Arial" w:hAnsi="Arial" w:cs="Arial"/>
          <w:sz w:val="20"/>
          <w:szCs w:val="20"/>
        </w:rPr>
      </w:pPr>
      <w:hyperlink w:anchor="_top" w:history="1">
        <w:r w:rsidR="00C9636C" w:rsidRPr="000D5E71">
          <w:rPr>
            <w:rStyle w:val="Hyperlink"/>
            <w:rFonts w:ascii="Arial" w:hAnsi="Arial" w:cs="Arial"/>
            <w:sz w:val="20"/>
            <w:szCs w:val="20"/>
          </w:rPr>
          <w:t>Return to top</w:t>
        </w:r>
      </w:hyperlink>
    </w:p>
    <w:p w14:paraId="4365AA48" w14:textId="77777777" w:rsidR="005B77A8" w:rsidRPr="00F366AA" w:rsidRDefault="005B77A8" w:rsidP="00F366AA">
      <w:pPr>
        <w:pStyle w:val="Heading1"/>
        <w:spacing w:before="0"/>
        <w:rPr>
          <w:rStyle w:val="Hyperlink"/>
          <w:rFonts w:cs="Arial"/>
          <w:color w:val="auto"/>
          <w:u w:val="none"/>
        </w:rPr>
      </w:pPr>
      <w:bookmarkStart w:id="47" w:name="_Pennsylvania_Victim_Services"/>
      <w:bookmarkEnd w:id="47"/>
      <w:r w:rsidRPr="00F366AA">
        <w:rPr>
          <w:rStyle w:val="Hyperlink"/>
          <w:rFonts w:cs="Arial"/>
          <w:color w:val="auto"/>
          <w:u w:val="none"/>
        </w:rPr>
        <w:t>Pennsylvania Victim Services Training (PVST) Online Learning Management System</w:t>
      </w:r>
    </w:p>
    <w:p w14:paraId="2E42609A" w14:textId="77777777" w:rsidR="005B77A8" w:rsidRDefault="005B77A8" w:rsidP="005B77A8">
      <w:pPr>
        <w:pStyle w:val="Text10"/>
        <w:spacing w:before="0"/>
      </w:pPr>
    </w:p>
    <w:p w14:paraId="4380C29F" w14:textId="77777777" w:rsidR="005B77A8" w:rsidRDefault="005B77A8" w:rsidP="005B77A8">
      <w:pPr>
        <w:pStyle w:val="Text10"/>
        <w:spacing w:before="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3DB71CF6" w14:textId="77777777" w:rsidR="005B77A8" w:rsidRDefault="005B77A8" w:rsidP="005B77A8">
      <w:pPr>
        <w:pStyle w:val="Text10"/>
        <w:spacing w:before="0"/>
        <w:rPr>
          <w:rFonts w:ascii="Calibri" w:hAnsi="Calibri" w:cs="Calibri"/>
        </w:rPr>
      </w:pPr>
    </w:p>
    <w:p w14:paraId="34DEE2FC" w14:textId="77777777" w:rsidR="005B77A8" w:rsidRDefault="005B77A8" w:rsidP="005B77A8">
      <w:pPr>
        <w:pStyle w:val="Text10"/>
        <w:spacing w:before="0"/>
      </w:pPr>
      <w:r>
        <w:lastRenderedPageBreak/>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65B69A50" w14:textId="77777777" w:rsidR="005B77A8" w:rsidRDefault="005B77A8" w:rsidP="005B77A8">
      <w:pPr>
        <w:pStyle w:val="Text10"/>
      </w:pPr>
      <w:r>
        <w:t xml:space="preserve">To access the PVST, please click </w:t>
      </w:r>
      <w:hyperlink r:id="rId60" w:history="1">
        <w:r>
          <w:rPr>
            <w:rStyle w:val="Hyperlink"/>
          </w:rPr>
          <w:t>here</w:t>
        </w:r>
      </w:hyperlink>
      <w:r>
        <w:t>. The registration code is 7223.</w:t>
      </w:r>
    </w:p>
    <w:bookmarkStart w:id="48" w:name="_Hlk74638193"/>
    <w:p w14:paraId="5CF399DC" w14:textId="2218743B" w:rsidR="005B77A8" w:rsidRDefault="00695C6F" w:rsidP="005B77A8">
      <w:pPr>
        <w:pStyle w:val="ReturntoTop"/>
        <w:rPr>
          <w:rStyle w:val="Hyperlink"/>
        </w:rPr>
      </w:pPr>
      <w:r>
        <w:fldChar w:fldCharType="begin"/>
      </w:r>
      <w:r>
        <w:instrText xml:space="preserve"> HYPERLINK \l "_top" </w:instrText>
      </w:r>
      <w:r>
        <w:fldChar w:fldCharType="separate"/>
      </w:r>
      <w:r w:rsidR="005B77A8">
        <w:rPr>
          <w:rStyle w:val="Hyperlink"/>
        </w:rPr>
        <w:t>Return to top</w:t>
      </w:r>
      <w:r>
        <w:rPr>
          <w:rStyle w:val="Hyperlink"/>
        </w:rPr>
        <w:fldChar w:fldCharType="end"/>
      </w:r>
    </w:p>
    <w:p w14:paraId="1F2FCB62" w14:textId="1F2745CD" w:rsidR="008F3782" w:rsidRDefault="008F3782" w:rsidP="008F3782">
      <w:pPr>
        <w:pStyle w:val="Heading1"/>
        <w:spacing w:before="0"/>
        <w:rPr>
          <w:rStyle w:val="Hyperlink"/>
          <w:rFonts w:cs="Arial"/>
          <w:color w:val="auto"/>
          <w:u w:val="none"/>
        </w:rPr>
      </w:pPr>
      <w:bookmarkStart w:id="49" w:name="_Justice_At_Work"/>
      <w:bookmarkEnd w:id="49"/>
      <w:r w:rsidRPr="008F3782">
        <w:rPr>
          <w:rStyle w:val="Hyperlink"/>
          <w:rFonts w:cs="Arial"/>
          <w:color w:val="auto"/>
          <w:u w:val="none"/>
        </w:rPr>
        <w:t xml:space="preserve">Justice </w:t>
      </w:r>
      <w:proofErr w:type="gramStart"/>
      <w:r w:rsidRPr="008F3782">
        <w:rPr>
          <w:rStyle w:val="Hyperlink"/>
          <w:rFonts w:cs="Arial"/>
          <w:color w:val="auto"/>
          <w:u w:val="none"/>
        </w:rPr>
        <w:t>At</w:t>
      </w:r>
      <w:proofErr w:type="gramEnd"/>
      <w:r w:rsidRPr="008F3782">
        <w:rPr>
          <w:rStyle w:val="Hyperlink"/>
          <w:rFonts w:cs="Arial"/>
          <w:color w:val="auto"/>
          <w:u w:val="none"/>
        </w:rPr>
        <w:t xml:space="preserve"> Work – Employment Opportunities</w:t>
      </w:r>
    </w:p>
    <w:p w14:paraId="40AD7D40" w14:textId="5AAAC76E" w:rsidR="008F3782" w:rsidRDefault="008F3782" w:rsidP="008F3782"/>
    <w:p w14:paraId="64B1B63A" w14:textId="7A74DDA9" w:rsidR="008F3782" w:rsidRDefault="008F3782" w:rsidP="008F3782">
      <w:pPr>
        <w:rPr>
          <w:rFonts w:ascii="Arial" w:hAnsi="Arial" w:cs="Arial"/>
          <w:sz w:val="20"/>
          <w:szCs w:val="20"/>
        </w:rPr>
      </w:pPr>
      <w:r w:rsidRPr="008F3782">
        <w:rPr>
          <w:rFonts w:ascii="Arial" w:hAnsi="Arial" w:cs="Arial"/>
          <w:sz w:val="20"/>
          <w:szCs w:val="20"/>
        </w:rPr>
        <w:t xml:space="preserve">Justice at Work is a nonprofit legal aid provider.  Our </w:t>
      </w:r>
      <w:r w:rsidRPr="008F3782">
        <w:rPr>
          <w:rFonts w:ascii="Arial" w:hAnsi="Arial" w:cs="Arial"/>
          <w:spacing w:val="-2"/>
          <w:sz w:val="20"/>
          <w:szCs w:val="20"/>
        </w:rPr>
        <w:t>m</w:t>
      </w:r>
      <w:r w:rsidRPr="008F3782">
        <w:rPr>
          <w:rFonts w:ascii="Arial" w:hAnsi="Arial" w:cs="Arial"/>
          <w:spacing w:val="1"/>
          <w:sz w:val="20"/>
          <w:szCs w:val="20"/>
        </w:rPr>
        <w:t>i</w:t>
      </w:r>
      <w:r w:rsidRPr="008F3782">
        <w:rPr>
          <w:rFonts w:ascii="Arial" w:hAnsi="Arial" w:cs="Arial"/>
          <w:sz w:val="20"/>
          <w:szCs w:val="20"/>
        </w:rPr>
        <w:t>ssion is to support low-</w:t>
      </w:r>
      <w:r w:rsidRPr="008F3782">
        <w:rPr>
          <w:rFonts w:ascii="Arial" w:hAnsi="Arial" w:cs="Arial"/>
          <w:spacing w:val="-2"/>
          <w:sz w:val="20"/>
          <w:szCs w:val="20"/>
        </w:rPr>
        <w:t>w</w:t>
      </w:r>
      <w:r w:rsidRPr="008F3782">
        <w:rPr>
          <w:rFonts w:ascii="Arial" w:hAnsi="Arial" w:cs="Arial"/>
          <w:sz w:val="20"/>
          <w:szCs w:val="20"/>
        </w:rPr>
        <w:t>age w</w:t>
      </w:r>
      <w:r w:rsidRPr="008F3782">
        <w:rPr>
          <w:rFonts w:ascii="Arial" w:hAnsi="Arial" w:cs="Arial"/>
          <w:spacing w:val="1"/>
          <w:sz w:val="20"/>
          <w:szCs w:val="20"/>
        </w:rPr>
        <w:t>o</w:t>
      </w:r>
      <w:r w:rsidRPr="008F3782">
        <w:rPr>
          <w:rFonts w:ascii="Arial" w:hAnsi="Arial" w:cs="Arial"/>
          <w:sz w:val="20"/>
          <w:szCs w:val="20"/>
        </w:rPr>
        <w:t>rkers as they pursue econo</w:t>
      </w:r>
      <w:r w:rsidRPr="008F3782">
        <w:rPr>
          <w:rFonts w:ascii="Arial" w:hAnsi="Arial" w:cs="Arial"/>
          <w:spacing w:val="-2"/>
          <w:sz w:val="20"/>
          <w:szCs w:val="20"/>
        </w:rPr>
        <w:t>m</w:t>
      </w:r>
      <w:r w:rsidRPr="008F3782">
        <w:rPr>
          <w:rFonts w:ascii="Arial" w:hAnsi="Arial" w:cs="Arial"/>
          <w:sz w:val="20"/>
          <w:szCs w:val="20"/>
        </w:rPr>
        <w:t>ic and social justice. We advance our mission through the provision of</w:t>
      </w:r>
      <w:r w:rsidRPr="008F3782">
        <w:rPr>
          <w:rFonts w:ascii="Arial" w:hAnsi="Arial" w:cs="Arial"/>
          <w:spacing w:val="-1"/>
          <w:sz w:val="20"/>
          <w:szCs w:val="20"/>
        </w:rPr>
        <w:t xml:space="preserve"> </w:t>
      </w:r>
      <w:r w:rsidRPr="008F3782">
        <w:rPr>
          <w:rFonts w:ascii="Arial" w:hAnsi="Arial" w:cs="Arial"/>
          <w:sz w:val="20"/>
          <w:szCs w:val="20"/>
        </w:rPr>
        <w:t>legal services, education, and advocacy</w:t>
      </w:r>
    </w:p>
    <w:p w14:paraId="7068A5BC" w14:textId="79AB1B8C" w:rsidR="008F3782" w:rsidRDefault="008F3782" w:rsidP="008F3782">
      <w:pPr>
        <w:rPr>
          <w:rFonts w:ascii="Arial" w:hAnsi="Arial" w:cs="Arial"/>
          <w:sz w:val="20"/>
          <w:szCs w:val="20"/>
        </w:rPr>
      </w:pPr>
    </w:p>
    <w:p w14:paraId="344CCC9C" w14:textId="1DD3FD4F" w:rsidR="008F3782" w:rsidRDefault="008F3782" w:rsidP="008F3782">
      <w:pPr>
        <w:rPr>
          <w:rFonts w:ascii="Arial" w:hAnsi="Arial" w:cs="Arial"/>
          <w:sz w:val="20"/>
          <w:szCs w:val="20"/>
        </w:rPr>
      </w:pPr>
      <w:r>
        <w:rPr>
          <w:rFonts w:ascii="Arial" w:hAnsi="Arial" w:cs="Arial"/>
          <w:sz w:val="20"/>
          <w:szCs w:val="20"/>
        </w:rPr>
        <w:t xml:space="preserve">Please click </w:t>
      </w:r>
      <w:hyperlink r:id="rId61" w:history="1">
        <w:r w:rsidRPr="008F3782">
          <w:rPr>
            <w:rStyle w:val="Hyperlink"/>
            <w:rFonts w:ascii="Arial" w:hAnsi="Arial" w:cs="Arial"/>
            <w:sz w:val="20"/>
            <w:szCs w:val="20"/>
          </w:rPr>
          <w:t>here</w:t>
        </w:r>
      </w:hyperlink>
      <w:r>
        <w:rPr>
          <w:rFonts w:ascii="Arial" w:hAnsi="Arial" w:cs="Arial"/>
          <w:sz w:val="20"/>
          <w:szCs w:val="20"/>
        </w:rPr>
        <w:t xml:space="preserve"> to view current job opportunities</w:t>
      </w:r>
    </w:p>
    <w:p w14:paraId="5D48F6B6" w14:textId="18A21625" w:rsidR="008F3782" w:rsidRDefault="008F3782" w:rsidP="008F3782">
      <w:pPr>
        <w:rPr>
          <w:rFonts w:ascii="Arial" w:hAnsi="Arial" w:cs="Arial"/>
          <w:sz w:val="20"/>
          <w:szCs w:val="20"/>
        </w:rPr>
      </w:pPr>
    </w:p>
    <w:p w14:paraId="2F048E09" w14:textId="77777777" w:rsidR="008F3782" w:rsidRDefault="0088412A" w:rsidP="008F3782">
      <w:pPr>
        <w:pStyle w:val="ReturntoTop"/>
        <w:rPr>
          <w:rStyle w:val="Hyperlink"/>
        </w:rPr>
      </w:pPr>
      <w:hyperlink w:anchor="_top" w:history="1">
        <w:r w:rsidR="008F3782">
          <w:rPr>
            <w:rStyle w:val="Hyperlink"/>
          </w:rPr>
          <w:t>Return to top</w:t>
        </w:r>
      </w:hyperlink>
    </w:p>
    <w:p w14:paraId="1D3840D1" w14:textId="77777777" w:rsidR="008F3782" w:rsidRPr="008F3782" w:rsidRDefault="008F3782" w:rsidP="008F3782">
      <w:pPr>
        <w:jc w:val="center"/>
        <w:rPr>
          <w:rFonts w:ascii="Arial" w:hAnsi="Arial" w:cs="Arial"/>
          <w:sz w:val="20"/>
          <w:szCs w:val="20"/>
        </w:rPr>
      </w:pPr>
    </w:p>
    <w:p w14:paraId="2105A82C" w14:textId="2275A44F" w:rsidR="00AB0922" w:rsidRDefault="00AB0922" w:rsidP="00AB0922">
      <w:pPr>
        <w:pStyle w:val="Heading1"/>
        <w:spacing w:before="0"/>
        <w:rPr>
          <w:rStyle w:val="Hyperlink"/>
          <w:rFonts w:cs="Arial"/>
          <w:color w:val="auto"/>
          <w:u w:val="none"/>
        </w:rPr>
      </w:pPr>
      <w:bookmarkStart w:id="50" w:name="_The_Crime_Victims"/>
      <w:bookmarkEnd w:id="50"/>
      <w:bookmarkEnd w:id="48"/>
      <w:r w:rsidRPr="00AB0922">
        <w:rPr>
          <w:rStyle w:val="Hyperlink"/>
          <w:rFonts w:cs="Arial"/>
          <w:color w:val="auto"/>
          <w:u w:val="none"/>
        </w:rPr>
        <w:t xml:space="preserve">The Crime Victims Center </w:t>
      </w:r>
      <w:proofErr w:type="gramStart"/>
      <w:r w:rsidRPr="00AB0922">
        <w:rPr>
          <w:rStyle w:val="Hyperlink"/>
          <w:rFonts w:cs="Arial"/>
          <w:color w:val="auto"/>
          <w:u w:val="none"/>
        </w:rPr>
        <w:t>Of</w:t>
      </w:r>
      <w:proofErr w:type="gramEnd"/>
      <w:r w:rsidRPr="00AB0922">
        <w:rPr>
          <w:rStyle w:val="Hyperlink"/>
          <w:rFonts w:cs="Arial"/>
          <w:color w:val="auto"/>
          <w:u w:val="none"/>
        </w:rPr>
        <w:t xml:space="preserve"> Fayette County – Employment Opportunities</w:t>
      </w:r>
    </w:p>
    <w:p w14:paraId="162D2B97" w14:textId="77777777" w:rsidR="00AB0922" w:rsidRPr="00AB0922" w:rsidRDefault="00AB0922" w:rsidP="00AB0922"/>
    <w:p w14:paraId="09EBB221" w14:textId="543ACCB5" w:rsidR="00AB0922" w:rsidRPr="00AB0922" w:rsidRDefault="00AB0922" w:rsidP="00AB0922">
      <w:pPr>
        <w:rPr>
          <w:rFonts w:ascii="Arial" w:hAnsi="Arial" w:cs="Arial"/>
          <w:sz w:val="20"/>
          <w:szCs w:val="20"/>
        </w:rPr>
      </w:pPr>
      <w:r w:rsidRPr="00AB0922">
        <w:rPr>
          <w:rFonts w:ascii="Arial" w:hAnsi="Arial" w:cs="Arial"/>
          <w:sz w:val="20"/>
          <w:szCs w:val="20"/>
        </w:rPr>
        <w:t xml:space="preserve">Community Resources of Fayette County, Inc. </w:t>
      </w:r>
      <w:proofErr w:type="spellStart"/>
      <w:r w:rsidRPr="00AB0922">
        <w:rPr>
          <w:rFonts w:ascii="Arial" w:hAnsi="Arial" w:cs="Arial"/>
          <w:sz w:val="20"/>
          <w:szCs w:val="20"/>
        </w:rPr>
        <w:t>d.b.a</w:t>
      </w:r>
      <w:proofErr w:type="spellEnd"/>
      <w:r w:rsidRPr="00AB0922">
        <w:rPr>
          <w:rFonts w:ascii="Arial" w:hAnsi="Arial" w:cs="Arial"/>
          <w:sz w:val="20"/>
          <w:szCs w:val="20"/>
        </w:rPr>
        <w:t xml:space="preserve"> Crime Victims Center of Fayette County, is a private, non-profit Community Based Comprehensive Victim Service Program.  We </w:t>
      </w:r>
      <w:proofErr w:type="gramStart"/>
      <w:r w:rsidRPr="00AB0922">
        <w:rPr>
          <w:rFonts w:ascii="Arial" w:hAnsi="Arial" w:cs="Arial"/>
          <w:sz w:val="20"/>
          <w:szCs w:val="20"/>
        </w:rPr>
        <w:t>are located in</w:t>
      </w:r>
      <w:proofErr w:type="gramEnd"/>
      <w:r w:rsidRPr="00AB0922">
        <w:rPr>
          <w:rFonts w:ascii="Arial" w:hAnsi="Arial" w:cs="Arial"/>
          <w:sz w:val="20"/>
          <w:szCs w:val="20"/>
        </w:rPr>
        <w:t xml:space="preserve"> Southwestern Pa in a rural, mountainous region with a population of 126,000.  We provide free and confidential services to victims of sexual assault and other violent crimes.  </w:t>
      </w:r>
    </w:p>
    <w:p w14:paraId="29C076EE" w14:textId="579F4FCB" w:rsidR="00AB0922" w:rsidRPr="00AB0922" w:rsidRDefault="00AB0922" w:rsidP="00AB0922">
      <w:pPr>
        <w:rPr>
          <w:rFonts w:ascii="Arial" w:hAnsi="Arial" w:cs="Arial"/>
          <w:sz w:val="20"/>
          <w:szCs w:val="20"/>
        </w:rPr>
      </w:pPr>
    </w:p>
    <w:p w14:paraId="15C4F597" w14:textId="72C92AC9" w:rsidR="00AB0922" w:rsidRPr="00AB0922" w:rsidRDefault="00AB0922" w:rsidP="00AB0922">
      <w:pPr>
        <w:rPr>
          <w:rFonts w:ascii="Arial" w:hAnsi="Arial" w:cs="Arial"/>
          <w:sz w:val="20"/>
          <w:szCs w:val="20"/>
        </w:rPr>
      </w:pPr>
      <w:r w:rsidRPr="00AB0922">
        <w:rPr>
          <w:rFonts w:ascii="Arial" w:hAnsi="Arial" w:cs="Arial"/>
          <w:sz w:val="20"/>
          <w:szCs w:val="20"/>
        </w:rPr>
        <w:t xml:space="preserve">Please click </w:t>
      </w:r>
      <w:hyperlink r:id="rId62" w:history="1">
        <w:r w:rsidRPr="00AB0922">
          <w:rPr>
            <w:rStyle w:val="Hyperlink"/>
            <w:rFonts w:ascii="Arial" w:hAnsi="Arial" w:cs="Arial"/>
            <w:sz w:val="20"/>
            <w:szCs w:val="20"/>
          </w:rPr>
          <w:t>here</w:t>
        </w:r>
      </w:hyperlink>
      <w:r w:rsidRPr="00AB0922">
        <w:rPr>
          <w:rFonts w:ascii="Arial" w:hAnsi="Arial" w:cs="Arial"/>
          <w:sz w:val="20"/>
          <w:szCs w:val="20"/>
        </w:rPr>
        <w:t xml:space="preserve"> to view current job opportunities.</w:t>
      </w:r>
    </w:p>
    <w:p w14:paraId="03EBED06" w14:textId="71966CE6" w:rsidR="00AB0922" w:rsidRDefault="00AB0922" w:rsidP="00AB0922"/>
    <w:p w14:paraId="32DCB2DC" w14:textId="57C66CC6" w:rsidR="00AB0922" w:rsidRDefault="00AB0922" w:rsidP="00AB0922"/>
    <w:p w14:paraId="19656BF9" w14:textId="77777777" w:rsidR="00AB0922" w:rsidRDefault="0088412A" w:rsidP="00AB0922">
      <w:pPr>
        <w:pStyle w:val="ReturntoTop"/>
        <w:rPr>
          <w:rStyle w:val="Hyperlink"/>
        </w:rPr>
      </w:pPr>
      <w:hyperlink w:anchor="_top" w:history="1">
        <w:r w:rsidR="00AB0922">
          <w:rPr>
            <w:rStyle w:val="Hyperlink"/>
          </w:rPr>
          <w:t>Return to top</w:t>
        </w:r>
      </w:hyperlink>
    </w:p>
    <w:p w14:paraId="7247D360" w14:textId="77777777" w:rsidR="00AB0922" w:rsidRPr="00AB0922" w:rsidRDefault="00AB0922" w:rsidP="00AB0922">
      <w:pPr>
        <w:jc w:val="center"/>
      </w:pPr>
    </w:p>
    <w:p w14:paraId="3853CF8D" w14:textId="0F8A2E92" w:rsidR="00930447" w:rsidRDefault="00930447" w:rsidP="00930447">
      <w:pPr>
        <w:pStyle w:val="Heading1"/>
        <w:spacing w:before="0"/>
        <w:rPr>
          <w:rStyle w:val="Hyperlink"/>
          <w:rFonts w:cs="Arial"/>
          <w:color w:val="auto"/>
          <w:u w:val="none"/>
        </w:rPr>
      </w:pPr>
      <w:bookmarkStart w:id="51" w:name="_Domestic_Violence_Service"/>
      <w:bookmarkEnd w:id="51"/>
      <w:r w:rsidRPr="00930447">
        <w:rPr>
          <w:rStyle w:val="Hyperlink"/>
          <w:rFonts w:cs="Arial"/>
          <w:color w:val="auto"/>
          <w:u w:val="none"/>
        </w:rPr>
        <w:t>Domestic Violence Service Center</w:t>
      </w:r>
      <w:r w:rsidR="00AB0922">
        <w:rPr>
          <w:rStyle w:val="Hyperlink"/>
          <w:rFonts w:cs="Arial"/>
          <w:color w:val="auto"/>
          <w:u w:val="none"/>
        </w:rPr>
        <w:t xml:space="preserve"> – Employment Opportunities</w:t>
      </w:r>
    </w:p>
    <w:p w14:paraId="5B57A835" w14:textId="4CDCDEEE" w:rsidR="00930447" w:rsidRDefault="00930447" w:rsidP="00930447"/>
    <w:p w14:paraId="315BC915" w14:textId="77777777" w:rsidR="00930447" w:rsidRDefault="00930447" w:rsidP="00930447">
      <w:pPr>
        <w:rPr>
          <w:rFonts w:ascii="Arial" w:hAnsi="Arial" w:cs="Arial"/>
          <w:sz w:val="20"/>
          <w:szCs w:val="20"/>
        </w:rPr>
      </w:pPr>
      <w:r>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93E0811" w14:textId="77777777" w:rsidR="00930447" w:rsidRDefault="00930447" w:rsidP="00930447">
      <w:pPr>
        <w:rPr>
          <w:rFonts w:ascii="Arial" w:hAnsi="Arial" w:cs="Arial"/>
          <w:sz w:val="20"/>
          <w:szCs w:val="20"/>
        </w:rPr>
      </w:pPr>
    </w:p>
    <w:p w14:paraId="4BC83B0F" w14:textId="77777777" w:rsidR="00930447" w:rsidRDefault="00930447" w:rsidP="00930447">
      <w:pPr>
        <w:rPr>
          <w:rFonts w:ascii="Arial" w:hAnsi="Arial" w:cs="Arial"/>
          <w:sz w:val="20"/>
          <w:szCs w:val="20"/>
        </w:rPr>
      </w:pPr>
      <w:r>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5B8E81D8" w14:textId="77777777" w:rsidR="00930447" w:rsidRDefault="00930447" w:rsidP="00930447">
      <w:pPr>
        <w:rPr>
          <w:rFonts w:ascii="Arial" w:hAnsi="Arial" w:cs="Arial"/>
          <w:sz w:val="20"/>
          <w:szCs w:val="20"/>
        </w:rPr>
      </w:pPr>
    </w:p>
    <w:p w14:paraId="05181BAE" w14:textId="77777777" w:rsidR="00930447" w:rsidRDefault="00930447" w:rsidP="00930447">
      <w:pPr>
        <w:rPr>
          <w:rFonts w:ascii="Arial" w:hAnsi="Arial" w:cs="Arial"/>
          <w:sz w:val="20"/>
          <w:szCs w:val="20"/>
        </w:rPr>
      </w:pPr>
      <w:r>
        <w:rPr>
          <w:rFonts w:ascii="Arial" w:hAnsi="Arial" w:cs="Arial"/>
          <w:sz w:val="20"/>
          <w:szCs w:val="20"/>
        </w:rPr>
        <w:t xml:space="preserve">Our mission is to work toward the elimination of domestic violence. </w:t>
      </w:r>
    </w:p>
    <w:p w14:paraId="08EA9E62" w14:textId="77777777" w:rsidR="00930447" w:rsidRDefault="00930447" w:rsidP="00930447"/>
    <w:p w14:paraId="2BCAC39C" w14:textId="5BA238E7" w:rsidR="00930447" w:rsidRDefault="00930447" w:rsidP="00930447">
      <w:pPr>
        <w:rPr>
          <w:rFonts w:ascii="Arial" w:hAnsi="Arial" w:cs="Arial"/>
          <w:sz w:val="20"/>
          <w:szCs w:val="20"/>
        </w:rPr>
      </w:pPr>
      <w:r>
        <w:rPr>
          <w:rFonts w:ascii="Arial" w:hAnsi="Arial" w:cs="Arial"/>
          <w:sz w:val="20"/>
          <w:szCs w:val="20"/>
        </w:rPr>
        <w:t xml:space="preserve">Please click </w:t>
      </w:r>
      <w:hyperlink r:id="rId63" w:history="1">
        <w:r w:rsidRPr="00930447">
          <w:rPr>
            <w:rStyle w:val="Hyperlink"/>
            <w:rFonts w:ascii="Arial" w:hAnsi="Arial" w:cs="Arial"/>
            <w:sz w:val="20"/>
            <w:szCs w:val="20"/>
          </w:rPr>
          <w:t>here</w:t>
        </w:r>
      </w:hyperlink>
      <w:r>
        <w:rPr>
          <w:rFonts w:ascii="Arial" w:hAnsi="Arial" w:cs="Arial"/>
          <w:sz w:val="20"/>
          <w:szCs w:val="20"/>
        </w:rPr>
        <w:t xml:space="preserve"> to view current job opportunities</w:t>
      </w:r>
    </w:p>
    <w:p w14:paraId="50613CF5" w14:textId="7EF30A2B" w:rsidR="00930447" w:rsidRDefault="00930447" w:rsidP="00930447"/>
    <w:p w14:paraId="4CDA176B" w14:textId="65C15131" w:rsidR="00930447" w:rsidRDefault="00930447" w:rsidP="00930447"/>
    <w:p w14:paraId="44549F2A" w14:textId="77777777" w:rsidR="00930447" w:rsidRDefault="00930447" w:rsidP="00930447"/>
    <w:p w14:paraId="06994C63" w14:textId="77777777" w:rsidR="00930447" w:rsidRDefault="0088412A" w:rsidP="00930447">
      <w:pPr>
        <w:pStyle w:val="ReturntoTop"/>
        <w:rPr>
          <w:rStyle w:val="Hyperlink"/>
        </w:rPr>
      </w:pPr>
      <w:hyperlink w:anchor="_top" w:history="1">
        <w:r w:rsidR="00930447">
          <w:rPr>
            <w:rStyle w:val="Hyperlink"/>
          </w:rPr>
          <w:t>Return to top</w:t>
        </w:r>
      </w:hyperlink>
    </w:p>
    <w:p w14:paraId="01499B1C" w14:textId="77777777" w:rsidR="00930447" w:rsidRPr="00930447" w:rsidRDefault="00930447" w:rsidP="00930447">
      <w:pPr>
        <w:jc w:val="center"/>
      </w:pPr>
    </w:p>
    <w:p w14:paraId="0862705B" w14:textId="77777777" w:rsidR="005B77A8" w:rsidRPr="00F366AA" w:rsidRDefault="005B77A8" w:rsidP="00F366AA">
      <w:pPr>
        <w:pStyle w:val="Heading1"/>
        <w:spacing w:before="0"/>
        <w:rPr>
          <w:rStyle w:val="Hyperlink"/>
          <w:rFonts w:cs="Arial"/>
          <w:color w:val="auto"/>
          <w:u w:val="none"/>
        </w:rPr>
      </w:pPr>
      <w:bookmarkStart w:id="52" w:name="_Network_of_Victim"/>
      <w:bookmarkEnd w:id="52"/>
      <w:r w:rsidRPr="00F366AA">
        <w:rPr>
          <w:rStyle w:val="Hyperlink"/>
          <w:rFonts w:cs="Arial"/>
          <w:color w:val="auto"/>
          <w:u w:val="none"/>
        </w:rPr>
        <w:t>Network of Victim Assistance – Employment Opportunities</w:t>
      </w:r>
    </w:p>
    <w:p w14:paraId="437D07F5" w14:textId="77777777" w:rsidR="005B77A8" w:rsidRDefault="005B77A8" w:rsidP="005B77A8"/>
    <w:p w14:paraId="2EA724FC"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w:t>
      </w:r>
      <w:r w:rsidRPr="00F366AA">
        <w:rPr>
          <w:rFonts w:ascii="Arial" w:hAnsi="Arial" w:cs="Arial"/>
          <w:sz w:val="20"/>
          <w:szCs w:val="20"/>
        </w:rPr>
        <w:lastRenderedPageBreak/>
        <w:t>victims who need services, educating the community at large on violence prevention in our community, and providing top-ranked professional trainings.   </w:t>
      </w:r>
    </w:p>
    <w:p w14:paraId="5D42AF5D" w14:textId="77777777" w:rsidR="005B77A8" w:rsidRPr="00F366AA" w:rsidRDefault="005B77A8" w:rsidP="005B77A8">
      <w:pPr>
        <w:ind w:left="360"/>
        <w:rPr>
          <w:rFonts w:ascii="Arial" w:hAnsi="Arial" w:cs="Arial"/>
          <w:sz w:val="20"/>
          <w:szCs w:val="20"/>
        </w:rPr>
      </w:pPr>
    </w:p>
    <w:p w14:paraId="624E5820"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4" w:history="1">
        <w:r w:rsidRPr="00774130">
          <w:rPr>
            <w:rStyle w:val="Hyperlink"/>
            <w:rFonts w:ascii="Arial" w:hAnsi="Arial" w:cs="Arial"/>
            <w:sz w:val="20"/>
            <w:szCs w:val="20"/>
          </w:rPr>
          <w:t>here</w:t>
        </w:r>
      </w:hyperlink>
      <w:r w:rsidRPr="00774130">
        <w:rPr>
          <w:rFonts w:ascii="Arial" w:hAnsi="Arial" w:cs="Arial"/>
          <w:sz w:val="20"/>
          <w:szCs w:val="20"/>
        </w:rPr>
        <w:t xml:space="preserve"> to view current job opportunities</w:t>
      </w:r>
    </w:p>
    <w:p w14:paraId="7297BF8E" w14:textId="77777777" w:rsidR="005B77A8" w:rsidRDefault="0088412A" w:rsidP="005B77A8">
      <w:pPr>
        <w:pStyle w:val="ReturntoTop"/>
        <w:rPr>
          <w:rStyle w:val="Hyperlink"/>
        </w:rPr>
      </w:pPr>
      <w:hyperlink w:anchor="_top" w:history="1">
        <w:r w:rsidR="005B77A8">
          <w:rPr>
            <w:rStyle w:val="Hyperlink"/>
          </w:rPr>
          <w:t>Return to top</w:t>
        </w:r>
      </w:hyperlink>
    </w:p>
    <w:p w14:paraId="429C950F" w14:textId="77777777" w:rsidR="005B77A8" w:rsidRDefault="005B77A8" w:rsidP="005B77A8">
      <w:pPr>
        <w:pStyle w:val="Heading1"/>
        <w:spacing w:before="0"/>
        <w:rPr>
          <w:rFonts w:eastAsia="Times New Roman"/>
        </w:rPr>
      </w:pPr>
      <w:bookmarkStart w:id="53" w:name="_Schuylkill_Women_In"/>
      <w:bookmarkEnd w:id="53"/>
      <w:r>
        <w:rPr>
          <w:rFonts w:eastAsia="Times New Roman"/>
        </w:rPr>
        <w:t xml:space="preserve">Schuylkill Women </w:t>
      </w:r>
      <w:proofErr w:type="gramStart"/>
      <w:r>
        <w:rPr>
          <w:rFonts w:eastAsia="Times New Roman"/>
        </w:rPr>
        <w:t>In</w:t>
      </w:r>
      <w:proofErr w:type="gramEnd"/>
      <w:r>
        <w:rPr>
          <w:rFonts w:eastAsia="Times New Roman"/>
        </w:rPr>
        <w:t xml:space="preserve"> Crisis – Employment Opportunities</w:t>
      </w:r>
    </w:p>
    <w:p w14:paraId="0C0F3EA3" w14:textId="77777777" w:rsidR="005B77A8" w:rsidRDefault="005B77A8" w:rsidP="005B77A8"/>
    <w:p w14:paraId="3FE2B30E" w14:textId="77777777" w:rsidR="005B77A8" w:rsidRPr="00774130" w:rsidRDefault="005B77A8" w:rsidP="005B77A8">
      <w:pPr>
        <w:rPr>
          <w:rFonts w:ascii="Arial" w:hAnsi="Arial" w:cs="Arial"/>
          <w:sz w:val="20"/>
          <w:szCs w:val="20"/>
        </w:rPr>
      </w:pPr>
      <w:r w:rsidRPr="00774130">
        <w:rPr>
          <w:rFonts w:ascii="Arial" w:hAnsi="Arial" w:cs="Arial"/>
          <w:sz w:val="20"/>
          <w:szCs w:val="20"/>
        </w:rPr>
        <w:t>Schuylkill Women in Crisis (SWiC) is a private, non-profit organization founded in 1983. SWiC’s mission is to provide comprehensive services, shelter, and advocacy to victims of domestic and sexual violence regardless of their gender identity or sexual orientation. In addition to assisting victims. SWiC works to confront the social issues that contribute to this problem. SWiC is motivated by the belief that all individuals are entitled to live free of the fear and pain caused by emotional and physical abuse.</w:t>
      </w:r>
    </w:p>
    <w:p w14:paraId="76FBF0A1" w14:textId="77777777" w:rsidR="005B77A8" w:rsidRPr="00774130" w:rsidRDefault="005B77A8" w:rsidP="005B77A8">
      <w:pPr>
        <w:rPr>
          <w:rFonts w:ascii="Arial" w:hAnsi="Arial" w:cs="Arial"/>
          <w:sz w:val="20"/>
          <w:szCs w:val="20"/>
        </w:rPr>
      </w:pPr>
    </w:p>
    <w:p w14:paraId="3A4B5ACE"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5" w:history="1">
        <w:r w:rsidRPr="00774130">
          <w:rPr>
            <w:rStyle w:val="Hyperlink"/>
            <w:rFonts w:ascii="Arial" w:hAnsi="Arial" w:cs="Arial"/>
            <w:sz w:val="20"/>
            <w:szCs w:val="20"/>
          </w:rPr>
          <w:t>here</w:t>
        </w:r>
      </w:hyperlink>
      <w:r w:rsidRPr="00774130">
        <w:rPr>
          <w:rFonts w:ascii="Arial" w:hAnsi="Arial" w:cs="Arial"/>
          <w:sz w:val="20"/>
          <w:szCs w:val="20"/>
        </w:rPr>
        <w:t xml:space="preserve"> to view current job opportunities</w:t>
      </w:r>
    </w:p>
    <w:p w14:paraId="77E776A9" w14:textId="77777777" w:rsidR="005B77A8" w:rsidRDefault="0088412A" w:rsidP="005B77A8">
      <w:pPr>
        <w:pStyle w:val="ReturntoTop"/>
        <w:rPr>
          <w:rStyle w:val="Hyperlink"/>
        </w:rPr>
      </w:pPr>
      <w:hyperlink w:anchor="_top" w:history="1">
        <w:r w:rsidR="005B77A8">
          <w:rPr>
            <w:rStyle w:val="Hyperlink"/>
          </w:rPr>
          <w:t>Return to top</w:t>
        </w:r>
      </w:hyperlink>
    </w:p>
    <w:p w14:paraId="05C02BD5" w14:textId="77777777" w:rsidR="005B77A8" w:rsidRPr="00F366AA" w:rsidRDefault="005B77A8" w:rsidP="00F366AA">
      <w:pPr>
        <w:pStyle w:val="Heading1"/>
        <w:spacing w:before="0"/>
        <w:rPr>
          <w:rStyle w:val="Hyperlink"/>
          <w:rFonts w:cs="Arial"/>
          <w:color w:val="auto"/>
          <w:u w:val="none"/>
        </w:rPr>
      </w:pPr>
      <w:bookmarkStart w:id="54" w:name="_Pennsylvania_Immigration_Resource"/>
      <w:bookmarkEnd w:id="54"/>
      <w:r w:rsidRPr="00F366AA">
        <w:t>Pennsylvania Immigration Resource Center</w:t>
      </w:r>
      <w:r w:rsidRPr="00F366AA">
        <w:rPr>
          <w:rStyle w:val="Hyperlink"/>
          <w:rFonts w:cs="Arial"/>
          <w:color w:val="auto"/>
          <w:u w:val="none"/>
        </w:rPr>
        <w:t xml:space="preserve"> – Employment Opportunities</w:t>
      </w:r>
    </w:p>
    <w:p w14:paraId="385E365D" w14:textId="77777777" w:rsidR="005B77A8" w:rsidRDefault="005B77A8" w:rsidP="005B77A8"/>
    <w:p w14:paraId="1158592B" w14:textId="77777777" w:rsidR="005B77A8" w:rsidRPr="00774130" w:rsidRDefault="005B77A8" w:rsidP="005B77A8">
      <w:pPr>
        <w:rPr>
          <w:rFonts w:ascii="Arial" w:hAnsi="Arial" w:cs="Arial"/>
          <w:sz w:val="20"/>
          <w:szCs w:val="20"/>
        </w:rPr>
      </w:pPr>
      <w:r w:rsidRPr="00774130">
        <w:rPr>
          <w:rFonts w:ascii="Arial" w:hAnsi="Arial" w:cs="Arial"/>
          <w:color w:val="000000"/>
          <w:sz w:val="20"/>
          <w:szCs w:val="20"/>
          <w:shd w:val="clear" w:color="auto" w:fill="FFFFFF"/>
        </w:rPr>
        <w:t>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w:t>
      </w:r>
    </w:p>
    <w:p w14:paraId="05616FC3" w14:textId="77777777" w:rsidR="005B77A8" w:rsidRPr="00774130" w:rsidRDefault="005B77A8" w:rsidP="005B77A8">
      <w:pPr>
        <w:jc w:val="center"/>
        <w:rPr>
          <w:rFonts w:ascii="Arial" w:hAnsi="Arial" w:cs="Arial"/>
          <w:sz w:val="20"/>
          <w:szCs w:val="20"/>
        </w:rPr>
      </w:pPr>
    </w:p>
    <w:p w14:paraId="0609349B"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6" w:history="1">
        <w:r w:rsidRPr="00774130">
          <w:rPr>
            <w:rStyle w:val="Hyperlink"/>
            <w:rFonts w:ascii="Arial" w:hAnsi="Arial" w:cs="Arial"/>
            <w:sz w:val="20"/>
            <w:szCs w:val="20"/>
          </w:rPr>
          <w:t>here</w:t>
        </w:r>
      </w:hyperlink>
      <w:r w:rsidRPr="00774130">
        <w:rPr>
          <w:rFonts w:ascii="Arial" w:hAnsi="Arial" w:cs="Arial"/>
          <w:sz w:val="20"/>
          <w:szCs w:val="20"/>
        </w:rPr>
        <w:t xml:space="preserve"> to view current job opportunities</w:t>
      </w:r>
    </w:p>
    <w:bookmarkStart w:id="55" w:name="_Hlk73517640"/>
    <w:p w14:paraId="2A33CA98" w14:textId="19C66231" w:rsidR="005B77A8" w:rsidRDefault="007407B2" w:rsidP="005B77A8">
      <w:pPr>
        <w:spacing w:before="120" w:after="120"/>
        <w:jc w:val="center"/>
        <w:rPr>
          <w:rStyle w:val="Hyperlink"/>
          <w:rFonts w:ascii="Arial" w:hAnsi="Arial" w:cs="Arial"/>
          <w:sz w:val="16"/>
          <w:szCs w:val="16"/>
        </w:rPr>
      </w:pPr>
      <w:r>
        <w:fldChar w:fldCharType="begin"/>
      </w:r>
      <w:r>
        <w:instrText xml:space="preserve"> HYPERLINK \l "_top" </w:instrText>
      </w:r>
      <w:r>
        <w:fldChar w:fldCharType="separate"/>
      </w:r>
      <w:r w:rsidR="005B77A8" w:rsidRPr="00C9636C">
        <w:rPr>
          <w:rStyle w:val="Hyperlink"/>
          <w:rFonts w:ascii="Arial" w:hAnsi="Arial" w:cs="Arial"/>
          <w:sz w:val="16"/>
          <w:szCs w:val="16"/>
        </w:rPr>
        <w:t>Return to top</w:t>
      </w:r>
      <w:r>
        <w:rPr>
          <w:rStyle w:val="Hyperlink"/>
          <w:rFonts w:ascii="Arial" w:hAnsi="Arial" w:cs="Arial"/>
          <w:sz w:val="16"/>
          <w:szCs w:val="16"/>
        </w:rPr>
        <w:fldChar w:fldCharType="end"/>
      </w:r>
    </w:p>
    <w:p w14:paraId="6AB19F48" w14:textId="07B96B5E" w:rsidR="00ED02EB" w:rsidRDefault="00ED02EB" w:rsidP="00ED02EB">
      <w:pPr>
        <w:pStyle w:val="Heading1"/>
        <w:rPr>
          <w:rStyle w:val="Hyperlink"/>
          <w:rFonts w:cs="Arial"/>
          <w:color w:val="auto"/>
          <w:u w:val="none"/>
        </w:rPr>
      </w:pPr>
      <w:bookmarkStart w:id="56" w:name="_Domestic_Violence_Services"/>
      <w:bookmarkEnd w:id="55"/>
      <w:bookmarkEnd w:id="56"/>
      <w:r w:rsidRPr="00ED02EB">
        <w:rPr>
          <w:rStyle w:val="Hyperlink"/>
          <w:rFonts w:cs="Arial"/>
          <w:color w:val="auto"/>
          <w:u w:val="none"/>
        </w:rPr>
        <w:t xml:space="preserve">Domestic Violence Services </w:t>
      </w:r>
      <w:proofErr w:type="gramStart"/>
      <w:r w:rsidRPr="00ED02EB">
        <w:rPr>
          <w:rStyle w:val="Hyperlink"/>
          <w:rFonts w:cs="Arial"/>
          <w:color w:val="auto"/>
          <w:u w:val="none"/>
        </w:rPr>
        <w:t>Of</w:t>
      </w:r>
      <w:proofErr w:type="gramEnd"/>
      <w:r w:rsidRPr="00ED02EB">
        <w:rPr>
          <w:rStyle w:val="Hyperlink"/>
          <w:rFonts w:cs="Arial"/>
          <w:color w:val="auto"/>
          <w:u w:val="none"/>
        </w:rPr>
        <w:t xml:space="preserve"> Cumberland &amp; Perry Counties</w:t>
      </w:r>
      <w:r>
        <w:rPr>
          <w:rStyle w:val="Hyperlink"/>
          <w:rFonts w:cs="Arial"/>
          <w:color w:val="auto"/>
          <w:u w:val="none"/>
        </w:rPr>
        <w:t xml:space="preserve"> – Employment Opportunities</w:t>
      </w:r>
    </w:p>
    <w:p w14:paraId="4741E66D" w14:textId="19DE56E2" w:rsidR="00ED02EB" w:rsidRDefault="00ED02EB" w:rsidP="00ED02EB"/>
    <w:p w14:paraId="01B7DE6B" w14:textId="0FACCF79" w:rsidR="00ED02EB" w:rsidRPr="007407B2" w:rsidRDefault="007407B2" w:rsidP="00ED02EB">
      <w:pPr>
        <w:rPr>
          <w:sz w:val="20"/>
          <w:szCs w:val="20"/>
        </w:rPr>
      </w:pPr>
      <w:r w:rsidRPr="007407B2">
        <w:rPr>
          <w:rFonts w:ascii="Arial" w:hAnsi="Arial" w:cs="Arial"/>
          <w:color w:val="000000"/>
          <w:sz w:val="20"/>
          <w:szCs w:val="20"/>
          <w:shd w:val="clear" w:color="auto" w:fill="FFFFFF"/>
        </w:rPr>
        <w:t>Domestic Violence Services of Cumberland and Perry Counties (DVSCP)! DVSCP is a private, non-profit organization</w:t>
      </w:r>
      <w:r>
        <w:rPr>
          <w:rFonts w:ascii="Arial" w:hAnsi="Arial" w:cs="Arial"/>
          <w:color w:val="000000"/>
          <w:sz w:val="20"/>
          <w:szCs w:val="20"/>
          <w:shd w:val="clear" w:color="auto" w:fill="FFFFFF"/>
        </w:rPr>
        <w:t xml:space="preserve"> that </w:t>
      </w:r>
      <w:r w:rsidRPr="007407B2">
        <w:rPr>
          <w:rFonts w:ascii="Arial" w:hAnsi="Arial" w:cs="Arial"/>
          <w:color w:val="000000"/>
          <w:sz w:val="20"/>
          <w:szCs w:val="20"/>
          <w:shd w:val="clear" w:color="auto" w:fill="FFFFFF"/>
        </w:rPr>
        <w:t>supports the empowerment of those who are experiencing domestic violence through the provision of direct services and the promotion of nonviolence through social and systems change.</w:t>
      </w:r>
    </w:p>
    <w:p w14:paraId="093951CA" w14:textId="77777777" w:rsidR="00ED02EB" w:rsidRDefault="00ED02EB" w:rsidP="00ED02EB">
      <w:pPr>
        <w:spacing w:before="120" w:after="120"/>
        <w:jc w:val="center"/>
        <w:rPr>
          <w:rFonts w:ascii="Arial" w:hAnsi="Arial" w:cs="Arial"/>
          <w:sz w:val="16"/>
          <w:szCs w:val="16"/>
        </w:rPr>
      </w:pPr>
    </w:p>
    <w:p w14:paraId="59646F36" w14:textId="06843B29" w:rsidR="00ED02EB" w:rsidRPr="00ED02EB" w:rsidRDefault="00ED02EB" w:rsidP="00ED02EB">
      <w:pPr>
        <w:spacing w:before="120" w:after="120"/>
        <w:rPr>
          <w:rFonts w:ascii="Arial" w:hAnsi="Arial" w:cs="Arial"/>
          <w:sz w:val="20"/>
          <w:szCs w:val="20"/>
        </w:rPr>
      </w:pPr>
      <w:r w:rsidRPr="00ED02EB">
        <w:rPr>
          <w:rFonts w:ascii="Arial" w:hAnsi="Arial" w:cs="Arial"/>
          <w:sz w:val="20"/>
          <w:szCs w:val="20"/>
        </w:rPr>
        <w:t xml:space="preserve">Please click </w:t>
      </w:r>
      <w:hyperlink r:id="rId67" w:history="1">
        <w:r w:rsidRPr="00ED02EB">
          <w:rPr>
            <w:rStyle w:val="Hyperlink"/>
            <w:rFonts w:ascii="Arial" w:hAnsi="Arial" w:cs="Arial"/>
            <w:sz w:val="20"/>
            <w:szCs w:val="20"/>
          </w:rPr>
          <w:t>here</w:t>
        </w:r>
      </w:hyperlink>
      <w:r w:rsidRPr="00ED02EB">
        <w:rPr>
          <w:rFonts w:ascii="Arial" w:hAnsi="Arial" w:cs="Arial"/>
          <w:sz w:val="20"/>
          <w:szCs w:val="20"/>
        </w:rPr>
        <w:t xml:space="preserve"> to view current job opportunities</w:t>
      </w:r>
    </w:p>
    <w:p w14:paraId="37676A7C" w14:textId="77777777" w:rsidR="00ED02EB" w:rsidRDefault="00ED02EB" w:rsidP="00ED02EB">
      <w:pPr>
        <w:spacing w:before="120" w:after="120"/>
        <w:jc w:val="center"/>
        <w:rPr>
          <w:rFonts w:ascii="Arial" w:hAnsi="Arial" w:cs="Arial"/>
          <w:sz w:val="16"/>
          <w:szCs w:val="16"/>
        </w:rPr>
      </w:pPr>
    </w:p>
    <w:p w14:paraId="296374EC" w14:textId="7D0B5922" w:rsidR="00ED02EB" w:rsidRPr="00ED02EB" w:rsidRDefault="0088412A" w:rsidP="00ED02EB">
      <w:pPr>
        <w:spacing w:before="120" w:after="120"/>
        <w:jc w:val="center"/>
        <w:rPr>
          <w:rStyle w:val="Hyperlink"/>
          <w:rFonts w:ascii="Arial" w:hAnsi="Arial" w:cs="Arial"/>
          <w:sz w:val="16"/>
          <w:szCs w:val="16"/>
        </w:rPr>
      </w:pPr>
      <w:hyperlink w:anchor="_top" w:history="1">
        <w:r w:rsidR="00ED02EB" w:rsidRPr="00ED02EB">
          <w:rPr>
            <w:rStyle w:val="Hyperlink"/>
            <w:rFonts w:ascii="Arial" w:hAnsi="Arial" w:cs="Arial"/>
            <w:sz w:val="16"/>
            <w:szCs w:val="16"/>
          </w:rPr>
          <w:t>Return to top</w:t>
        </w:r>
      </w:hyperlink>
    </w:p>
    <w:p w14:paraId="1FEFEA1C" w14:textId="77777777" w:rsidR="005B77A8" w:rsidRDefault="005B77A8" w:rsidP="005B77A8">
      <w:pPr>
        <w:pStyle w:val="Heading1"/>
        <w:spacing w:before="0"/>
        <w:rPr>
          <w:rFonts w:eastAsia="Times New Roman"/>
        </w:rPr>
      </w:pPr>
      <w:bookmarkStart w:id="57" w:name="_Office_For_Child"/>
      <w:bookmarkEnd w:id="57"/>
      <w:r>
        <w:rPr>
          <w:rFonts w:eastAsia="Times New Roman"/>
        </w:rPr>
        <w:t xml:space="preserve">Office </w:t>
      </w:r>
      <w:proofErr w:type="gramStart"/>
      <w:r>
        <w:rPr>
          <w:rFonts w:eastAsia="Times New Roman"/>
        </w:rPr>
        <w:t>For</w:t>
      </w:r>
      <w:proofErr w:type="gramEnd"/>
      <w:r>
        <w:rPr>
          <w:rFonts w:eastAsia="Times New Roman"/>
        </w:rPr>
        <w:t xml:space="preserve"> Child And Youth Protection – Employment Opportunities</w:t>
      </w:r>
    </w:p>
    <w:p w14:paraId="51F4F330" w14:textId="77777777" w:rsidR="005B77A8" w:rsidRDefault="005B77A8" w:rsidP="005B77A8"/>
    <w:p w14:paraId="3D224910"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759AF5F" w14:textId="77777777" w:rsidR="005B77A8" w:rsidRPr="00F366AA" w:rsidRDefault="005B77A8" w:rsidP="005B77A8">
      <w:pPr>
        <w:rPr>
          <w:rFonts w:ascii="Arial" w:hAnsi="Arial" w:cs="Arial"/>
          <w:sz w:val="20"/>
          <w:szCs w:val="20"/>
        </w:rPr>
      </w:pPr>
      <w:r w:rsidRPr="00F366AA">
        <w:rPr>
          <w:rFonts w:ascii="Arial" w:hAnsi="Arial" w:cs="Arial"/>
          <w:sz w:val="20"/>
          <w:szCs w:val="20"/>
        </w:rPr>
        <w:t> </w:t>
      </w:r>
    </w:p>
    <w:p w14:paraId="76A9B111"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68" w:history="1">
        <w:r w:rsidRPr="00F366AA">
          <w:rPr>
            <w:rStyle w:val="Hyperlink"/>
            <w:rFonts w:ascii="Arial" w:hAnsi="Arial" w:cs="Arial"/>
            <w:sz w:val="20"/>
            <w:szCs w:val="20"/>
          </w:rPr>
          <w:t>here</w:t>
        </w:r>
      </w:hyperlink>
      <w:r w:rsidRPr="00F366AA">
        <w:rPr>
          <w:rFonts w:ascii="Arial" w:hAnsi="Arial" w:cs="Arial"/>
          <w:sz w:val="20"/>
          <w:szCs w:val="20"/>
        </w:rPr>
        <w:t xml:space="preserve"> to view current job opportunities.</w:t>
      </w:r>
    </w:p>
    <w:p w14:paraId="66FAC60B" w14:textId="77777777" w:rsidR="005B77A8" w:rsidRDefault="0088412A" w:rsidP="005B77A8">
      <w:pPr>
        <w:spacing w:before="120" w:after="120"/>
        <w:jc w:val="center"/>
        <w:rPr>
          <w:rFonts w:ascii="Arial" w:hAnsi="Arial" w:cs="Arial"/>
          <w:color w:val="0000FF"/>
          <w:sz w:val="16"/>
          <w:szCs w:val="16"/>
          <w:u w:val="single"/>
        </w:rPr>
      </w:pPr>
      <w:hyperlink w:anchor="_top" w:history="1">
        <w:r w:rsidR="005B77A8">
          <w:rPr>
            <w:rStyle w:val="Hyperlink"/>
            <w:sz w:val="16"/>
            <w:szCs w:val="16"/>
          </w:rPr>
          <w:t>Return to top</w:t>
        </w:r>
      </w:hyperlink>
    </w:p>
    <w:p w14:paraId="3D8C915A" w14:textId="77777777" w:rsidR="005B77A8" w:rsidRDefault="005B77A8" w:rsidP="005B77A8">
      <w:pPr>
        <w:pStyle w:val="Heading1"/>
        <w:spacing w:before="0"/>
        <w:rPr>
          <w:rStyle w:val="Hyperlink"/>
          <w:rFonts w:eastAsia="Times New Roman"/>
          <w:color w:val="auto"/>
          <w:u w:val="none"/>
        </w:rPr>
      </w:pPr>
    </w:p>
    <w:p w14:paraId="54B0FF1D" w14:textId="77777777" w:rsidR="005B77A8" w:rsidRDefault="005B77A8" w:rsidP="005B77A8">
      <w:pPr>
        <w:pStyle w:val="Text10"/>
        <w:spacing w:before="0"/>
      </w:pPr>
      <w:r>
        <w:t xml:space="preserve">If your program is offering new or extended services, or implementing new initiatives that you would like to highlight, please submit your news article to Lea Dorsey at </w:t>
      </w:r>
      <w:hyperlink r:id="rId69" w:history="1">
        <w:r>
          <w:rPr>
            <w:rStyle w:val="Hyperlink"/>
          </w:rPr>
          <w:t>ledorsey@pa.gov</w:t>
        </w:r>
      </w:hyperlink>
      <w:r>
        <w:t xml:space="preserve">.  </w:t>
      </w:r>
    </w:p>
    <w:p w14:paraId="2537D813" w14:textId="77777777" w:rsidR="005B77A8" w:rsidRDefault="005B77A8" w:rsidP="005B77A8">
      <w:pPr>
        <w:pStyle w:val="Text10"/>
        <w:spacing w:before="0"/>
        <w:rPr>
          <w:rFonts w:eastAsia="Times New Roman"/>
          <w:b/>
          <w:bCs/>
        </w:rPr>
      </w:pPr>
      <w:r>
        <w:rPr>
          <w:b/>
          <w:bCs/>
        </w:rPr>
        <w:t> </w:t>
      </w:r>
    </w:p>
    <w:p w14:paraId="6A6910E4" w14:textId="5C71B392" w:rsidR="005B77A8" w:rsidRDefault="005B77A8" w:rsidP="005B77A8">
      <w:pPr>
        <w:pStyle w:val="Text10"/>
        <w:spacing w:before="0"/>
        <w:rPr>
          <w:color w:val="00B050"/>
        </w:rPr>
      </w:pPr>
      <w:r>
        <w:t xml:space="preserve">The next OVS Newsletter will be published on Wednesday, </w:t>
      </w:r>
      <w:r>
        <w:rPr>
          <w:b/>
          <w:bCs/>
        </w:rPr>
        <w:t xml:space="preserve">June </w:t>
      </w:r>
      <w:r w:rsidR="00A71F87">
        <w:rPr>
          <w:b/>
          <w:bCs/>
        </w:rPr>
        <w:t>30</w:t>
      </w:r>
      <w:r>
        <w:rPr>
          <w:b/>
          <w:bCs/>
        </w:rPr>
        <w:t>, 2021</w:t>
      </w:r>
      <w:r>
        <w:t xml:space="preserve">.  If you would like any training events, fundraisers, or notable news published in this newsletter, please submit them to Lea Dorsey at </w:t>
      </w:r>
      <w:hyperlink r:id="rId70" w:history="1">
        <w:r>
          <w:rPr>
            <w:rStyle w:val="Hyperlink"/>
          </w:rPr>
          <w:t>ledorsey@pa.gov</w:t>
        </w:r>
      </w:hyperlink>
      <w:r>
        <w:t xml:space="preserve">  by Wednesday, </w:t>
      </w:r>
      <w:r w:rsidR="00C45C87">
        <w:rPr>
          <w:b/>
          <w:bCs/>
        </w:rPr>
        <w:t xml:space="preserve">June </w:t>
      </w:r>
      <w:r w:rsidR="00A71F87">
        <w:rPr>
          <w:b/>
          <w:bCs/>
        </w:rPr>
        <w:t>23</w:t>
      </w:r>
      <w:r>
        <w:rPr>
          <w:b/>
          <w:bCs/>
        </w:rPr>
        <w:t>, 2021</w:t>
      </w:r>
      <w:r>
        <w:t>.</w:t>
      </w:r>
      <w:r>
        <w:rPr>
          <w:color w:val="00B050"/>
        </w:rPr>
        <w:t xml:space="preserve">  </w:t>
      </w:r>
    </w:p>
    <w:p w14:paraId="5BB9D950" w14:textId="77777777" w:rsidR="005B77A8" w:rsidRDefault="005B77A8" w:rsidP="005B77A8">
      <w:pPr>
        <w:pStyle w:val="Text10"/>
        <w:spacing w:before="0"/>
        <w:rPr>
          <w:color w:val="00B050"/>
        </w:rPr>
      </w:pPr>
    </w:p>
    <w:p w14:paraId="03D2ADC7" w14:textId="77777777" w:rsidR="005B77A8" w:rsidRDefault="005B77A8" w:rsidP="005B77A8">
      <w:pPr>
        <w:pStyle w:val="Text10"/>
        <w:spacing w:before="0"/>
      </w:pPr>
      <w:r>
        <w:lastRenderedPageBreak/>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71" w:history="1">
        <w:r>
          <w:rPr>
            <w:rStyle w:val="Hyperlink"/>
          </w:rPr>
          <w:t>ledorsey@pa.gov</w:t>
        </w:r>
      </w:hyperlink>
      <w:r>
        <w:t xml:space="preserve">.    </w:t>
      </w:r>
    </w:p>
    <w:p w14:paraId="44616B5B" w14:textId="77777777" w:rsidR="005B77A8" w:rsidRDefault="0088412A" w:rsidP="005B77A8">
      <w:pPr>
        <w:pStyle w:val="ReturntoTop"/>
        <w:rPr>
          <w:rStyle w:val="Hyperlink"/>
        </w:rPr>
      </w:pPr>
      <w:hyperlink w:anchor="_top" w:history="1">
        <w:r w:rsidR="005B77A8">
          <w:rPr>
            <w:rStyle w:val="Hyperlink"/>
          </w:rPr>
          <w:t>Return to top</w:t>
        </w:r>
      </w:hyperlink>
    </w:p>
    <w:p w14:paraId="68606782" w14:textId="77777777" w:rsidR="005B77A8" w:rsidRDefault="005B77A8" w:rsidP="005B77A8">
      <w:pPr>
        <w:pStyle w:val="ContactInfo"/>
        <w:spacing w:before="0"/>
        <w:ind w:left="0"/>
        <w:rPr>
          <w:sz w:val="20"/>
          <w:szCs w:val="20"/>
        </w:rPr>
      </w:pPr>
      <w:r>
        <w:rPr>
          <w:sz w:val="20"/>
          <w:szCs w:val="20"/>
        </w:rPr>
        <w:t xml:space="preserve">Pennsylvania’s </w:t>
      </w:r>
      <w:hyperlink r:id="rId72" w:history="1">
        <w:r>
          <w:rPr>
            <w:rStyle w:val="Hyperlink"/>
            <w:sz w:val="20"/>
            <w:szCs w:val="20"/>
          </w:rPr>
          <w:t>Office of Victims’ Services</w:t>
        </w:r>
      </w:hyperlink>
      <w:r>
        <w:rPr>
          <w:sz w:val="20"/>
          <w:szCs w:val="20"/>
        </w:rPr>
        <w:t>  |  3101 North Front Street  |  Harrisburg, PA  17110 |  (717) 783-0551</w:t>
      </w:r>
    </w:p>
    <w:p w14:paraId="556FE42E" w14:textId="77777777" w:rsidR="005B77A8" w:rsidRDefault="0088412A" w:rsidP="005B77A8">
      <w:pPr>
        <w:pStyle w:val="ContactInfo"/>
        <w:spacing w:before="0"/>
        <w:ind w:left="0"/>
        <w:rPr>
          <w:sz w:val="20"/>
          <w:szCs w:val="20"/>
        </w:rPr>
      </w:pPr>
      <w:hyperlink r:id="rId73" w:history="1">
        <w:r w:rsidR="005B77A8">
          <w:rPr>
            <w:rStyle w:val="Hyperlink"/>
            <w:sz w:val="20"/>
            <w:szCs w:val="20"/>
          </w:rPr>
          <w:t>www.pccd.pa.gov</w:t>
        </w:r>
      </w:hyperlink>
      <w:r w:rsidR="005B77A8">
        <w:rPr>
          <w:sz w:val="20"/>
          <w:szCs w:val="20"/>
        </w:rPr>
        <w:t xml:space="preserve"> </w:t>
      </w:r>
    </w:p>
    <w:p w14:paraId="40919F83" w14:textId="77777777" w:rsidR="005B77A8" w:rsidRDefault="005B77A8" w:rsidP="005B77A8">
      <w:pPr>
        <w:pStyle w:val="ContactInfo"/>
        <w:spacing w:before="0"/>
        <w:ind w:left="0"/>
        <w:rPr>
          <w:b/>
          <w:bCs/>
          <w:sz w:val="20"/>
          <w:szCs w:val="20"/>
        </w:rPr>
      </w:pPr>
      <w:r>
        <w:rPr>
          <w:b/>
          <w:bCs/>
          <w:sz w:val="20"/>
          <w:szCs w:val="20"/>
        </w:rPr>
        <w:t>PA Crime Victims Website</w:t>
      </w:r>
    </w:p>
    <w:p w14:paraId="2DA14686" w14:textId="77777777" w:rsidR="005B77A8" w:rsidRDefault="0088412A" w:rsidP="005B77A8">
      <w:pPr>
        <w:pStyle w:val="ContactInfo"/>
        <w:spacing w:before="0"/>
        <w:ind w:left="0"/>
        <w:rPr>
          <w:sz w:val="20"/>
          <w:szCs w:val="20"/>
        </w:rPr>
      </w:pPr>
      <w:hyperlink r:id="rId74" w:history="1">
        <w:r w:rsidR="005B77A8">
          <w:rPr>
            <w:rStyle w:val="Hyperlink"/>
            <w:sz w:val="20"/>
            <w:szCs w:val="20"/>
          </w:rPr>
          <w:t>www.pcv.pccd.pa.gov</w:t>
        </w:r>
      </w:hyperlink>
    </w:p>
    <w:p w14:paraId="1F1B45AB" w14:textId="77777777" w:rsidR="005B77A8" w:rsidRDefault="005B77A8" w:rsidP="005B77A8">
      <w:pPr>
        <w:pStyle w:val="ContactInfo"/>
        <w:spacing w:before="0"/>
        <w:ind w:left="0"/>
        <w:rPr>
          <w:color w:val="0000FF"/>
          <w:sz w:val="20"/>
          <w:szCs w:val="20"/>
          <w:u w:val="single"/>
        </w:rPr>
      </w:pPr>
      <w:r>
        <w:rPr>
          <w:b/>
          <w:bCs/>
          <w:sz w:val="20"/>
          <w:szCs w:val="20"/>
        </w:rPr>
        <w:t xml:space="preserve">Twitter: </w:t>
      </w:r>
      <w:hyperlink r:id="rId75" w:history="1">
        <w:r>
          <w:rPr>
            <w:rStyle w:val="Hyperlink"/>
            <w:sz w:val="20"/>
            <w:szCs w:val="20"/>
          </w:rPr>
          <w:t>@PaCrimeCom</w:t>
        </w:r>
      </w:hyperlink>
      <w:r>
        <w:rPr>
          <w:rStyle w:val="Hyperlink"/>
          <w:sz w:val="20"/>
          <w:szCs w:val="20"/>
        </w:rPr>
        <w:t>m.</w:t>
      </w:r>
    </w:p>
    <w:bookmarkEnd w:id="0"/>
    <w:bookmarkEnd w:id="1"/>
    <w:bookmarkEnd w:id="2"/>
    <w:bookmarkEnd w:id="3"/>
    <w:bookmarkEnd w:id="4"/>
    <w:bookmarkEnd w:id="5"/>
    <w:p w14:paraId="744C736E" w14:textId="77777777" w:rsidR="005B77A8" w:rsidRDefault="005B77A8" w:rsidP="005B77A8">
      <w:pPr>
        <w:rPr>
          <w:rFonts w:ascii="Arial" w:hAnsi="Arial" w:cs="Arial"/>
        </w:rPr>
      </w:pPr>
    </w:p>
    <w:sectPr w:rsidR="005B77A8"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88412A" w:rsidRDefault="0088412A" w:rsidP="00AE44E1">
      <w:r>
        <w:separator/>
      </w:r>
    </w:p>
  </w:endnote>
  <w:endnote w:type="continuationSeparator" w:id="0">
    <w:p w14:paraId="714970AC" w14:textId="77777777" w:rsidR="0088412A" w:rsidRDefault="0088412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88412A" w:rsidRDefault="0088412A" w:rsidP="00AE44E1">
      <w:r>
        <w:separator/>
      </w:r>
    </w:p>
  </w:footnote>
  <w:footnote w:type="continuationSeparator" w:id="0">
    <w:p w14:paraId="41261F12" w14:textId="77777777" w:rsidR="0088412A" w:rsidRDefault="0088412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5"/>
  </w:num>
  <w:num w:numId="4">
    <w:abstractNumId w:val="20"/>
  </w:num>
  <w:num w:numId="5">
    <w:abstractNumId w:val="18"/>
  </w:num>
  <w:num w:numId="6">
    <w:abstractNumId w:val="28"/>
  </w:num>
  <w:num w:numId="7">
    <w:abstractNumId w:val="14"/>
  </w:num>
  <w:num w:numId="8">
    <w:abstractNumId w:val="24"/>
  </w:num>
  <w:num w:numId="9">
    <w:abstractNumId w:val="26"/>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29"/>
  </w:num>
  <w:num w:numId="18">
    <w:abstractNumId w:val="27"/>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8"/>
  </w:num>
  <w:num w:numId="26">
    <w:abstractNumId w:val="22"/>
  </w:num>
  <w:num w:numId="27">
    <w:abstractNumId w:val="21"/>
  </w:num>
  <w:num w:numId="28">
    <w:abstractNumId w:val="10"/>
  </w:num>
  <w:num w:numId="29">
    <w:abstractNumId w:val="5"/>
  </w:num>
  <w:num w:numId="30">
    <w:abstractNumId w:val="23"/>
  </w:num>
  <w:num w:numId="31">
    <w:abstractNumId w:val="25"/>
  </w:num>
  <w:num w:numId="32">
    <w:abstractNumId w:val="15"/>
  </w:num>
  <w:num w:numId="33">
    <w:abstractNumId w:val="22"/>
  </w:num>
  <w:num w:numId="34">
    <w:abstractNumId w:val="2"/>
  </w:num>
  <w:num w:numId="35">
    <w:abstractNumId w:val="0"/>
  </w:num>
  <w:num w:numId="36">
    <w:abstractNumId w:val="7"/>
  </w:num>
  <w:num w:numId="37">
    <w:abstractNumId w:val="13"/>
  </w:num>
  <w:num w:numId="38">
    <w:abstractNumId w:val="11"/>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5AAC"/>
    <w:rsid w:val="000C7A7F"/>
    <w:rsid w:val="000D17EB"/>
    <w:rsid w:val="000D260A"/>
    <w:rsid w:val="000D5760"/>
    <w:rsid w:val="000D5E71"/>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6883"/>
    <w:rsid w:val="00247C82"/>
    <w:rsid w:val="00250688"/>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1B15"/>
    <w:rsid w:val="00412424"/>
    <w:rsid w:val="004126FD"/>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3390"/>
    <w:rsid w:val="004E47CA"/>
    <w:rsid w:val="004E5BD3"/>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7F9"/>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661F"/>
    <w:rsid w:val="005A6741"/>
    <w:rsid w:val="005A7A9E"/>
    <w:rsid w:val="005B0291"/>
    <w:rsid w:val="005B24CD"/>
    <w:rsid w:val="005B5B5D"/>
    <w:rsid w:val="005B6446"/>
    <w:rsid w:val="005B77A8"/>
    <w:rsid w:val="005C3158"/>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53447"/>
    <w:rsid w:val="007540C4"/>
    <w:rsid w:val="0075434A"/>
    <w:rsid w:val="00756848"/>
    <w:rsid w:val="00757359"/>
    <w:rsid w:val="0076213A"/>
    <w:rsid w:val="00762B05"/>
    <w:rsid w:val="0076309A"/>
    <w:rsid w:val="00763E99"/>
    <w:rsid w:val="00764A0A"/>
    <w:rsid w:val="00764FF2"/>
    <w:rsid w:val="00765A53"/>
    <w:rsid w:val="0076791F"/>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412A"/>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7AAF"/>
    <w:rsid w:val="009037F7"/>
    <w:rsid w:val="00911D97"/>
    <w:rsid w:val="00912F63"/>
    <w:rsid w:val="0091344A"/>
    <w:rsid w:val="0091403A"/>
    <w:rsid w:val="00914172"/>
    <w:rsid w:val="009216FB"/>
    <w:rsid w:val="00921E92"/>
    <w:rsid w:val="009227D2"/>
    <w:rsid w:val="0092444C"/>
    <w:rsid w:val="00925EF2"/>
    <w:rsid w:val="00926FB9"/>
    <w:rsid w:val="00927B14"/>
    <w:rsid w:val="00927FAF"/>
    <w:rsid w:val="0093044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0FDC"/>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4CC"/>
    <w:rsid w:val="00A560C6"/>
    <w:rsid w:val="00A62126"/>
    <w:rsid w:val="00A621AA"/>
    <w:rsid w:val="00A63FB0"/>
    <w:rsid w:val="00A64D08"/>
    <w:rsid w:val="00A65249"/>
    <w:rsid w:val="00A65870"/>
    <w:rsid w:val="00A66943"/>
    <w:rsid w:val="00A6695A"/>
    <w:rsid w:val="00A66C16"/>
    <w:rsid w:val="00A7012E"/>
    <w:rsid w:val="00A71F87"/>
    <w:rsid w:val="00A7394D"/>
    <w:rsid w:val="00A7726B"/>
    <w:rsid w:val="00A77C2D"/>
    <w:rsid w:val="00A80831"/>
    <w:rsid w:val="00A812EF"/>
    <w:rsid w:val="00A8201E"/>
    <w:rsid w:val="00A833A9"/>
    <w:rsid w:val="00A83CAE"/>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3EB3"/>
    <w:rsid w:val="00B04199"/>
    <w:rsid w:val="00B05CD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4418"/>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1AA6"/>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07D7E"/>
    <w:rsid w:val="00E105D7"/>
    <w:rsid w:val="00E1367E"/>
    <w:rsid w:val="00E1377D"/>
    <w:rsid w:val="00E1423A"/>
    <w:rsid w:val="00E16303"/>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F90"/>
    <w:rsid w:val="00E75050"/>
    <w:rsid w:val="00E757CB"/>
    <w:rsid w:val="00E808E2"/>
    <w:rsid w:val="00E81381"/>
    <w:rsid w:val="00E8367E"/>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D02EB"/>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bower@pa.gov" TargetMode="External"/><Relationship Id="rId21" Type="http://schemas.openxmlformats.org/officeDocument/2006/relationships/hyperlink" Target="https://www.nationallatinonetwork.org/training-and-events/webinar-archive" TargetMode="External"/><Relationship Id="rId42" Type="http://schemas.openxmlformats.org/officeDocument/2006/relationships/hyperlink" Target="https://www.youtube.com/channel/UCR7oiMya78Iixm8XFjQ3ctQ" TargetMode="External"/><Relationship Id="rId47" Type="http://schemas.openxmlformats.org/officeDocument/2006/relationships/hyperlink" Target="https://gcc02.safelinks.protection.outlook.com/?url=https%3A%2F%2Fbwjp.us11.list-manage.com%2Ftrack%2Fclick%3Fu%3D554dc701fd0b3a38d610ccc2c%26id%3Df0d4a45a0b%26e%3D3f06977344&amp;data=04%7C01%7Cledorsey%40pa.gov%7C7d666f1395bf42c139ac08d92b5ff777%7C418e284101284dd59b6c47fc5a9a1bde%7C0%7C0%7C637588514081658016%7CUnknown%7CTWFpbGZsb3d8eyJWIjoiMC4wLjAwMDAiLCJQIjoiV2luMzIiLCJBTiI6Ik1haWwiLCJXVCI6Mn0%3D%7C3000&amp;sdata=uu%2FkEAuniW0Nr%2Fd2UMGYDMM8Nn69HaprxxQK%2FcdJ7pQ%3D&amp;reserved=0" TargetMode="External"/><Relationship Id="rId63" Type="http://schemas.openxmlformats.org/officeDocument/2006/relationships/hyperlink" Target="https://domesticviolenceservice.org/about-us/career-opportunities.html" TargetMode="External"/><Relationship Id="rId68" Type="http://schemas.openxmlformats.org/officeDocument/2006/relationships/hyperlink" Target="https://archphila.applicantpro.com/jobs/1796507.html" TargetMode="External"/><Relationship Id="rId16" Type="http://schemas.openxmlformats.org/officeDocument/2006/relationships/hyperlink" Target="https://msmagazine.com/2021/05/28/vanessa-guillen-military-sexual-assault-memorial-day-military-justice-improvement-and-increasing-prevention-act/" TargetMode="External"/><Relationship Id="rId11" Type="http://schemas.openxmlformats.org/officeDocument/2006/relationships/hyperlink" Target="https://vpc.org/studies/blackhomicide21.pdf" TargetMode="External"/><Relationship Id="rId24" Type="http://schemas.openxmlformats.org/officeDocument/2006/relationships/hyperlink" Target="http://www.resourcesharingproject.org/supporting-multilingual-and-bicultural-rural-advocates" TargetMode="External"/><Relationship Id="rId32" Type="http://schemas.openxmlformats.org/officeDocument/2006/relationships/hyperlink" Target="https://www.nsvrc.org/resource/2505/working-male-survivors-how-sexual-assault-impacts-transgender-men-part-1" TargetMode="External"/><Relationship Id="rId37" Type="http://schemas.openxmlformats.org/officeDocument/2006/relationships/hyperlink" Target="https://pacourts.webex.com/pacourts/onstage/g.php?PRID=999acb4be8bf335a4cc690e3767f7357" TargetMode="External"/><Relationship Id="rId40" Type="http://schemas.openxmlformats.org/officeDocument/2006/relationships/hyperlink" Target="https://www.facebook.com/pennsylvaniacourts" TargetMode="External"/><Relationship Id="rId45" Type="http://schemas.openxmlformats.org/officeDocument/2006/relationships/hyperlink" Target="https://www.eventbrite.com/e/supporting-military-connected-survivors-with-disabilities-deaf-survivors-tickets-153826690773" TargetMode="External"/><Relationship Id="rId53" Type="http://schemas.openxmlformats.org/officeDocument/2006/relationships/image" Target="cid:image001.jpg@01D753DB.B3C40430" TargetMode="External"/><Relationship Id="rId58" Type="http://schemas.openxmlformats.org/officeDocument/2006/relationships/hyperlink" Target="https://www.pdaa.org/pdai-training-calendar/" TargetMode="External"/><Relationship Id="rId66" Type="http://schemas.openxmlformats.org/officeDocument/2006/relationships/hyperlink" Target="https://www.pirclaw.org/employment/" TargetMode="External"/><Relationship Id="rId74" Type="http://schemas.openxmlformats.org/officeDocument/2006/relationships/hyperlink" Target="http://www.pcv.pccd.pa.gov" TargetMode="External"/><Relationship Id="rId79"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s://www.idealist.org/en/nonprofit-job/d72c3347c9a4409b9dd9e8b4cba0dc13-admin-intake-paralegal-justice-at-work-formerly-friends-of-farmworkers-philadelphia" TargetMode="External"/><Relationship Id="rId19" Type="http://schemas.openxmlformats.org/officeDocument/2006/relationships/hyperlink" Target="https://www.nsvrc.org/sites/default/files/2017-06/cultural-competence-guide.pdf" TargetMode="External"/><Relationship Id="rId14" Type="http://schemas.openxmlformats.org/officeDocument/2006/relationships/hyperlink" Target="https://lp.constantcontactpages.com/sv/YJU4zaa/workinggroup?source_id=ba4f2a24-2056-4689-93b8-5325ccfae42c&amp;source_type=em&amp;c=QFm5Ffcl4wGd0BDA6eydD1o0vt_52d6KWLuAnkHBhEaBcpzAHdfV0g==" TargetMode="External"/><Relationship Id="rId22" Type="http://schemas.openxmlformats.org/officeDocument/2006/relationships/hyperlink" Target="https://resourcesharingproject.org/cultivating-inclusive-practices-working-rural-immigrant-and-refugee-communities-el-cultivo-de-las" TargetMode="External"/><Relationship Id="rId27" Type="http://schemas.openxmlformats.org/officeDocument/2006/relationships/hyperlink" Target="mailto:jpolheber@pa.gov" TargetMode="External"/><Relationship Id="rId30" Type="http://schemas.openxmlformats.org/officeDocument/2006/relationships/hyperlink" Target="https://www.surveymonkey.com/r/PCCD2021GunViolence" TargetMode="External"/><Relationship Id="rId35" Type="http://schemas.openxmlformats.org/officeDocument/2006/relationships/image" Target="media/image4.jpg"/><Relationship Id="rId43" Type="http://schemas.openxmlformats.org/officeDocument/2006/relationships/hyperlink" Target="https://register.gotowebinar.com/register/8338926398070888719" TargetMode="External"/><Relationship Id="rId48" Type="http://schemas.openxmlformats.org/officeDocument/2006/relationships/hyperlink" Target="https://gcc02.safelinks.protection.outlook.com/?url=https%3A%2F%2Fbwjp.us11.list-manage.com%2Ftrack%2Fclick%3Fu%3D554dc701fd0b3a38d610ccc2c%26id%3D29b3e3250b%26e%3D3f06977344&amp;data=04%7C01%7Cledorsey%40pa.gov%7C7d666f1395bf42c139ac08d92b5ff777%7C418e284101284dd59b6c47fc5a9a1bde%7C0%7C0%7C637588514081658016%7CUnknown%7CTWFpbGZsb3d8eyJWIjoiMC4wLjAwMDAiLCJQIjoiV2luMzIiLCJBTiI6Ik1haWwiLCJXVCI6Mn0%3D%7C3000&amp;sdata=VFM3RN%2BMM6jiN2szOBWPgxBM%2FZKppq5Rc8xL0mo5VmQ%3D&amp;reserved=0" TargetMode="External"/><Relationship Id="rId56" Type="http://schemas.openxmlformats.org/officeDocument/2006/relationships/hyperlink" Target="https://gcc02.safelinks.protection.outlook.com/?url=https%3A%2F%2Ft.e2ma.net%2Fclick%2Fswt2te%2F02rnow%2Fsoz9wq&amp;data=04%7C01%7Canwalkowiak%40pa.gov%7Cdd6d22c5b1b94c13904508d92210b0f4%7C418e284101284dd59b6c47fc5a9a1bde%7C0%7C0%7C637578277374971178%7CUnknown%7CTWFpbGZsb3d8eyJWIjoiMC4wLjAwMDAiLCJQIjoiV2luMzIiLCJBTiI6Ik1haWwiLCJXVCI6Mn0%3D%7C1000&amp;sdata=0sW%2BFEG7DQprZa5yKHOp4I2xentEu5zEdPL8WcpRXP4%3D&amp;reserved=0" TargetMode="External"/><Relationship Id="rId64" Type="http://schemas.openxmlformats.org/officeDocument/2006/relationships/hyperlink" Target="https://www.novabucks.org/about/employment/" TargetMode="External"/><Relationship Id="rId69" Type="http://schemas.openxmlformats.org/officeDocument/2006/relationships/hyperlink" Target="mailto:ledorsey@pa.gov"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palegalaid.net/2021-plan-voca-grantee-training" TargetMode="External"/><Relationship Id="rId72" Type="http://schemas.openxmlformats.org/officeDocument/2006/relationships/hyperlink" Target="http://www.pccd.pa.gov/Victim-Services/Pages/default.aspx" TargetMode="External"/><Relationship Id="rId80"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lgbtqipv.org/wp-content/uploads/2021/06/Bi-Support-Group-Facilitation-Guide.pdf" TargetMode="External"/><Relationship Id="rId17" Type="http://schemas.openxmlformats.org/officeDocument/2006/relationships/hyperlink" Target="https://www.resourcesharingproject.org/supporting-lesbian-gay-bisexual-transgender-and-queer-rural-sexual-violence-survivors" TargetMode="External"/><Relationship Id="rId25" Type="http://schemas.openxmlformats.org/officeDocument/2006/relationships/hyperlink" Target="https://praxisinternational.org/rural-technical-assistance/" TargetMode="External"/><Relationship Id="rId33" Type="http://schemas.openxmlformats.org/officeDocument/2006/relationships/image" Target="media/image2.jpg"/><Relationship Id="rId38" Type="http://schemas.openxmlformats.org/officeDocument/2006/relationships/hyperlink" Target="https://pacourts.webex.com/pacourts/onstage/g.php?PRID=999acb4be8bf335a4cc690e3767f7357" TargetMode="External"/><Relationship Id="rId46" Type="http://schemas.openxmlformats.org/officeDocument/2006/relationships/hyperlink" Target="https://gcc02.safelinks.protection.outlook.com/?url=https%3A%2F%2Fbwjp.us11.list-manage.com%2Ftrack%2Fclick%3Fu%3D554dc701fd0b3a38d610ccc2c%26id%3Dbc2ded5d8c%26e%3D3f06977344&amp;data=04%7C01%7Cledorsey%40pa.gov%7C7d666f1395bf42c139ac08d92b5ff777%7C418e284101284dd59b6c47fc5a9a1bde%7C0%7C0%7C637588514081648059%7CUnknown%7CTWFpbGZsb3d8eyJWIjoiMC4wLjAwMDAiLCJQIjoiV2luMzIiLCJBTiI6Ik1haWwiLCJXVCI6Mn0%3D%7C3000&amp;sdata=EyDnUrEln63c5ib3njqpfEsu29dJCL8SUEToYNd%2B3cs%3D&amp;reserved=0" TargetMode="External"/><Relationship Id="rId59" Type="http://schemas.openxmlformats.org/officeDocument/2006/relationships/hyperlink" Target="https://pccd.webex.com/mw3300/mywebex/default.do?siteurl=pccd&amp;service=6" TargetMode="External"/><Relationship Id="rId67" Type="http://schemas.openxmlformats.org/officeDocument/2006/relationships/hyperlink" Target="https://www.dvscp.org/employment/" TargetMode="External"/><Relationship Id="rId20" Type="http://schemas.openxmlformats.org/officeDocument/2006/relationships/hyperlink" Target="https://wocninc.org/stop/" TargetMode="External"/><Relationship Id="rId41" Type="http://schemas.openxmlformats.org/officeDocument/2006/relationships/hyperlink" Target="https://www.youtube.com/channel/UCR7oiMya78Iixm8XFjQ3ctQ" TargetMode="External"/><Relationship Id="rId54" Type="http://schemas.openxmlformats.org/officeDocument/2006/relationships/hyperlink" Target="https://www.ova.pa.gov/Pages/default.aspx" TargetMode="External"/><Relationship Id="rId62" Type="http://schemas.openxmlformats.org/officeDocument/2006/relationships/hyperlink" Target="https://www.crimevictimscenter.com/index.php/about-us/employment.html" TargetMode="External"/><Relationship Id="rId70" Type="http://schemas.openxmlformats.org/officeDocument/2006/relationships/hyperlink" Target="mailto:ledorsey@pa.gov" TargetMode="External"/><Relationship Id="rId75"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shingtonpost.com/opinions/2021/06/13/stakes-domestic-abuse-cases-are-dire-often-dangerous/" TargetMode="External"/><Relationship Id="rId23" Type="http://schemas.openxmlformats.org/officeDocument/2006/relationships/hyperlink" Target="https://www.resourcesharingproject.org/ground-supporting-rural-multilingual-advocates" TargetMode="External"/><Relationship Id="rId28" Type="http://schemas.openxmlformats.org/officeDocument/2006/relationships/hyperlink" Target="mailto:gharhigh@pa.gov" TargetMode="External"/><Relationship Id="rId36" Type="http://schemas.openxmlformats.org/officeDocument/2006/relationships/image" Target="media/image5.jpg"/><Relationship Id="rId49" Type="http://schemas.openxmlformats.org/officeDocument/2006/relationships/hyperlink" Target="https://gcc02.safelinks.protection.outlook.com/?url=https%3A%2F%2Fbwjp.us11.list-manage.com%2Ftrack%2Fclick%3Fu%3D554dc701fd0b3a38d610ccc2c%26id%3Dc13ea5a9f5%26e%3D3f06977344&amp;data=04%7C01%7Cledorsey%40pa.gov%7C7d666f1395bf42c139ac08d92b5ff777%7C418e284101284dd59b6c47fc5a9a1bde%7C0%7C0%7C637588514081667977%7CUnknown%7CTWFpbGZsb3d8eyJWIjoiMC4wLjAwMDAiLCJQIjoiV2luMzIiLCJBTiI6Ik1haWwiLCJXVCI6Mn0%3D%7C3000&amp;sdata=VBffOgJxhk31oqCHb%2BPZjyXv4euQbQSerEWHwxRUr7g%3D&amp;reserved=0" TargetMode="External"/><Relationship Id="rId57" Type="http://schemas.openxmlformats.org/officeDocument/2006/relationships/hyperlink" Target="mailto:AJS@RestitutionConsulting.com" TargetMode="External"/><Relationship Id="rId10" Type="http://schemas.openxmlformats.org/officeDocument/2006/relationships/hyperlink" Target="mailto:swolfley@pa.gov" TargetMode="External"/><Relationship Id="rId31" Type="http://schemas.openxmlformats.org/officeDocument/2006/relationships/hyperlink" Target="https://www.pccd.pa.gov/criminaljustice/GunViolence/Pages/Grants-and-Funding.aspx" TargetMode="External"/><Relationship Id="rId44" Type="http://schemas.openxmlformats.org/officeDocument/2006/relationships/hyperlink" Target="https://www.trynova.org/virtual-career-development-fair/" TargetMode="External"/><Relationship Id="rId52" Type="http://schemas.openxmlformats.org/officeDocument/2006/relationships/image" Target="media/image6.jpeg"/><Relationship Id="rId60" Type="http://schemas.openxmlformats.org/officeDocument/2006/relationships/hyperlink" Target="https://pavictimservicestraining.org/" TargetMode="External"/><Relationship Id="rId65" Type="http://schemas.openxmlformats.org/officeDocument/2006/relationships/hyperlink" Target="https://www.s-wic.org/jobs/" TargetMode="External"/><Relationship Id="rId73" Type="http://schemas.openxmlformats.org/officeDocument/2006/relationships/hyperlink" Target="http://www.pccd.pa.gov" TargetMode="External"/><Relationship Id="rId78"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3" Type="http://schemas.openxmlformats.org/officeDocument/2006/relationships/hyperlink" Target="https://csaj.org/library/view/domestic-violence-and-economic-well-being-study-service-providers-report-ap" TargetMode="External"/><Relationship Id="rId18" Type="http://schemas.openxmlformats.org/officeDocument/2006/relationships/hyperlink" Target="http://www.nationalcenterdvtraumamh.org/wp-content/uploads/2018/04/NCDVTMH_2018_ToolsforTransformation_WarshawTinnonCave.pdf" TargetMode="External"/><Relationship Id="rId39" Type="http://schemas.openxmlformats.org/officeDocument/2006/relationships/hyperlink" Target="https://www.facebook.com/pennsylvaniacourts" TargetMode="External"/><Relationship Id="rId34" Type="http://schemas.openxmlformats.org/officeDocument/2006/relationships/image" Target="media/image3.jpg"/><Relationship Id="rId50" Type="http://schemas.openxmlformats.org/officeDocument/2006/relationships/hyperlink" Target="https://ta2ta.org/webinars/registration/supporting-victims-and-survivors-of-faith.html" TargetMode="External"/><Relationship Id="rId55" Type="http://schemas.openxmlformats.org/officeDocument/2006/relationships/hyperlink" Target="https://gcc02.safelinks.protection.outlook.com/?url=https%3A%2F%2Ft.e2ma.net%2Fclick%2Fswt2te%2F02rnow%2Fcwy9wq&amp;data=04%7C01%7Canwalkowiak%40pa.gov%7Cdd6d22c5b1b94c13904508d92210b0f4%7C418e284101284dd59b6c47fc5a9a1bde%7C0%7C0%7C637578277374971178%7CUnknown%7CTWFpbGZsb3d8eyJWIjoiMC4wLjAwMDAiLCJQIjoiV2luMzIiLCJBTiI6Ik1haWwiLCJXVCI6Mn0%3D%7C1000&amp;sdata=1PneHr1Sob0OLwECIEm2ybrwVN1aiEXorwFXjvulTvo%3D&amp;reserve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ledorsey@pa.gov" TargetMode="External"/><Relationship Id="rId2" Type="http://schemas.openxmlformats.org/officeDocument/2006/relationships/numbering" Target="numbering.xml"/><Relationship Id="rId29" Type="http://schemas.openxmlformats.org/officeDocument/2006/relationships/hyperlink" Target="https://www.pccd.pa.gov/criminaljustice/GunViol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49B10-3A1E-4E9D-92ED-A0195AEA5612}">
  <ds:schemaRefs>
    <ds:schemaRef ds:uri="http://schemas.openxmlformats.org/officeDocument/2006/bibliography"/>
  </ds:schemaRefs>
</ds:datastoreItem>
</file>

<file path=customXml/itemProps2.xml><?xml version="1.0" encoding="utf-8"?>
<ds:datastoreItem xmlns:ds="http://schemas.openxmlformats.org/officeDocument/2006/customXml" ds:itemID="{D25FEA7A-CFE7-45BC-809E-2AE8568FB084}"/>
</file>

<file path=customXml/itemProps3.xml><?xml version="1.0" encoding="utf-8"?>
<ds:datastoreItem xmlns:ds="http://schemas.openxmlformats.org/officeDocument/2006/customXml" ds:itemID="{BAA3801B-F4EF-4D6D-8CDE-9D5CD56B10A1}"/>
</file>

<file path=customXml/itemProps4.xml><?xml version="1.0" encoding="utf-8"?>
<ds:datastoreItem xmlns:ds="http://schemas.openxmlformats.org/officeDocument/2006/customXml" ds:itemID="{E2C69445-97C8-43D6-9BAE-79AC3715F15D}"/>
</file>

<file path=docProps/app.xml><?xml version="1.0" encoding="utf-8"?>
<Properties xmlns="http://schemas.openxmlformats.org/officeDocument/2006/extended-properties" xmlns:vt="http://schemas.openxmlformats.org/officeDocument/2006/docPropsVTypes">
  <Template>Normal</Template>
  <TotalTime>1367</TotalTime>
  <Pages>13</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31</cp:revision>
  <cp:lastPrinted>2019-10-04T15:32:00Z</cp:lastPrinted>
  <dcterms:created xsi:type="dcterms:W3CDTF">2021-05-13T17:34:00Z</dcterms:created>
  <dcterms:modified xsi:type="dcterms:W3CDTF">2021-06-15T17:59:00Z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