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Start w:id="2" w:name="_GoBack"/>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05803340" w:rsidR="00613D6D" w:rsidRDefault="0099037B" w:rsidP="00613D6D">
      <w:pPr>
        <w:pStyle w:val="Issue"/>
      </w:pPr>
      <w:r>
        <w:t>May 4</w:t>
      </w:r>
      <w:r w:rsidR="00613D6D">
        <w:t>,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8" w:name="_Hlk83200938"/>
      <w:bookmarkStart w:id="9" w:name="_Hlk75942065"/>
      <w:r>
        <w:rPr>
          <w:sz w:val="24"/>
          <w:szCs w:val="24"/>
        </w:rPr>
        <w:t>In this Issue...</w:t>
      </w:r>
    </w:p>
    <w:p w14:paraId="42AE1BD8" w14:textId="7553F63D" w:rsidR="00AE01F6" w:rsidRDefault="00AE01F6"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Department_Of_Justice_1" w:history="1">
        <w:r w:rsidRPr="00AE01F6">
          <w:rPr>
            <w:rStyle w:val="Hyperlink"/>
            <w:rFonts w:eastAsia="Times New Roman"/>
            <w:b w:val="0"/>
            <w:bCs w:val="0"/>
            <w:sz w:val="20"/>
            <w:szCs w:val="20"/>
          </w:rPr>
          <w:t xml:space="preserve">Department </w:t>
        </w:r>
        <w:proofErr w:type="gramStart"/>
        <w:r w:rsidRPr="00AE01F6">
          <w:rPr>
            <w:rStyle w:val="Hyperlink"/>
            <w:rFonts w:eastAsia="Times New Roman"/>
            <w:b w:val="0"/>
            <w:bCs w:val="0"/>
            <w:sz w:val="20"/>
            <w:szCs w:val="20"/>
          </w:rPr>
          <w:t>Of</w:t>
        </w:r>
        <w:proofErr w:type="gramEnd"/>
        <w:r w:rsidRPr="00AE01F6">
          <w:rPr>
            <w:rStyle w:val="Hyperlink"/>
            <w:rFonts w:eastAsia="Times New Roman"/>
            <w:b w:val="0"/>
            <w:bCs w:val="0"/>
            <w:sz w:val="20"/>
            <w:szCs w:val="20"/>
          </w:rPr>
          <w:t xml:space="preserve"> Justice Honors Pennsylvania Researcher With Crime Victims Research Award</w:t>
        </w:r>
      </w:hyperlink>
    </w:p>
    <w:p w14:paraId="311A7BD8" w14:textId="790646EE" w:rsidR="00AE01F6" w:rsidRPr="00AE01F6" w:rsidRDefault="00AE01F6"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Department_Of_Justice_2" w:history="1">
        <w:r w:rsidRPr="00AE01F6">
          <w:rPr>
            <w:rStyle w:val="Hyperlink"/>
            <w:rFonts w:eastAsia="Times New Roman"/>
            <w:b w:val="0"/>
            <w:bCs w:val="0"/>
            <w:sz w:val="20"/>
            <w:szCs w:val="20"/>
          </w:rPr>
          <w:t xml:space="preserve">Department </w:t>
        </w:r>
        <w:proofErr w:type="gramStart"/>
        <w:r w:rsidRPr="00AE01F6">
          <w:rPr>
            <w:rStyle w:val="Hyperlink"/>
            <w:rFonts w:eastAsia="Times New Roman"/>
            <w:b w:val="0"/>
            <w:bCs w:val="0"/>
            <w:sz w:val="20"/>
            <w:szCs w:val="20"/>
          </w:rPr>
          <w:t>Of</w:t>
        </w:r>
        <w:proofErr w:type="gramEnd"/>
        <w:r w:rsidRPr="00AE01F6">
          <w:rPr>
            <w:rStyle w:val="Hyperlink"/>
            <w:rFonts w:eastAsia="Times New Roman"/>
            <w:b w:val="0"/>
            <w:bCs w:val="0"/>
            <w:sz w:val="20"/>
            <w:szCs w:val="20"/>
          </w:rPr>
          <w:t xml:space="preserve"> Justice Recognizes Pennsylvania Victim Advocate With National Crime Victim Service Award</w:t>
        </w:r>
      </w:hyperlink>
    </w:p>
    <w:p w14:paraId="64331DD4" w14:textId="23670817" w:rsidR="00A71241" w:rsidRPr="00A71241" w:rsidRDefault="00FD0E65"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VCAP_Quarterly_Discussions" w:history="1">
        <w:r w:rsidR="00F53D7A" w:rsidRPr="00F53D7A">
          <w:rPr>
            <w:rStyle w:val="Hyperlink"/>
            <w:rFonts w:eastAsia="Times New Roman"/>
            <w:b w:val="0"/>
            <w:bCs w:val="0"/>
            <w:sz w:val="20"/>
            <w:szCs w:val="20"/>
          </w:rPr>
          <w:t>2022 Governor’s Victim Service Pathfinder Awards: DEADLINE EXTENDED TO MAY 6th</w:t>
        </w:r>
      </w:hyperlink>
    </w:p>
    <w:p w14:paraId="1E8A094D" w14:textId="5AFE2DE2" w:rsidR="00613D6D" w:rsidRDefault="00FD0E65" w:rsidP="00613D6D">
      <w:pPr>
        <w:pStyle w:val="IntroHeading"/>
        <w:numPr>
          <w:ilvl w:val="0"/>
          <w:numId w:val="24"/>
        </w:numPr>
        <w:spacing w:before="0"/>
        <w:outlineLvl w:val="9"/>
        <w:rPr>
          <w:rStyle w:val="Hyperlink"/>
          <w:rFonts w:eastAsia="Times New Roman"/>
          <w:b w:val="0"/>
          <w:bCs w:val="0"/>
          <w:color w:val="0563C1"/>
          <w:sz w:val="20"/>
          <w:szCs w:val="20"/>
        </w:rPr>
      </w:pPr>
      <w:hyperlink w:anchor="_VOCA_Changes_To" w:history="1">
        <w:r w:rsidR="00613D6D">
          <w:rPr>
            <w:rStyle w:val="Hyperlink"/>
            <w:rFonts w:eastAsia="Times New Roman"/>
            <w:b w:val="0"/>
            <w:bCs w:val="0"/>
            <w:sz w:val="20"/>
            <w:szCs w:val="20"/>
          </w:rPr>
          <w:t xml:space="preserve">VOCA Changes </w:t>
        </w:r>
        <w:proofErr w:type="gramStart"/>
        <w:r w:rsidR="00613D6D">
          <w:rPr>
            <w:rStyle w:val="Hyperlink"/>
            <w:rFonts w:eastAsia="Times New Roman"/>
            <w:b w:val="0"/>
            <w:bCs w:val="0"/>
            <w:sz w:val="20"/>
            <w:szCs w:val="20"/>
          </w:rPr>
          <w:t>To</w:t>
        </w:r>
        <w:proofErr w:type="gramEnd"/>
        <w:r w:rsidR="00613D6D">
          <w:rPr>
            <w:rStyle w:val="Hyperlink"/>
            <w:rFonts w:eastAsia="Times New Roman"/>
            <w:b w:val="0"/>
            <w:bCs w:val="0"/>
            <w:sz w:val="20"/>
            <w:szCs w:val="20"/>
          </w:rPr>
          <w:t xml:space="preserve"> Fiscal Year (FY) Reporting</w:t>
        </w:r>
      </w:hyperlink>
    </w:p>
    <w:p w14:paraId="3093951B" w14:textId="5D1FDAF6" w:rsidR="00613D6D" w:rsidRPr="00A71241"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Attention_VOJO_Programs" w:history="1">
        <w:r w:rsidR="00613D6D">
          <w:rPr>
            <w:rStyle w:val="Hyperlink"/>
            <w:rFonts w:eastAsia="Times New Roman"/>
            <w:b w:val="0"/>
            <w:bCs w:val="0"/>
            <w:sz w:val="20"/>
            <w:szCs w:val="20"/>
          </w:rPr>
          <w:t xml:space="preserve">Attention VOJO Programs – VOJO Lapsing Funds – Please Don’t Forget </w:t>
        </w:r>
        <w:proofErr w:type="gramStart"/>
        <w:r w:rsidR="00613D6D">
          <w:rPr>
            <w:rStyle w:val="Hyperlink"/>
            <w:rFonts w:eastAsia="Times New Roman"/>
            <w:b w:val="0"/>
            <w:bCs w:val="0"/>
            <w:sz w:val="20"/>
            <w:szCs w:val="20"/>
          </w:rPr>
          <w:t>To</w:t>
        </w:r>
        <w:proofErr w:type="gramEnd"/>
        <w:r w:rsidR="00613D6D">
          <w:rPr>
            <w:rStyle w:val="Hyperlink"/>
            <w:rFonts w:eastAsia="Times New Roman"/>
            <w:b w:val="0"/>
            <w:bCs w:val="0"/>
            <w:sz w:val="20"/>
            <w:szCs w:val="20"/>
          </w:rPr>
          <w:t xml:space="preserve"> Use Your VOJO Funding By June 30, 2022!</w:t>
        </w:r>
      </w:hyperlink>
    </w:p>
    <w:p w14:paraId="2A1FF067" w14:textId="0EF1EB5F" w:rsidR="00A71241" w:rsidRPr="00907E3C"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National_Law_Enforcement" w:history="1">
        <w:r w:rsidR="00A71241" w:rsidRPr="00A71241">
          <w:rPr>
            <w:rStyle w:val="Hyperlink"/>
            <w:rFonts w:eastAsia="Times New Roman"/>
            <w:b w:val="0"/>
            <w:bCs w:val="0"/>
            <w:sz w:val="20"/>
            <w:szCs w:val="20"/>
          </w:rPr>
          <w:t>National Law Enforcement Knowledge Lab</w:t>
        </w:r>
      </w:hyperlink>
    </w:p>
    <w:p w14:paraId="71DF526E" w14:textId="7333FFBB" w:rsidR="00907E3C"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Revictimization_Of_Adolescents" w:history="1">
        <w:r w:rsidR="00907E3C" w:rsidRPr="00907E3C">
          <w:rPr>
            <w:rStyle w:val="Hyperlink"/>
            <w:rFonts w:eastAsia="Times New Roman"/>
            <w:b w:val="0"/>
            <w:bCs w:val="0"/>
            <w:sz w:val="20"/>
            <w:szCs w:val="20"/>
          </w:rPr>
          <w:t xml:space="preserve">Revictimization Of Adolescents </w:t>
        </w:r>
        <w:proofErr w:type="gramStart"/>
        <w:r w:rsidR="00907E3C" w:rsidRPr="00907E3C">
          <w:rPr>
            <w:rStyle w:val="Hyperlink"/>
            <w:rFonts w:eastAsia="Times New Roman"/>
            <w:b w:val="0"/>
            <w:bCs w:val="0"/>
            <w:sz w:val="20"/>
            <w:szCs w:val="20"/>
          </w:rPr>
          <w:t>And</w:t>
        </w:r>
        <w:proofErr w:type="gramEnd"/>
        <w:r w:rsidR="00907E3C" w:rsidRPr="00907E3C">
          <w:rPr>
            <w:rStyle w:val="Hyperlink"/>
            <w:rFonts w:eastAsia="Times New Roman"/>
            <w:b w:val="0"/>
            <w:bCs w:val="0"/>
            <w:sz w:val="20"/>
            <w:szCs w:val="20"/>
          </w:rPr>
          <w:t xml:space="preserve"> Adults With Histories Of Child Sexual Abuse</w:t>
        </w:r>
      </w:hyperlink>
    </w:p>
    <w:p w14:paraId="2CE69EB9" w14:textId="39E3A252" w:rsidR="00907E3C"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The_Impacts_Of" w:history="1">
        <w:r w:rsidR="00907E3C" w:rsidRPr="00907E3C">
          <w:rPr>
            <w:rStyle w:val="Hyperlink"/>
            <w:rFonts w:eastAsia="Times New Roman"/>
            <w:b w:val="0"/>
            <w:bCs w:val="0"/>
            <w:sz w:val="20"/>
            <w:szCs w:val="20"/>
          </w:rPr>
          <w:t xml:space="preserve">The Impacts </w:t>
        </w:r>
        <w:proofErr w:type="gramStart"/>
        <w:r w:rsidR="00907E3C" w:rsidRPr="00907E3C">
          <w:rPr>
            <w:rStyle w:val="Hyperlink"/>
            <w:rFonts w:eastAsia="Times New Roman"/>
            <w:b w:val="0"/>
            <w:bCs w:val="0"/>
            <w:sz w:val="20"/>
            <w:szCs w:val="20"/>
          </w:rPr>
          <w:t>Of</w:t>
        </w:r>
        <w:proofErr w:type="gramEnd"/>
        <w:r w:rsidR="00907E3C" w:rsidRPr="00907E3C">
          <w:rPr>
            <w:rStyle w:val="Hyperlink"/>
            <w:rFonts w:eastAsia="Times New Roman"/>
            <w:b w:val="0"/>
            <w:bCs w:val="0"/>
            <w:sz w:val="20"/>
            <w:szCs w:val="20"/>
          </w:rPr>
          <w:t xml:space="preserve"> Working With Victims Of Sexual Violence: A Rapid Evidence Assessment</w:t>
        </w:r>
      </w:hyperlink>
    </w:p>
    <w:p w14:paraId="5F34011B" w14:textId="69E4E0CE" w:rsidR="00A71241"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13_Women_File" w:history="1">
        <w:r w:rsidR="00A71241" w:rsidRPr="00A71241">
          <w:rPr>
            <w:rStyle w:val="Hyperlink"/>
            <w:rFonts w:eastAsia="Times New Roman"/>
            <w:b w:val="0"/>
            <w:bCs w:val="0"/>
            <w:sz w:val="20"/>
            <w:szCs w:val="20"/>
          </w:rPr>
          <w:t xml:space="preserve">13 Women File Claims Against </w:t>
        </w:r>
        <w:proofErr w:type="gramStart"/>
        <w:r w:rsidR="00A71241" w:rsidRPr="00A71241">
          <w:rPr>
            <w:rStyle w:val="Hyperlink"/>
            <w:rFonts w:eastAsia="Times New Roman"/>
            <w:b w:val="0"/>
            <w:bCs w:val="0"/>
            <w:sz w:val="20"/>
            <w:szCs w:val="20"/>
          </w:rPr>
          <w:t>The</w:t>
        </w:r>
        <w:proofErr w:type="gramEnd"/>
        <w:r w:rsidR="00A71241" w:rsidRPr="00A71241">
          <w:rPr>
            <w:rStyle w:val="Hyperlink"/>
            <w:rFonts w:eastAsia="Times New Roman"/>
            <w:b w:val="0"/>
            <w:bCs w:val="0"/>
            <w:sz w:val="20"/>
            <w:szCs w:val="20"/>
          </w:rPr>
          <w:t xml:space="preserve"> FBI Over Agents’ Failure To Investigate Nassar</w:t>
        </w:r>
      </w:hyperlink>
    </w:p>
    <w:p w14:paraId="0C913CCB" w14:textId="543D2D9F" w:rsidR="00A71241"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Podcasts_Feature_Crime" w:history="1">
        <w:r w:rsidR="00A71241" w:rsidRPr="00A71241">
          <w:rPr>
            <w:rStyle w:val="Hyperlink"/>
            <w:rFonts w:eastAsia="Times New Roman"/>
            <w:b w:val="0"/>
            <w:bCs w:val="0"/>
            <w:sz w:val="20"/>
            <w:szCs w:val="20"/>
          </w:rPr>
          <w:t xml:space="preserve">Podcasts Feature Crime Survivors, “The Power </w:t>
        </w:r>
        <w:proofErr w:type="gramStart"/>
        <w:r w:rsidR="00A71241" w:rsidRPr="00A71241">
          <w:rPr>
            <w:rStyle w:val="Hyperlink"/>
            <w:rFonts w:eastAsia="Times New Roman"/>
            <w:b w:val="0"/>
            <w:bCs w:val="0"/>
            <w:sz w:val="20"/>
            <w:szCs w:val="20"/>
          </w:rPr>
          <w:t>Of</w:t>
        </w:r>
        <w:proofErr w:type="gramEnd"/>
        <w:r w:rsidR="00A71241" w:rsidRPr="00A71241">
          <w:rPr>
            <w:rStyle w:val="Hyperlink"/>
            <w:rFonts w:eastAsia="Times New Roman"/>
            <w:b w:val="0"/>
            <w:bCs w:val="0"/>
            <w:sz w:val="20"/>
            <w:szCs w:val="20"/>
          </w:rPr>
          <w:t xml:space="preserve"> The Personal Story”</w:t>
        </w:r>
      </w:hyperlink>
    </w:p>
    <w:p w14:paraId="4A0C18BC" w14:textId="49033CCA" w:rsidR="00A71241"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U.S._Courts_Can" w:history="1">
        <w:r w:rsidR="00A71241" w:rsidRPr="00A71241">
          <w:rPr>
            <w:rStyle w:val="Hyperlink"/>
            <w:rFonts w:eastAsia="Times New Roman"/>
            <w:b w:val="0"/>
            <w:bCs w:val="0"/>
            <w:sz w:val="20"/>
            <w:szCs w:val="20"/>
          </w:rPr>
          <w:t>U.S. Courts Can Be Sued Over Sex Harassment Claims</w:t>
        </w:r>
      </w:hyperlink>
    </w:p>
    <w:p w14:paraId="1C3FEB86" w14:textId="6E0FEA73" w:rsidR="00A71241"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Tracing_Data_Establish" w:history="1">
        <w:r w:rsidR="00A71241" w:rsidRPr="00A71241">
          <w:rPr>
            <w:rStyle w:val="Hyperlink"/>
            <w:rFonts w:eastAsia="Times New Roman"/>
            <w:b w:val="0"/>
            <w:bCs w:val="0"/>
            <w:sz w:val="20"/>
            <w:szCs w:val="20"/>
          </w:rPr>
          <w:t>Tracing Data Establish That A Few Stores Sell Most Crime Weapons</w:t>
        </w:r>
      </w:hyperlink>
    </w:p>
    <w:p w14:paraId="73A220D4" w14:textId="36E52E7B" w:rsidR="00A71241"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Gun_Thefts_Track" w:history="1">
        <w:r w:rsidR="00A71241" w:rsidRPr="00A71241">
          <w:rPr>
            <w:rStyle w:val="Hyperlink"/>
            <w:rFonts w:eastAsia="Times New Roman"/>
            <w:b w:val="0"/>
            <w:bCs w:val="0"/>
            <w:sz w:val="20"/>
            <w:szCs w:val="20"/>
          </w:rPr>
          <w:t>Gun Thefts Track Sales Increases, Fueling Violence</w:t>
        </w:r>
      </w:hyperlink>
    </w:p>
    <w:p w14:paraId="1135007A" w14:textId="67465E8B" w:rsidR="00A71241"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Air_Force_Major" w:history="1">
        <w:r w:rsidR="00A71241" w:rsidRPr="00A71241">
          <w:rPr>
            <w:rStyle w:val="Hyperlink"/>
            <w:rFonts w:eastAsia="Times New Roman"/>
            <w:b w:val="0"/>
            <w:bCs w:val="0"/>
            <w:sz w:val="20"/>
            <w:szCs w:val="20"/>
          </w:rPr>
          <w:t xml:space="preserve">Air Force Major General Found Guilty </w:t>
        </w:r>
        <w:proofErr w:type="gramStart"/>
        <w:r w:rsidR="00A71241" w:rsidRPr="00A71241">
          <w:rPr>
            <w:rStyle w:val="Hyperlink"/>
            <w:rFonts w:eastAsia="Times New Roman"/>
            <w:b w:val="0"/>
            <w:bCs w:val="0"/>
            <w:sz w:val="20"/>
            <w:szCs w:val="20"/>
          </w:rPr>
          <w:t>In</w:t>
        </w:r>
        <w:proofErr w:type="gramEnd"/>
        <w:r w:rsidR="00A71241" w:rsidRPr="00A71241">
          <w:rPr>
            <w:rStyle w:val="Hyperlink"/>
            <w:rFonts w:eastAsia="Times New Roman"/>
            <w:b w:val="0"/>
            <w:bCs w:val="0"/>
            <w:sz w:val="20"/>
            <w:szCs w:val="20"/>
          </w:rPr>
          <w:t xml:space="preserve"> Sexual Abuse Case</w:t>
        </w:r>
      </w:hyperlink>
    </w:p>
    <w:p w14:paraId="11A5E280" w14:textId="521D4F4C" w:rsidR="00FE18FF"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Resource_Publications" w:history="1">
        <w:r w:rsidR="00FE18FF" w:rsidRPr="00FE18FF">
          <w:rPr>
            <w:rStyle w:val="Hyperlink"/>
            <w:rFonts w:eastAsia="Times New Roman"/>
            <w:b w:val="0"/>
            <w:bCs w:val="0"/>
            <w:sz w:val="20"/>
            <w:szCs w:val="20"/>
          </w:rPr>
          <w:t>Resource Publications</w:t>
        </w:r>
      </w:hyperlink>
    </w:p>
    <w:p w14:paraId="49780401" w14:textId="5075FF95" w:rsidR="00FE18FF"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How_Asian_Americans" w:history="1">
        <w:r w:rsidR="00FE18FF" w:rsidRPr="00FE18FF">
          <w:rPr>
            <w:rStyle w:val="Hyperlink"/>
            <w:rFonts w:eastAsia="Times New Roman"/>
            <w:b w:val="0"/>
            <w:bCs w:val="0"/>
            <w:sz w:val="20"/>
            <w:szCs w:val="20"/>
          </w:rPr>
          <w:t>How Asian Americans Are Fighting Rising Hate Crime</w:t>
        </w:r>
      </w:hyperlink>
    </w:p>
    <w:p w14:paraId="59DAC760" w14:textId="4D8315DE" w:rsidR="00FE18FF"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End_The_Rape" w:history="1">
        <w:r w:rsidR="00FE18FF" w:rsidRPr="00FE18FF">
          <w:rPr>
            <w:rStyle w:val="Hyperlink"/>
            <w:rFonts w:eastAsia="Times New Roman"/>
            <w:b w:val="0"/>
            <w:bCs w:val="0"/>
            <w:sz w:val="20"/>
            <w:szCs w:val="20"/>
          </w:rPr>
          <w:t xml:space="preserve">End </w:t>
        </w:r>
        <w:proofErr w:type="gramStart"/>
        <w:r w:rsidR="00FE18FF" w:rsidRPr="00FE18FF">
          <w:rPr>
            <w:rStyle w:val="Hyperlink"/>
            <w:rFonts w:eastAsia="Times New Roman"/>
            <w:b w:val="0"/>
            <w:bCs w:val="0"/>
            <w:sz w:val="20"/>
            <w:szCs w:val="20"/>
          </w:rPr>
          <w:t>The</w:t>
        </w:r>
        <w:proofErr w:type="gramEnd"/>
        <w:r w:rsidR="00FE18FF" w:rsidRPr="00FE18FF">
          <w:rPr>
            <w:rStyle w:val="Hyperlink"/>
            <w:rFonts w:eastAsia="Times New Roman"/>
            <w:b w:val="0"/>
            <w:bCs w:val="0"/>
            <w:sz w:val="20"/>
            <w:szCs w:val="20"/>
          </w:rPr>
          <w:t xml:space="preserve"> Rape Kit Backlog</w:t>
        </w:r>
      </w:hyperlink>
    </w:p>
    <w:p w14:paraId="6C1CED07" w14:textId="214361F2" w:rsidR="00FE18FF" w:rsidRPr="007F1A92" w:rsidRDefault="00FD0E65" w:rsidP="00613D6D">
      <w:pPr>
        <w:pStyle w:val="IntroHeading"/>
        <w:numPr>
          <w:ilvl w:val="0"/>
          <w:numId w:val="24"/>
        </w:numPr>
        <w:spacing w:before="0"/>
        <w:outlineLvl w:val="9"/>
        <w:rPr>
          <w:rStyle w:val="Hyperlink"/>
          <w:rFonts w:eastAsia="Times New Roman"/>
          <w:b w:val="0"/>
          <w:bCs w:val="0"/>
          <w:sz w:val="20"/>
          <w:szCs w:val="20"/>
          <w:u w:val="none"/>
        </w:rPr>
      </w:pPr>
      <w:hyperlink w:anchor="_Dating_Violence_Reported" w:history="1">
        <w:r w:rsidR="00FE18FF" w:rsidRPr="00FE18FF">
          <w:rPr>
            <w:rStyle w:val="Hyperlink"/>
            <w:rFonts w:eastAsia="Times New Roman"/>
            <w:b w:val="0"/>
            <w:bCs w:val="0"/>
            <w:sz w:val="20"/>
            <w:szCs w:val="20"/>
          </w:rPr>
          <w:t xml:space="preserve">Dating Violence Reported </w:t>
        </w:r>
        <w:proofErr w:type="gramStart"/>
        <w:r w:rsidR="00FE18FF" w:rsidRPr="00FE18FF">
          <w:rPr>
            <w:rStyle w:val="Hyperlink"/>
            <w:rFonts w:eastAsia="Times New Roman"/>
            <w:b w:val="0"/>
            <w:bCs w:val="0"/>
            <w:sz w:val="20"/>
            <w:szCs w:val="20"/>
          </w:rPr>
          <w:t>By</w:t>
        </w:r>
        <w:proofErr w:type="gramEnd"/>
        <w:r w:rsidR="00FE18FF" w:rsidRPr="00FE18FF">
          <w:rPr>
            <w:rStyle w:val="Hyperlink"/>
            <w:rFonts w:eastAsia="Times New Roman"/>
            <w:b w:val="0"/>
            <w:bCs w:val="0"/>
            <w:sz w:val="20"/>
            <w:szCs w:val="20"/>
          </w:rPr>
          <w:t xml:space="preserve"> High School Students, 2019</w:t>
        </w:r>
      </w:hyperlink>
    </w:p>
    <w:bookmarkEnd w:id="8"/>
    <w:p w14:paraId="1EC93EF2" w14:textId="77777777" w:rsidR="00613D6D" w:rsidRDefault="00613D6D" w:rsidP="00613D6D">
      <w:pPr>
        <w:pStyle w:val="IntroHeading"/>
        <w:spacing w:before="0"/>
        <w:rPr>
          <w:sz w:val="24"/>
          <w:szCs w:val="24"/>
        </w:rPr>
      </w:pPr>
    </w:p>
    <w:p w14:paraId="29808602" w14:textId="77777777" w:rsidR="00613D6D" w:rsidRDefault="00613D6D" w:rsidP="00613D6D">
      <w:pPr>
        <w:pStyle w:val="IntroHeading"/>
        <w:spacing w:before="0"/>
        <w:rPr>
          <w:sz w:val="24"/>
          <w:szCs w:val="24"/>
        </w:rPr>
      </w:pPr>
      <w:r>
        <w:rPr>
          <w:sz w:val="24"/>
          <w:szCs w:val="24"/>
        </w:rPr>
        <w:t>Upcoming Trainings &amp; Events</w:t>
      </w:r>
    </w:p>
    <w:p w14:paraId="44D964C0" w14:textId="1657165B" w:rsidR="001E644E" w:rsidRDefault="00FD0E65" w:rsidP="00613D6D">
      <w:pPr>
        <w:pStyle w:val="IntroHeading"/>
        <w:numPr>
          <w:ilvl w:val="0"/>
          <w:numId w:val="25"/>
        </w:numPr>
        <w:spacing w:before="0"/>
        <w:outlineLvl w:val="9"/>
        <w:rPr>
          <w:rStyle w:val="Hyperlink"/>
          <w:rFonts w:eastAsia="Times New Roman"/>
          <w:b w:val="0"/>
          <w:bCs w:val="0"/>
          <w:sz w:val="20"/>
          <w:szCs w:val="20"/>
        </w:rPr>
      </w:pPr>
      <w:hyperlink w:anchor="_VCAP_Quarterly_Discussions_1" w:history="1">
        <w:r w:rsidR="001E644E" w:rsidRPr="001E644E">
          <w:rPr>
            <w:rStyle w:val="Hyperlink"/>
            <w:rFonts w:eastAsia="Times New Roman"/>
            <w:b w:val="0"/>
            <w:bCs w:val="0"/>
            <w:sz w:val="20"/>
            <w:szCs w:val="20"/>
          </w:rPr>
          <w:t>VCAP Quarterly Discussions</w:t>
        </w:r>
      </w:hyperlink>
    </w:p>
    <w:p w14:paraId="26015E47" w14:textId="45F8590B" w:rsidR="00AE01F6" w:rsidRDefault="00FD0E65" w:rsidP="00613D6D">
      <w:pPr>
        <w:pStyle w:val="IntroHeading"/>
        <w:numPr>
          <w:ilvl w:val="0"/>
          <w:numId w:val="25"/>
        </w:numPr>
        <w:spacing w:before="0"/>
        <w:outlineLvl w:val="9"/>
        <w:rPr>
          <w:rStyle w:val="Hyperlink"/>
          <w:rFonts w:eastAsia="Times New Roman"/>
          <w:b w:val="0"/>
          <w:bCs w:val="0"/>
          <w:sz w:val="20"/>
          <w:szCs w:val="20"/>
        </w:rPr>
      </w:pPr>
      <w:hyperlink w:anchor="_Souls_Shot_Portrait" w:history="1">
        <w:r w:rsidRPr="00FD0E65">
          <w:rPr>
            <w:rStyle w:val="Hyperlink"/>
            <w:rFonts w:eastAsia="Times New Roman"/>
            <w:b w:val="0"/>
            <w:bCs w:val="0"/>
            <w:sz w:val="20"/>
            <w:szCs w:val="20"/>
          </w:rPr>
          <w:t>Lessons Learned About Survivor- Centered Support During The COVID-19 Pandemic</w:t>
        </w:r>
      </w:hyperlink>
    </w:p>
    <w:p w14:paraId="6B6E77ED" w14:textId="6D75BAF9" w:rsidR="00613D6D" w:rsidRPr="00A71241" w:rsidRDefault="00FD0E65" w:rsidP="00613D6D">
      <w:pPr>
        <w:pStyle w:val="IntroHeading"/>
        <w:numPr>
          <w:ilvl w:val="0"/>
          <w:numId w:val="25"/>
        </w:numPr>
        <w:spacing w:before="0"/>
        <w:outlineLvl w:val="9"/>
        <w:rPr>
          <w:rStyle w:val="Hyperlink"/>
          <w:rFonts w:cs="Arial"/>
          <w:color w:val="auto"/>
          <w:u w:val="none"/>
        </w:rPr>
      </w:pPr>
      <w:hyperlink w:anchor="_REGISTER_NOW_–" w:history="1">
        <w:r w:rsidR="00613D6D">
          <w:rPr>
            <w:rStyle w:val="Hyperlink"/>
            <w:rFonts w:eastAsia="Times New Roman"/>
            <w:b w:val="0"/>
            <w:bCs w:val="0"/>
            <w:sz w:val="20"/>
            <w:szCs w:val="20"/>
          </w:rPr>
          <w:t>REGISTER NOW – Registration Open: 2022 PA Legal Aid Network VOCA Attorney Training</w:t>
        </w:r>
      </w:hyperlink>
    </w:p>
    <w:p w14:paraId="5892DA44" w14:textId="5BF222F5" w:rsidR="00A71241" w:rsidRDefault="00FD0E65" w:rsidP="00613D6D">
      <w:pPr>
        <w:pStyle w:val="IntroHeading"/>
        <w:numPr>
          <w:ilvl w:val="0"/>
          <w:numId w:val="25"/>
        </w:numPr>
        <w:spacing w:before="0"/>
        <w:outlineLvl w:val="9"/>
        <w:rPr>
          <w:b w:val="0"/>
          <w:bCs w:val="0"/>
          <w:sz w:val="20"/>
          <w:szCs w:val="20"/>
        </w:rPr>
      </w:pPr>
      <w:hyperlink w:anchor="_New_OVC_Funding" w:history="1">
        <w:r w:rsidR="00A71241" w:rsidRPr="00A71241">
          <w:rPr>
            <w:rStyle w:val="Hyperlink"/>
            <w:rFonts w:cs="Arial"/>
            <w:b w:val="0"/>
            <w:bCs w:val="0"/>
            <w:sz w:val="20"/>
            <w:szCs w:val="20"/>
          </w:rPr>
          <w:t>New OVC Funding Opportunity</w:t>
        </w:r>
      </w:hyperlink>
    </w:p>
    <w:p w14:paraId="7333E5D2" w14:textId="183DC6BC" w:rsidR="00AB7295" w:rsidRPr="00A71241" w:rsidRDefault="00FD0E65" w:rsidP="00613D6D">
      <w:pPr>
        <w:pStyle w:val="IntroHeading"/>
        <w:numPr>
          <w:ilvl w:val="0"/>
          <w:numId w:val="25"/>
        </w:numPr>
        <w:spacing w:before="0"/>
        <w:outlineLvl w:val="9"/>
        <w:rPr>
          <w:b w:val="0"/>
          <w:bCs w:val="0"/>
          <w:sz w:val="20"/>
          <w:szCs w:val="20"/>
        </w:rPr>
      </w:pPr>
      <w:hyperlink w:anchor="_Runaway_And_Homeless" w:history="1">
        <w:r w:rsidR="00AB7295" w:rsidRPr="00AB7295">
          <w:rPr>
            <w:rStyle w:val="Hyperlink"/>
            <w:rFonts w:cs="Arial"/>
            <w:b w:val="0"/>
            <w:bCs w:val="0"/>
            <w:sz w:val="20"/>
            <w:szCs w:val="20"/>
          </w:rPr>
          <w:t xml:space="preserve">Runaway </w:t>
        </w:r>
        <w:proofErr w:type="gramStart"/>
        <w:r w:rsidR="00AB7295" w:rsidRPr="00AB7295">
          <w:rPr>
            <w:rStyle w:val="Hyperlink"/>
            <w:rFonts w:cs="Arial"/>
            <w:b w:val="0"/>
            <w:bCs w:val="0"/>
            <w:sz w:val="20"/>
            <w:szCs w:val="20"/>
          </w:rPr>
          <w:t>And</w:t>
        </w:r>
        <w:proofErr w:type="gramEnd"/>
        <w:r w:rsidR="00AB7295" w:rsidRPr="00AB7295">
          <w:rPr>
            <w:rStyle w:val="Hyperlink"/>
            <w:rFonts w:cs="Arial"/>
            <w:b w:val="0"/>
            <w:bCs w:val="0"/>
            <w:sz w:val="20"/>
            <w:szCs w:val="20"/>
          </w:rPr>
          <w:t xml:space="preserve"> Homeless Youth Program Grant Opportunities Available</w:t>
        </w:r>
      </w:hyperlink>
    </w:p>
    <w:p w14:paraId="07FBA933" w14:textId="77777777" w:rsidR="00613D6D" w:rsidRDefault="00FD0E65" w:rsidP="00613D6D">
      <w:pPr>
        <w:pStyle w:val="IntroHeading"/>
        <w:numPr>
          <w:ilvl w:val="0"/>
          <w:numId w:val="25"/>
        </w:numPr>
        <w:spacing w:before="0"/>
        <w:outlineLvl w:val="9"/>
        <w:rPr>
          <w:rStyle w:val="Hyperlink"/>
          <w:color w:val="auto"/>
        </w:rPr>
      </w:pPr>
      <w:hyperlink w:anchor="_July_2022_Foundational" w:history="1">
        <w:r w:rsidR="00613D6D">
          <w:rPr>
            <w:rStyle w:val="Hyperlink"/>
            <w:rFonts w:eastAsia="Times New Roman"/>
            <w:b w:val="0"/>
            <w:bCs w:val="0"/>
            <w:sz w:val="20"/>
            <w:szCs w:val="20"/>
          </w:rPr>
          <w:t>July 2022 Foundational Academy</w:t>
        </w:r>
      </w:hyperlink>
    </w:p>
    <w:p w14:paraId="5C96C4CB" w14:textId="77777777" w:rsidR="00613D6D" w:rsidRDefault="00FD0E65" w:rsidP="00613D6D">
      <w:pPr>
        <w:pStyle w:val="IntroHeading"/>
        <w:numPr>
          <w:ilvl w:val="0"/>
          <w:numId w:val="25"/>
        </w:numPr>
        <w:spacing w:before="0"/>
        <w:outlineLvl w:val="9"/>
      </w:pPr>
      <w:hyperlink w:anchor="_Homicide_&amp;_Drug" w:history="1">
        <w:r w:rsidR="00613D6D">
          <w:rPr>
            <w:rStyle w:val="Hyperlink"/>
            <w:rFonts w:eastAsia="Times New Roman"/>
            <w:b w:val="0"/>
            <w:bCs w:val="0"/>
            <w:sz w:val="20"/>
            <w:szCs w:val="20"/>
          </w:rPr>
          <w:t xml:space="preserve">Homicide &amp; Drug Delivery Resulting </w:t>
        </w:r>
        <w:proofErr w:type="gramStart"/>
        <w:r w:rsidR="00613D6D">
          <w:rPr>
            <w:rStyle w:val="Hyperlink"/>
            <w:rFonts w:eastAsia="Times New Roman"/>
            <w:b w:val="0"/>
            <w:bCs w:val="0"/>
            <w:sz w:val="20"/>
            <w:szCs w:val="20"/>
          </w:rPr>
          <w:t>In</w:t>
        </w:r>
        <w:proofErr w:type="gramEnd"/>
        <w:r w:rsidR="00613D6D">
          <w:rPr>
            <w:rStyle w:val="Hyperlink"/>
            <w:rFonts w:eastAsia="Times New Roman"/>
            <w:b w:val="0"/>
            <w:bCs w:val="0"/>
            <w:sz w:val="20"/>
            <w:szCs w:val="20"/>
          </w:rPr>
          <w:t xml:space="preserve"> Death Cases And The Role Of The Victim Advocate</w:t>
        </w:r>
      </w:hyperlink>
    </w:p>
    <w:p w14:paraId="2712B44A" w14:textId="77777777" w:rsidR="00613D6D" w:rsidRDefault="00FD0E65" w:rsidP="00613D6D">
      <w:pPr>
        <w:pStyle w:val="IntroHeading"/>
        <w:numPr>
          <w:ilvl w:val="0"/>
          <w:numId w:val="25"/>
        </w:numPr>
        <w:spacing w:before="0"/>
        <w:outlineLvl w:val="9"/>
        <w:rPr>
          <w:rFonts w:eastAsia="Times New Roman"/>
          <w:b w:val="0"/>
          <w:bCs w:val="0"/>
          <w:sz w:val="20"/>
          <w:szCs w:val="20"/>
        </w:rPr>
      </w:pPr>
      <w:hyperlink w:anchor="_Transformational_Collaborations:_Co" w:history="1">
        <w:r w:rsidR="00613D6D">
          <w:rPr>
            <w:rStyle w:val="Hyperlink"/>
            <w:rFonts w:eastAsia="Times New Roman"/>
            <w:b w:val="0"/>
            <w:bCs w:val="0"/>
            <w:sz w:val="20"/>
            <w:szCs w:val="20"/>
          </w:rPr>
          <w:t>Victims Compensation Assistance Program Online Trainings</w:t>
        </w:r>
      </w:hyperlink>
    </w:p>
    <w:p w14:paraId="139B49B6" w14:textId="77777777" w:rsidR="00613D6D" w:rsidRDefault="00613D6D" w:rsidP="00613D6D">
      <w:pPr>
        <w:keepNext/>
        <w:rPr>
          <w:rFonts w:ascii="Arial" w:hAnsi="Arial" w:cs="Arial"/>
          <w:b/>
          <w:bCs/>
          <w:sz w:val="24"/>
          <w:szCs w:val="24"/>
        </w:rPr>
      </w:pPr>
    </w:p>
    <w:p w14:paraId="476781E4" w14:textId="77777777" w:rsidR="00613D6D" w:rsidRDefault="00613D6D" w:rsidP="00613D6D">
      <w:pPr>
        <w:keepNext/>
        <w:rPr>
          <w:rFonts w:ascii="Arial" w:hAnsi="Arial" w:cs="Arial"/>
          <w:b/>
          <w:bCs/>
          <w:sz w:val="24"/>
          <w:szCs w:val="24"/>
        </w:rPr>
      </w:pPr>
      <w:r>
        <w:rPr>
          <w:rFonts w:ascii="Arial" w:hAnsi="Arial" w:cs="Arial"/>
          <w:b/>
          <w:bCs/>
          <w:sz w:val="24"/>
          <w:szCs w:val="24"/>
        </w:rPr>
        <w:t>Employment Opportunities</w:t>
      </w:r>
    </w:p>
    <w:p w14:paraId="5EC0EC65" w14:textId="4F3C7C71" w:rsidR="00FE18FF" w:rsidRPr="00F53D7A" w:rsidRDefault="00FD0E65" w:rsidP="00613D6D">
      <w:pPr>
        <w:pStyle w:val="IntroHeading"/>
        <w:numPr>
          <w:ilvl w:val="0"/>
          <w:numId w:val="25"/>
        </w:numPr>
        <w:spacing w:before="0"/>
        <w:outlineLvl w:val="9"/>
        <w:rPr>
          <w:rStyle w:val="Hyperlink"/>
          <w:rFonts w:eastAsia="Times New Roman" w:cs="Arial"/>
          <w:b w:val="0"/>
          <w:bCs w:val="0"/>
          <w:color w:val="auto"/>
          <w:sz w:val="20"/>
          <w:szCs w:val="20"/>
          <w:u w:val="none"/>
        </w:rPr>
      </w:pPr>
      <w:hyperlink w:anchor="_Women’s_Resources_Of" w:history="1">
        <w:r w:rsidR="00AB7295" w:rsidRPr="00AB7295">
          <w:rPr>
            <w:rStyle w:val="Hyperlink"/>
            <w:rFonts w:eastAsia="Times New Roman" w:cs="Arial"/>
            <w:b w:val="0"/>
            <w:bCs w:val="0"/>
            <w:sz w:val="20"/>
            <w:szCs w:val="20"/>
          </w:rPr>
          <w:t xml:space="preserve">Women’s Resources </w:t>
        </w:r>
        <w:proofErr w:type="gramStart"/>
        <w:r w:rsidR="00AB7295" w:rsidRPr="00AB7295">
          <w:rPr>
            <w:rStyle w:val="Hyperlink"/>
            <w:rFonts w:eastAsia="Times New Roman" w:cs="Arial"/>
            <w:b w:val="0"/>
            <w:bCs w:val="0"/>
            <w:sz w:val="20"/>
            <w:szCs w:val="20"/>
          </w:rPr>
          <w:t>Of</w:t>
        </w:r>
        <w:proofErr w:type="gramEnd"/>
        <w:r w:rsidR="00AB7295" w:rsidRPr="00AB7295">
          <w:rPr>
            <w:rStyle w:val="Hyperlink"/>
            <w:rFonts w:eastAsia="Times New Roman" w:cs="Arial"/>
            <w:b w:val="0"/>
            <w:bCs w:val="0"/>
            <w:sz w:val="20"/>
            <w:szCs w:val="20"/>
          </w:rPr>
          <w:t xml:space="preserve"> Monroe County – Employment Opportunities</w:t>
        </w:r>
      </w:hyperlink>
    </w:p>
    <w:p w14:paraId="5E7EE573" w14:textId="6761E773" w:rsidR="00F53D7A" w:rsidRPr="00FE18FF" w:rsidRDefault="00FD0E65" w:rsidP="00613D6D">
      <w:pPr>
        <w:pStyle w:val="IntroHeading"/>
        <w:numPr>
          <w:ilvl w:val="0"/>
          <w:numId w:val="25"/>
        </w:numPr>
        <w:spacing w:before="0"/>
        <w:outlineLvl w:val="9"/>
        <w:rPr>
          <w:rFonts w:eastAsia="Times New Roman"/>
          <w:b w:val="0"/>
          <w:bCs w:val="0"/>
          <w:sz w:val="20"/>
          <w:szCs w:val="20"/>
        </w:rPr>
      </w:pPr>
      <w:hyperlink w:anchor="_PCADV_–_Employment" w:history="1">
        <w:r w:rsidR="00F53D7A" w:rsidRPr="00F53D7A">
          <w:rPr>
            <w:rStyle w:val="Hyperlink"/>
            <w:rFonts w:eastAsia="Times New Roman" w:cs="Arial"/>
            <w:b w:val="0"/>
            <w:bCs w:val="0"/>
            <w:sz w:val="20"/>
            <w:szCs w:val="20"/>
          </w:rPr>
          <w:t>PCADV – Employment Opportunities</w:t>
        </w:r>
      </w:hyperlink>
    </w:p>
    <w:p w14:paraId="0E07479C" w14:textId="77777777" w:rsidR="00613D6D" w:rsidRDefault="00613D6D" w:rsidP="00613D6D">
      <w:pPr>
        <w:pStyle w:val="IntroHeading"/>
        <w:spacing w:before="0"/>
        <w:rPr>
          <w:b w:val="0"/>
          <w:bCs w:val="0"/>
          <w:sz w:val="20"/>
          <w:szCs w:val="20"/>
        </w:rPr>
      </w:pPr>
    </w:p>
    <w:bookmarkStart w:id="10" w:name="_Hlk97581301"/>
    <w:bookmarkStart w:id="11" w:name="_Hlk86244585"/>
    <w:bookmarkStart w:id="12" w:name="_Hlk85441854"/>
    <w:bookmarkStart w:id="13" w:name="_Hlk82787481"/>
    <w:bookmarkStart w:id="14" w:name="_Hlk83200720"/>
    <w:bookmarkEnd w:id="9"/>
    <w:p w14:paraId="4852EBE3" w14:textId="3133BFBB" w:rsidR="00613D6D" w:rsidRDefault="00613D6D" w:rsidP="00613D6D">
      <w:pPr>
        <w:pStyle w:val="ReturntoTop"/>
        <w:ind w:left="360"/>
      </w:pPr>
      <w:r>
        <w:fldChar w:fldCharType="begin"/>
      </w:r>
      <w:r>
        <w:instrText xml:space="preserve"> HYPERLINK "" \l "_top" </w:instrText>
      </w:r>
      <w:r>
        <w:fldChar w:fldCharType="separate"/>
      </w:r>
      <w:r>
        <w:rPr>
          <w:rStyle w:val="Hyperlink"/>
        </w:rPr>
        <w:t>Return to top</w:t>
      </w:r>
      <w:r>
        <w:fldChar w:fldCharType="end"/>
      </w:r>
    </w:p>
    <w:p w14:paraId="06228B52" w14:textId="77777777" w:rsidR="00AE01F6" w:rsidRDefault="00AE01F6" w:rsidP="00AE01F6">
      <w:pPr>
        <w:pStyle w:val="Heading1"/>
        <w:spacing w:before="0"/>
        <w:rPr>
          <w:rStyle w:val="Hyperlink"/>
          <w:rFonts w:cs="Arial"/>
          <w:color w:val="auto"/>
          <w:u w:val="none"/>
        </w:rPr>
      </w:pPr>
      <w:bookmarkStart w:id="15" w:name="_Department_Of_Justice_1"/>
      <w:bookmarkEnd w:id="15"/>
      <w:r w:rsidRPr="001961A6">
        <w:rPr>
          <w:rStyle w:val="Hyperlink"/>
          <w:rFonts w:cs="Arial"/>
          <w:color w:val="auto"/>
          <w:u w:val="none"/>
        </w:rPr>
        <w:t>D</w:t>
      </w:r>
      <w:r>
        <w:rPr>
          <w:rStyle w:val="Hyperlink"/>
          <w:rFonts w:cs="Arial"/>
          <w:color w:val="auto"/>
          <w:u w:val="none"/>
        </w:rPr>
        <w:t>epartment</w:t>
      </w:r>
      <w:r w:rsidRPr="001961A6">
        <w:rPr>
          <w:rStyle w:val="Hyperlink"/>
          <w:rFonts w:cs="Arial"/>
          <w:color w:val="auto"/>
          <w:u w:val="none"/>
        </w:rPr>
        <w:t xml:space="preserve"> </w:t>
      </w:r>
      <w:proofErr w:type="gramStart"/>
      <w:r w:rsidRPr="001961A6">
        <w:rPr>
          <w:rStyle w:val="Hyperlink"/>
          <w:rFonts w:cs="Arial"/>
          <w:color w:val="auto"/>
          <w:u w:val="none"/>
        </w:rPr>
        <w:t>O</w:t>
      </w:r>
      <w:r>
        <w:rPr>
          <w:rStyle w:val="Hyperlink"/>
          <w:rFonts w:cs="Arial"/>
          <w:color w:val="auto"/>
          <w:u w:val="none"/>
        </w:rPr>
        <w:t>f</w:t>
      </w:r>
      <w:proofErr w:type="gramEnd"/>
      <w:r w:rsidRPr="001961A6">
        <w:rPr>
          <w:rStyle w:val="Hyperlink"/>
          <w:rFonts w:cs="Arial"/>
          <w:color w:val="auto"/>
          <w:u w:val="none"/>
        </w:rPr>
        <w:t xml:space="preserve"> J</w:t>
      </w:r>
      <w:r>
        <w:rPr>
          <w:rStyle w:val="Hyperlink"/>
          <w:rFonts w:cs="Arial"/>
          <w:color w:val="auto"/>
          <w:u w:val="none"/>
        </w:rPr>
        <w:t>ustice</w:t>
      </w:r>
      <w:r w:rsidRPr="001961A6">
        <w:rPr>
          <w:rStyle w:val="Hyperlink"/>
          <w:rFonts w:cs="Arial"/>
          <w:color w:val="auto"/>
          <w:u w:val="none"/>
        </w:rPr>
        <w:t xml:space="preserve"> H</w:t>
      </w:r>
      <w:r>
        <w:rPr>
          <w:rStyle w:val="Hyperlink"/>
          <w:rFonts w:cs="Arial"/>
          <w:color w:val="auto"/>
          <w:u w:val="none"/>
        </w:rPr>
        <w:t xml:space="preserve">onors </w:t>
      </w:r>
      <w:r w:rsidRPr="001961A6">
        <w:rPr>
          <w:rStyle w:val="Hyperlink"/>
          <w:rFonts w:cs="Arial"/>
          <w:color w:val="auto"/>
          <w:u w:val="none"/>
        </w:rPr>
        <w:t>P</w:t>
      </w:r>
      <w:r>
        <w:rPr>
          <w:rStyle w:val="Hyperlink"/>
          <w:rFonts w:cs="Arial"/>
          <w:color w:val="auto"/>
          <w:u w:val="none"/>
        </w:rPr>
        <w:t>ennsylvania</w:t>
      </w:r>
      <w:r w:rsidRPr="001961A6">
        <w:rPr>
          <w:rStyle w:val="Hyperlink"/>
          <w:rFonts w:cs="Arial"/>
          <w:color w:val="auto"/>
          <w:u w:val="none"/>
        </w:rPr>
        <w:t xml:space="preserve"> R</w:t>
      </w:r>
      <w:r>
        <w:rPr>
          <w:rStyle w:val="Hyperlink"/>
          <w:rFonts w:cs="Arial"/>
          <w:color w:val="auto"/>
          <w:u w:val="none"/>
        </w:rPr>
        <w:t>esearcher</w:t>
      </w:r>
      <w:r w:rsidRPr="001961A6">
        <w:rPr>
          <w:rStyle w:val="Hyperlink"/>
          <w:rFonts w:cs="Arial"/>
          <w:color w:val="auto"/>
          <w:u w:val="none"/>
        </w:rPr>
        <w:t xml:space="preserve"> W</w:t>
      </w:r>
      <w:r>
        <w:rPr>
          <w:rStyle w:val="Hyperlink"/>
          <w:rFonts w:cs="Arial"/>
          <w:color w:val="auto"/>
          <w:u w:val="none"/>
        </w:rPr>
        <w:t>ith</w:t>
      </w:r>
      <w:r w:rsidRPr="001961A6">
        <w:rPr>
          <w:rStyle w:val="Hyperlink"/>
          <w:rFonts w:cs="Arial"/>
          <w:color w:val="auto"/>
          <w:u w:val="none"/>
        </w:rPr>
        <w:t xml:space="preserve"> C</w:t>
      </w:r>
      <w:r>
        <w:rPr>
          <w:rStyle w:val="Hyperlink"/>
          <w:rFonts w:cs="Arial"/>
          <w:color w:val="auto"/>
          <w:u w:val="none"/>
        </w:rPr>
        <w:t xml:space="preserve">rime </w:t>
      </w:r>
      <w:r w:rsidRPr="001961A6">
        <w:rPr>
          <w:rStyle w:val="Hyperlink"/>
          <w:rFonts w:cs="Arial"/>
          <w:color w:val="auto"/>
          <w:u w:val="none"/>
        </w:rPr>
        <w:t>V</w:t>
      </w:r>
      <w:r>
        <w:rPr>
          <w:rStyle w:val="Hyperlink"/>
          <w:rFonts w:cs="Arial"/>
          <w:color w:val="auto"/>
          <w:u w:val="none"/>
        </w:rPr>
        <w:t>ictims</w:t>
      </w:r>
      <w:r w:rsidRPr="001961A6">
        <w:rPr>
          <w:rStyle w:val="Hyperlink"/>
          <w:rFonts w:cs="Arial"/>
          <w:color w:val="auto"/>
          <w:u w:val="none"/>
        </w:rPr>
        <w:t xml:space="preserve"> R</w:t>
      </w:r>
      <w:r>
        <w:rPr>
          <w:rStyle w:val="Hyperlink"/>
          <w:rFonts w:cs="Arial"/>
          <w:color w:val="auto"/>
          <w:u w:val="none"/>
        </w:rPr>
        <w:t>esearch</w:t>
      </w:r>
      <w:r w:rsidRPr="001961A6">
        <w:rPr>
          <w:rStyle w:val="Hyperlink"/>
          <w:rFonts w:cs="Arial"/>
          <w:color w:val="auto"/>
          <w:u w:val="none"/>
        </w:rPr>
        <w:t xml:space="preserve"> A</w:t>
      </w:r>
      <w:r>
        <w:rPr>
          <w:rStyle w:val="Hyperlink"/>
          <w:rFonts w:cs="Arial"/>
          <w:color w:val="auto"/>
          <w:u w:val="none"/>
        </w:rPr>
        <w:t>ward</w:t>
      </w:r>
    </w:p>
    <w:p w14:paraId="76477285" w14:textId="77777777" w:rsidR="00AE01F6" w:rsidRDefault="00AE01F6" w:rsidP="00AE01F6">
      <w:pPr>
        <w:pStyle w:val="NormalWeb"/>
        <w:spacing w:before="0" w:beforeAutospacing="0" w:after="0" w:afterAutospacing="0"/>
        <w:rPr>
          <w:rFonts w:ascii="Arial" w:hAnsi="Arial" w:cs="Arial"/>
          <w:color w:val="000000"/>
          <w:sz w:val="20"/>
          <w:szCs w:val="20"/>
        </w:rPr>
      </w:pPr>
    </w:p>
    <w:p w14:paraId="2E015F30" w14:textId="77777777" w:rsidR="00AE01F6" w:rsidRPr="00AE01F6" w:rsidRDefault="00AE01F6" w:rsidP="00AE01F6">
      <w:pPr>
        <w:pStyle w:val="NormalWeb"/>
        <w:spacing w:before="0" w:beforeAutospacing="0" w:after="0" w:afterAutospacing="0"/>
        <w:rPr>
          <w:rFonts w:ascii="Arial" w:hAnsi="Arial" w:cs="Arial"/>
          <w:sz w:val="20"/>
          <w:szCs w:val="20"/>
        </w:rPr>
      </w:pPr>
      <w:r w:rsidRPr="00AE01F6">
        <w:rPr>
          <w:rFonts w:ascii="Arial" w:hAnsi="Arial" w:cs="Arial"/>
          <w:sz w:val="20"/>
          <w:szCs w:val="20"/>
        </w:rPr>
        <w:t>The Office for Victims of Crime, a component of the Justice Department’s Office of Justice Programs, presented the Crime Victims Research Award to Dr. John Chapin from Monaca, Pennsylvania. This award category recognizes individual researchers</w:t>
      </w:r>
      <w:r w:rsidRPr="00AE01F6">
        <w:rPr>
          <w:rFonts w:ascii="Arial" w:hAnsi="Arial" w:cs="Arial"/>
          <w:color w:val="000000"/>
          <w:sz w:val="20"/>
          <w:szCs w:val="20"/>
        </w:rPr>
        <w:t xml:space="preserve"> or research teams that made a significant contribution to the nation’s understanding of crime victim issues.</w:t>
      </w:r>
      <w:r w:rsidRPr="00AE01F6">
        <w:rPr>
          <w:rFonts w:ascii="Arial" w:hAnsi="Arial" w:cs="Arial"/>
          <w:sz w:val="20"/>
          <w:szCs w:val="20"/>
        </w:rPr>
        <w:t xml:space="preserve"> </w:t>
      </w:r>
    </w:p>
    <w:p w14:paraId="05AD8C7B" w14:textId="77777777" w:rsidR="00AE01F6" w:rsidRPr="00AE01F6" w:rsidRDefault="00AE01F6" w:rsidP="00AE01F6">
      <w:pPr>
        <w:rPr>
          <w:rFonts w:ascii="Arial" w:hAnsi="Arial" w:cs="Arial"/>
          <w:sz w:val="20"/>
          <w:szCs w:val="20"/>
        </w:rPr>
      </w:pPr>
      <w:r w:rsidRPr="00AE01F6">
        <w:rPr>
          <w:rFonts w:ascii="Arial" w:hAnsi="Arial" w:cs="Arial"/>
          <w:sz w:val="20"/>
          <w:szCs w:val="20"/>
        </w:rPr>
        <w:t>         </w:t>
      </w:r>
    </w:p>
    <w:p w14:paraId="6DF30E91" w14:textId="77777777" w:rsidR="00AE01F6" w:rsidRPr="00AE01F6" w:rsidRDefault="00AE01F6" w:rsidP="00AE01F6">
      <w:pPr>
        <w:rPr>
          <w:rFonts w:ascii="Arial" w:hAnsi="Arial" w:cs="Arial"/>
          <w:sz w:val="20"/>
          <w:szCs w:val="20"/>
        </w:rPr>
      </w:pPr>
      <w:r w:rsidRPr="00AE01F6">
        <w:rPr>
          <w:rFonts w:ascii="Arial" w:hAnsi="Arial" w:cs="Arial"/>
          <w:sz w:val="20"/>
          <w:szCs w:val="20"/>
        </w:rPr>
        <w:t xml:space="preserve">Please click </w:t>
      </w:r>
      <w:hyperlink r:id="rId12"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p>
    <w:p w14:paraId="5315F632" w14:textId="77777777" w:rsidR="00AE01F6" w:rsidRDefault="00AE01F6" w:rsidP="00AE01F6">
      <w:pPr>
        <w:pStyle w:val="ReturntoTop"/>
        <w:ind w:left="360"/>
        <w:rPr>
          <w:rStyle w:val="Hyperlink"/>
        </w:rPr>
      </w:pPr>
      <w:hyperlink w:anchor="_top" w:history="1">
        <w:r>
          <w:rPr>
            <w:rStyle w:val="Hyperlink"/>
          </w:rPr>
          <w:t>Return to top</w:t>
        </w:r>
      </w:hyperlink>
    </w:p>
    <w:p w14:paraId="0C92B6AE" w14:textId="77777777" w:rsidR="00AE01F6" w:rsidRPr="00DE51A3" w:rsidRDefault="00AE01F6" w:rsidP="00AE01F6">
      <w:pPr>
        <w:pStyle w:val="Heading1"/>
        <w:spacing w:before="0"/>
        <w:rPr>
          <w:rStyle w:val="Hyperlink"/>
          <w:rFonts w:cs="Arial"/>
          <w:color w:val="auto"/>
          <w:u w:val="none"/>
        </w:rPr>
      </w:pPr>
      <w:bookmarkStart w:id="16" w:name="_Department_Of_Justice_2"/>
      <w:bookmarkEnd w:id="16"/>
      <w:r w:rsidRPr="00DE51A3">
        <w:rPr>
          <w:rStyle w:val="Hyperlink"/>
          <w:rFonts w:cs="Arial"/>
          <w:color w:val="auto"/>
          <w:u w:val="none"/>
        </w:rPr>
        <w:t>D</w:t>
      </w:r>
      <w:r>
        <w:rPr>
          <w:rStyle w:val="Hyperlink"/>
          <w:rFonts w:cs="Arial"/>
          <w:color w:val="auto"/>
          <w:u w:val="none"/>
        </w:rPr>
        <w:t>epartment</w:t>
      </w:r>
      <w:r w:rsidRPr="00DE51A3">
        <w:rPr>
          <w:rStyle w:val="Hyperlink"/>
          <w:rFonts w:cs="Arial"/>
          <w:color w:val="auto"/>
          <w:u w:val="none"/>
        </w:rPr>
        <w:t xml:space="preserve"> </w:t>
      </w:r>
      <w:proofErr w:type="gramStart"/>
      <w:r w:rsidRPr="00DE51A3">
        <w:rPr>
          <w:rStyle w:val="Hyperlink"/>
          <w:rFonts w:cs="Arial"/>
          <w:color w:val="auto"/>
          <w:u w:val="none"/>
        </w:rPr>
        <w:t>O</w:t>
      </w:r>
      <w:r>
        <w:rPr>
          <w:rStyle w:val="Hyperlink"/>
          <w:rFonts w:cs="Arial"/>
          <w:color w:val="auto"/>
          <w:u w:val="none"/>
        </w:rPr>
        <w:t>f</w:t>
      </w:r>
      <w:proofErr w:type="gramEnd"/>
      <w:r w:rsidRPr="00DE51A3">
        <w:rPr>
          <w:rStyle w:val="Hyperlink"/>
          <w:rFonts w:cs="Arial"/>
          <w:color w:val="auto"/>
          <w:u w:val="none"/>
        </w:rPr>
        <w:t xml:space="preserve"> J</w:t>
      </w:r>
      <w:r>
        <w:rPr>
          <w:rStyle w:val="Hyperlink"/>
          <w:rFonts w:cs="Arial"/>
          <w:color w:val="auto"/>
          <w:u w:val="none"/>
        </w:rPr>
        <w:t>ustice</w:t>
      </w:r>
      <w:r w:rsidRPr="00DE51A3">
        <w:rPr>
          <w:rStyle w:val="Hyperlink"/>
          <w:rFonts w:cs="Arial"/>
          <w:color w:val="auto"/>
          <w:u w:val="none"/>
        </w:rPr>
        <w:t xml:space="preserve"> R</w:t>
      </w:r>
      <w:r>
        <w:rPr>
          <w:rStyle w:val="Hyperlink"/>
          <w:rFonts w:cs="Arial"/>
          <w:color w:val="auto"/>
          <w:u w:val="none"/>
        </w:rPr>
        <w:t>ecognizes</w:t>
      </w:r>
      <w:r w:rsidRPr="00DE51A3">
        <w:rPr>
          <w:rStyle w:val="Hyperlink"/>
          <w:rFonts w:cs="Arial"/>
          <w:color w:val="auto"/>
          <w:u w:val="none"/>
        </w:rPr>
        <w:t xml:space="preserve"> P</w:t>
      </w:r>
      <w:r>
        <w:rPr>
          <w:rStyle w:val="Hyperlink"/>
          <w:rFonts w:cs="Arial"/>
          <w:color w:val="auto"/>
          <w:u w:val="none"/>
        </w:rPr>
        <w:t>ennsylvania</w:t>
      </w:r>
      <w:r w:rsidRPr="00DE51A3">
        <w:rPr>
          <w:rStyle w:val="Hyperlink"/>
          <w:rFonts w:cs="Arial"/>
          <w:color w:val="auto"/>
          <w:u w:val="none"/>
        </w:rPr>
        <w:t xml:space="preserve"> V</w:t>
      </w:r>
      <w:r>
        <w:rPr>
          <w:rStyle w:val="Hyperlink"/>
          <w:rFonts w:cs="Arial"/>
          <w:color w:val="auto"/>
          <w:u w:val="none"/>
        </w:rPr>
        <w:t>ictim</w:t>
      </w:r>
      <w:r w:rsidRPr="00DE51A3">
        <w:rPr>
          <w:rStyle w:val="Hyperlink"/>
          <w:rFonts w:cs="Arial"/>
          <w:color w:val="auto"/>
          <w:u w:val="none"/>
        </w:rPr>
        <w:t xml:space="preserve"> A</w:t>
      </w:r>
      <w:r>
        <w:rPr>
          <w:rStyle w:val="Hyperlink"/>
          <w:rFonts w:cs="Arial"/>
          <w:color w:val="auto"/>
          <w:u w:val="none"/>
        </w:rPr>
        <w:t>dvocate</w:t>
      </w:r>
      <w:r w:rsidRPr="00DE51A3">
        <w:rPr>
          <w:rStyle w:val="Hyperlink"/>
          <w:rFonts w:cs="Arial"/>
          <w:color w:val="auto"/>
          <w:u w:val="none"/>
        </w:rPr>
        <w:t xml:space="preserve"> W</w:t>
      </w:r>
      <w:r>
        <w:rPr>
          <w:rStyle w:val="Hyperlink"/>
          <w:rFonts w:cs="Arial"/>
          <w:color w:val="auto"/>
          <w:u w:val="none"/>
        </w:rPr>
        <w:t>ith</w:t>
      </w:r>
      <w:r w:rsidRPr="00DE51A3">
        <w:rPr>
          <w:rStyle w:val="Hyperlink"/>
          <w:rFonts w:cs="Arial"/>
          <w:color w:val="auto"/>
          <w:u w:val="none"/>
        </w:rPr>
        <w:t xml:space="preserve"> N</w:t>
      </w:r>
      <w:r>
        <w:rPr>
          <w:rStyle w:val="Hyperlink"/>
          <w:rFonts w:cs="Arial"/>
          <w:color w:val="auto"/>
          <w:u w:val="none"/>
        </w:rPr>
        <w:t>ational</w:t>
      </w:r>
      <w:r w:rsidRPr="00DE51A3">
        <w:rPr>
          <w:rStyle w:val="Hyperlink"/>
          <w:rFonts w:cs="Arial"/>
          <w:color w:val="auto"/>
          <w:u w:val="none"/>
        </w:rPr>
        <w:t xml:space="preserve"> C</w:t>
      </w:r>
      <w:r>
        <w:rPr>
          <w:rStyle w:val="Hyperlink"/>
          <w:rFonts w:cs="Arial"/>
          <w:color w:val="auto"/>
          <w:u w:val="none"/>
        </w:rPr>
        <w:t xml:space="preserve">rime </w:t>
      </w:r>
      <w:r w:rsidRPr="00DE51A3">
        <w:rPr>
          <w:rStyle w:val="Hyperlink"/>
          <w:rFonts w:cs="Arial"/>
          <w:color w:val="auto"/>
          <w:u w:val="none"/>
        </w:rPr>
        <w:t>V</w:t>
      </w:r>
      <w:r>
        <w:rPr>
          <w:rStyle w:val="Hyperlink"/>
          <w:rFonts w:cs="Arial"/>
          <w:color w:val="auto"/>
          <w:u w:val="none"/>
        </w:rPr>
        <w:t>ictim</w:t>
      </w:r>
      <w:r w:rsidRPr="00DE51A3">
        <w:rPr>
          <w:rStyle w:val="Hyperlink"/>
          <w:rFonts w:cs="Arial"/>
          <w:color w:val="auto"/>
          <w:u w:val="none"/>
        </w:rPr>
        <w:t xml:space="preserve"> S</w:t>
      </w:r>
      <w:r>
        <w:rPr>
          <w:rStyle w:val="Hyperlink"/>
          <w:rFonts w:cs="Arial"/>
          <w:color w:val="auto"/>
          <w:u w:val="none"/>
        </w:rPr>
        <w:t>ervice</w:t>
      </w:r>
      <w:r w:rsidRPr="00DE51A3">
        <w:rPr>
          <w:rStyle w:val="Hyperlink"/>
          <w:rFonts w:cs="Arial"/>
          <w:color w:val="auto"/>
          <w:u w:val="none"/>
        </w:rPr>
        <w:t xml:space="preserve"> A</w:t>
      </w:r>
      <w:r>
        <w:rPr>
          <w:rStyle w:val="Hyperlink"/>
          <w:rFonts w:cs="Arial"/>
          <w:color w:val="auto"/>
          <w:u w:val="none"/>
        </w:rPr>
        <w:t>ward</w:t>
      </w:r>
    </w:p>
    <w:p w14:paraId="7376F4DE" w14:textId="77777777" w:rsidR="00AE01F6" w:rsidRDefault="00AE01F6" w:rsidP="00AE01F6"/>
    <w:p w14:paraId="359CE9AD" w14:textId="77777777" w:rsidR="00AE01F6" w:rsidRPr="00AE01F6" w:rsidRDefault="00AE01F6" w:rsidP="00AE01F6">
      <w:pPr>
        <w:pStyle w:val="NormalWeb"/>
        <w:spacing w:before="0" w:beforeAutospacing="0" w:after="0" w:afterAutospacing="0"/>
        <w:rPr>
          <w:rFonts w:ascii="Arial" w:hAnsi="Arial" w:cs="Arial"/>
          <w:sz w:val="20"/>
          <w:szCs w:val="20"/>
        </w:rPr>
      </w:pPr>
      <w:r w:rsidRPr="00AE01F6">
        <w:rPr>
          <w:rFonts w:ascii="Arial" w:hAnsi="Arial" w:cs="Arial"/>
          <w:sz w:val="20"/>
          <w:szCs w:val="20"/>
        </w:rPr>
        <w:t xml:space="preserve">The Office for Victims of Crime, a component of the Justice Department’s Office of Justice Programs, presented Michelle L. Shae, Director of the YWCA Hanover Safe Home Program, with the National Crime Victim Service Award. </w:t>
      </w:r>
      <w:r w:rsidRPr="00AE01F6">
        <w:rPr>
          <w:rFonts w:ascii="Arial" w:hAnsi="Arial" w:cs="Arial"/>
          <w:color w:val="333333"/>
          <w:sz w:val="20"/>
          <w:szCs w:val="20"/>
          <w:shd w:val="clear" w:color="auto" w:fill="FFFFFF"/>
        </w:rPr>
        <w:t> This award category honors extraordinary individuals and programs that provide services to victims of crime. It also recognizes programs and individuals whose work exemplifies the long-term commitment that characterizes many victim service providers, some of whom are also victims of crime.</w:t>
      </w:r>
    </w:p>
    <w:p w14:paraId="5FBD6398" w14:textId="77777777" w:rsidR="00AE01F6" w:rsidRPr="00AE01F6" w:rsidRDefault="00AE01F6" w:rsidP="00AE01F6">
      <w:pPr>
        <w:rPr>
          <w:rFonts w:ascii="Arial" w:hAnsi="Arial" w:cs="Arial"/>
          <w:sz w:val="20"/>
          <w:szCs w:val="20"/>
        </w:rPr>
      </w:pPr>
    </w:p>
    <w:p w14:paraId="7FA29E93" w14:textId="77777777" w:rsidR="00AE01F6" w:rsidRPr="00AE01F6" w:rsidRDefault="00AE01F6" w:rsidP="00AE01F6">
      <w:pPr>
        <w:rPr>
          <w:rFonts w:ascii="Arial" w:hAnsi="Arial" w:cs="Arial"/>
          <w:sz w:val="20"/>
          <w:szCs w:val="20"/>
        </w:rPr>
      </w:pPr>
      <w:r w:rsidRPr="00AE01F6">
        <w:rPr>
          <w:rFonts w:ascii="Arial" w:hAnsi="Arial" w:cs="Arial"/>
          <w:sz w:val="20"/>
          <w:szCs w:val="20"/>
        </w:rPr>
        <w:t xml:space="preserve">Please click </w:t>
      </w:r>
      <w:hyperlink r:id="rId13"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p>
    <w:p w14:paraId="1CAA5DDF" w14:textId="77777777" w:rsidR="00AE01F6" w:rsidRDefault="00AE01F6" w:rsidP="00AE01F6">
      <w:pPr>
        <w:pStyle w:val="ReturntoTop"/>
        <w:ind w:left="360"/>
        <w:rPr>
          <w:rStyle w:val="Hyperlink"/>
        </w:rPr>
      </w:pPr>
      <w:hyperlink w:anchor="_top" w:history="1">
        <w:r>
          <w:rPr>
            <w:rStyle w:val="Hyperlink"/>
          </w:rPr>
          <w:t>Return to top</w:t>
        </w:r>
      </w:hyperlink>
    </w:p>
    <w:p w14:paraId="3030307E" w14:textId="0494B8AE" w:rsidR="00613D6D" w:rsidRPr="00AE01F6" w:rsidRDefault="00613D6D" w:rsidP="00AE01F6">
      <w:pPr>
        <w:pStyle w:val="Heading1"/>
        <w:spacing w:before="0"/>
        <w:rPr>
          <w:rStyle w:val="Hyperlink"/>
          <w:rFonts w:cs="Arial"/>
          <w:color w:val="auto"/>
          <w:u w:val="none"/>
        </w:rPr>
      </w:pPr>
      <w:bookmarkStart w:id="17" w:name="_VCAP_Quarterly_Discussions"/>
      <w:bookmarkStart w:id="18" w:name="_Quarter_4_RASA/VOJO"/>
      <w:bookmarkStart w:id="19" w:name="_VCAP_Vacancy_in"/>
      <w:bookmarkStart w:id="20" w:name="_Statement_By_President"/>
      <w:bookmarkStart w:id="21" w:name="_ETO_Virtual_User"/>
      <w:bookmarkStart w:id="22" w:name="_The_Restitution_Advocates"/>
      <w:bookmarkStart w:id="23" w:name="_TFCBT_Training"/>
      <w:bookmarkStart w:id="24" w:name="_Creating_Language_Access"/>
      <w:bookmarkStart w:id="25" w:name="_Creating_Your_Annual"/>
      <w:bookmarkStart w:id="26" w:name="_Upcoming_STOP_Competitive"/>
      <w:bookmarkStart w:id="27" w:name="_January_Is_National"/>
      <w:bookmarkStart w:id="28" w:name="_States_Debate_Funding"/>
      <w:bookmarkStart w:id="29" w:name="_What's_Happening_For"/>
      <w:bookmarkStart w:id="30" w:name="_Left_Hand,_Meet"/>
      <w:bookmarkStart w:id="31" w:name="_Violence_Across_The"/>
      <w:bookmarkStart w:id="32" w:name="_Social_Reactions_To"/>
      <w:bookmarkStart w:id="33" w:name="_Navigating_Restitution:_Choose"/>
      <w:bookmarkStart w:id="34" w:name="_Group_Crisis_Intervention"/>
      <w:bookmarkStart w:id="35" w:name="_CVAP_Victims’_Rights"/>
      <w:bookmarkStart w:id="36" w:name="_2022_Pathfinder_Awards"/>
      <w:bookmarkStart w:id="37" w:name="_2022_Governor’s_Victim"/>
      <w:bookmarkEnd w:id="1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E01F6">
        <w:rPr>
          <w:rStyle w:val="Hyperlink"/>
          <w:rFonts w:cs="Arial"/>
          <w:color w:val="auto"/>
          <w:u w:val="none"/>
        </w:rPr>
        <w:t>2022 Governor’s Victim Service Pathfinder Awards</w:t>
      </w:r>
      <w:r w:rsidR="00847CA9" w:rsidRPr="00AE01F6">
        <w:rPr>
          <w:rStyle w:val="Hyperlink"/>
          <w:rFonts w:cs="Arial"/>
          <w:color w:val="auto"/>
          <w:u w:val="none"/>
        </w:rPr>
        <w:t xml:space="preserve">: DEADLINE EXTENDED </w:t>
      </w:r>
      <w:r w:rsidR="00054277" w:rsidRPr="00AE01F6">
        <w:rPr>
          <w:rStyle w:val="Hyperlink"/>
          <w:rFonts w:cs="Arial"/>
          <w:color w:val="auto"/>
          <w:u w:val="none"/>
        </w:rPr>
        <w:t xml:space="preserve">TO </w:t>
      </w:r>
      <w:r w:rsidR="00054277" w:rsidRPr="00AE01F6">
        <w:rPr>
          <w:rStyle w:val="Hyperlink"/>
          <w:rFonts w:cs="Arial"/>
          <w:color w:val="FF0000"/>
          <w:u w:val="none"/>
        </w:rPr>
        <w:t>MAY 6th</w:t>
      </w:r>
    </w:p>
    <w:p w14:paraId="43C1211F" w14:textId="77777777" w:rsidR="00613D6D" w:rsidRDefault="00613D6D" w:rsidP="00613D6D"/>
    <w:p w14:paraId="19630A41" w14:textId="77777777" w:rsidR="00847CA9" w:rsidRPr="00AE01F6" w:rsidRDefault="00847CA9" w:rsidP="00847CA9">
      <w:pPr>
        <w:rPr>
          <w:rFonts w:ascii="Arial" w:hAnsi="Arial" w:cs="Arial"/>
          <w:sz w:val="20"/>
          <w:szCs w:val="20"/>
        </w:rPr>
      </w:pPr>
      <w:r w:rsidRPr="00AE01F6">
        <w:rPr>
          <w:rFonts w:ascii="Arial" w:hAnsi="Arial" w:cs="Arial"/>
          <w:sz w:val="20"/>
          <w:szCs w:val="20"/>
        </w:rPr>
        <w:t xml:space="preserve">The Office of Victims Services is extending the deadline to submit nominations and supporting materials for the 2022 Governor’s Victim Services Pathfinders Awards to </w:t>
      </w:r>
      <w:r w:rsidRPr="00AE01F6">
        <w:rPr>
          <w:rFonts w:ascii="Arial" w:hAnsi="Arial" w:cs="Arial"/>
          <w:b/>
          <w:bCs/>
          <w:color w:val="C00000"/>
          <w:sz w:val="20"/>
          <w:szCs w:val="20"/>
          <w:u w:val="single"/>
        </w:rPr>
        <w:t>May 6</w:t>
      </w:r>
      <w:r w:rsidRPr="00AE01F6">
        <w:rPr>
          <w:rFonts w:ascii="Arial" w:hAnsi="Arial" w:cs="Arial"/>
          <w:b/>
          <w:bCs/>
          <w:color w:val="C00000"/>
          <w:sz w:val="20"/>
          <w:szCs w:val="20"/>
          <w:u w:val="single"/>
          <w:vertAlign w:val="superscript"/>
        </w:rPr>
        <w:t>th</w:t>
      </w:r>
      <w:r w:rsidRPr="00AE01F6">
        <w:rPr>
          <w:rFonts w:ascii="Arial" w:hAnsi="Arial" w:cs="Arial"/>
          <w:sz w:val="20"/>
          <w:szCs w:val="20"/>
        </w:rPr>
        <w:t xml:space="preserve">. </w:t>
      </w:r>
    </w:p>
    <w:p w14:paraId="7253CB73" w14:textId="77777777" w:rsidR="00613D6D" w:rsidRPr="00AE01F6" w:rsidRDefault="00613D6D" w:rsidP="00613D6D">
      <w:pPr>
        <w:keepNext/>
        <w:rPr>
          <w:rFonts w:ascii="Arial" w:hAnsi="Arial" w:cs="Arial"/>
          <w:sz w:val="20"/>
          <w:szCs w:val="20"/>
        </w:rPr>
      </w:pPr>
    </w:p>
    <w:p w14:paraId="13B0E148" w14:textId="77777777" w:rsidR="00613D6D" w:rsidRPr="00AE01F6" w:rsidRDefault="00613D6D" w:rsidP="00613D6D">
      <w:pPr>
        <w:rPr>
          <w:rFonts w:ascii="Arial" w:hAnsi="Arial" w:cs="Arial"/>
          <w:sz w:val="20"/>
          <w:szCs w:val="20"/>
        </w:rPr>
      </w:pPr>
      <w:r w:rsidRPr="00AE01F6">
        <w:rPr>
          <w:rFonts w:ascii="Arial" w:hAnsi="Arial" w:cs="Arial"/>
          <w:sz w:val="20"/>
          <w:szCs w:val="20"/>
        </w:rPr>
        <w:t xml:space="preserve">To submit a nomination, please use the link below to access the on line nomination form and upload the required documents.  </w:t>
      </w:r>
      <w:hyperlink r:id="rId14" w:history="1">
        <w:r w:rsidRPr="00AE01F6">
          <w:rPr>
            <w:rStyle w:val="Hyperlink"/>
            <w:rFonts w:ascii="Arial" w:hAnsi="Arial" w:cs="Arial"/>
            <w:sz w:val="20"/>
            <w:szCs w:val="20"/>
          </w:rPr>
          <w:t>2022 Governor's Pathfinder Award Nomination Form Survey (surveymonkey.com)</w:t>
        </w:r>
      </w:hyperlink>
      <w:r w:rsidRPr="00AE01F6">
        <w:rPr>
          <w:rFonts w:ascii="Arial" w:hAnsi="Arial" w:cs="Arial"/>
          <w:color w:val="0563C1"/>
          <w:sz w:val="20"/>
          <w:szCs w:val="20"/>
          <w:u w:val="single"/>
        </w:rPr>
        <w:t xml:space="preserve">.  </w:t>
      </w:r>
      <w:r w:rsidRPr="00AE01F6">
        <w:rPr>
          <w:rFonts w:ascii="Arial" w:hAnsi="Arial" w:cs="Arial"/>
          <w:sz w:val="20"/>
          <w:szCs w:val="20"/>
        </w:rPr>
        <w:t xml:space="preserve">Please review the </w:t>
      </w:r>
      <w:hyperlink r:id="rId15" w:history="1">
        <w:r w:rsidRPr="00AE01F6">
          <w:rPr>
            <w:rStyle w:val="Hyperlink"/>
            <w:rFonts w:ascii="Arial" w:hAnsi="Arial" w:cs="Arial"/>
            <w:sz w:val="20"/>
            <w:szCs w:val="20"/>
          </w:rPr>
          <w:t>Pathfinder Criteria &amp; Eligibility document</w:t>
        </w:r>
      </w:hyperlink>
      <w:r w:rsidRPr="00AE01F6">
        <w:rPr>
          <w:rFonts w:ascii="Arial" w:hAnsi="Arial" w:cs="Arial"/>
          <w:color w:val="2F5496"/>
          <w:sz w:val="20"/>
          <w:szCs w:val="20"/>
        </w:rPr>
        <w:t xml:space="preserve"> </w:t>
      </w:r>
      <w:r w:rsidRPr="00AE01F6">
        <w:rPr>
          <w:rFonts w:ascii="Arial" w:hAnsi="Arial" w:cs="Arial"/>
          <w:sz w:val="20"/>
          <w:szCs w:val="20"/>
        </w:rPr>
        <w:t xml:space="preserve">to determine the suitability of your potential nominee and examine the nomination requirements.  </w:t>
      </w:r>
    </w:p>
    <w:p w14:paraId="03BF4D38" w14:textId="77777777" w:rsidR="00613D6D" w:rsidRPr="00AE01F6" w:rsidRDefault="00613D6D" w:rsidP="00613D6D">
      <w:pPr>
        <w:keepNext/>
        <w:rPr>
          <w:rFonts w:ascii="Arial" w:hAnsi="Arial" w:cs="Arial"/>
          <w:sz w:val="20"/>
          <w:szCs w:val="20"/>
        </w:rPr>
      </w:pPr>
    </w:p>
    <w:p w14:paraId="5D020A73" w14:textId="724856AE" w:rsidR="00613D6D" w:rsidRPr="00AE01F6" w:rsidRDefault="00847CA9" w:rsidP="00613D6D">
      <w:pPr>
        <w:keepNext/>
        <w:rPr>
          <w:rFonts w:ascii="Arial" w:hAnsi="Arial" w:cs="Arial"/>
          <w:sz w:val="20"/>
          <w:szCs w:val="20"/>
        </w:rPr>
      </w:pPr>
      <w:r w:rsidRPr="00AE01F6">
        <w:rPr>
          <w:rFonts w:ascii="Arial" w:hAnsi="Arial" w:cs="Arial"/>
          <w:sz w:val="20"/>
          <w:szCs w:val="20"/>
        </w:rPr>
        <w:t>The d</w:t>
      </w:r>
      <w:r w:rsidR="00613D6D" w:rsidRPr="00AE01F6">
        <w:rPr>
          <w:rFonts w:ascii="Arial" w:hAnsi="Arial" w:cs="Arial"/>
          <w:sz w:val="20"/>
          <w:szCs w:val="20"/>
        </w:rPr>
        <w:t xml:space="preserve">eadline to submit nominations is </w:t>
      </w:r>
      <w:r w:rsidRPr="00AE01F6">
        <w:rPr>
          <w:rFonts w:ascii="Arial" w:hAnsi="Arial" w:cs="Arial"/>
          <w:sz w:val="20"/>
          <w:szCs w:val="20"/>
        </w:rPr>
        <w:t>now</w:t>
      </w:r>
      <w:r w:rsidRPr="00AE01F6">
        <w:rPr>
          <w:rFonts w:ascii="Arial" w:hAnsi="Arial" w:cs="Arial"/>
          <w:b/>
          <w:bCs/>
          <w:color w:val="C00000"/>
          <w:sz w:val="20"/>
          <w:szCs w:val="20"/>
        </w:rPr>
        <w:t xml:space="preserve"> May 6, 2022.</w:t>
      </w:r>
      <w:r w:rsidR="00613D6D" w:rsidRPr="00AE01F6">
        <w:rPr>
          <w:rFonts w:ascii="Arial" w:hAnsi="Arial" w:cs="Arial"/>
          <w:sz w:val="20"/>
          <w:szCs w:val="20"/>
        </w:rPr>
        <w:t xml:space="preserve"> </w:t>
      </w:r>
    </w:p>
    <w:p w14:paraId="3257C4F4" w14:textId="77777777" w:rsidR="00613D6D" w:rsidRPr="00AE01F6" w:rsidRDefault="00613D6D" w:rsidP="00613D6D">
      <w:pPr>
        <w:keepNext/>
        <w:rPr>
          <w:rFonts w:ascii="Arial" w:hAnsi="Arial" w:cs="Arial"/>
          <w:sz w:val="20"/>
          <w:szCs w:val="20"/>
        </w:rPr>
      </w:pPr>
    </w:p>
    <w:p w14:paraId="6C2BA30C" w14:textId="77777777" w:rsidR="00613D6D" w:rsidRPr="00AE01F6" w:rsidRDefault="00613D6D" w:rsidP="00613D6D">
      <w:pPr>
        <w:spacing w:before="240"/>
        <w:ind w:left="360"/>
        <w:rPr>
          <w:rFonts w:ascii="Arial" w:hAnsi="Arial" w:cs="Arial"/>
          <w:sz w:val="20"/>
          <w:szCs w:val="20"/>
        </w:rPr>
      </w:pPr>
      <w:r w:rsidRPr="00AE01F6">
        <w:rPr>
          <w:rFonts w:ascii="Arial" w:hAnsi="Arial" w:cs="Arial"/>
          <w:sz w:val="20"/>
          <w:szCs w:val="20"/>
        </w:rPr>
        <w:t>Pathfinder Award categories include:</w:t>
      </w:r>
    </w:p>
    <w:p w14:paraId="611AFE77"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Survivor Activist Award – Those who have survived being a victim and have channeled that experience to make an impact within victim services.</w:t>
      </w:r>
    </w:p>
    <w:p w14:paraId="63A105DA"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Outstanding Student Activist Award – Many students volunteer within their community and are dedicated to helping victims. Show them how much we appreciate their activism!</w:t>
      </w:r>
    </w:p>
    <w:p w14:paraId="336A683E"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 xml:space="preserve">Allied Professional Award – Look at the other individuals in your community that work as your partner to help crime victims.  Examples may include the police officer, district attorney or health care professional that goes above and beyond in the service to victims </w:t>
      </w:r>
    </w:p>
    <w:p w14:paraId="142DE985"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 xml:space="preserve">Individual Direct Services Award – To the person who simply believes they are just doing their job, but you know they are doing so much more. A counselor, advocate, </w:t>
      </w:r>
      <w:proofErr w:type="spellStart"/>
      <w:r w:rsidRPr="00AE01F6">
        <w:rPr>
          <w:rFonts w:ascii="Arial" w:eastAsia="Times New Roman" w:hAnsi="Arial" w:cs="Arial"/>
          <w:sz w:val="20"/>
          <w:szCs w:val="20"/>
        </w:rPr>
        <w:t>victim/witness</w:t>
      </w:r>
      <w:proofErr w:type="spellEnd"/>
      <w:r w:rsidRPr="00AE01F6">
        <w:rPr>
          <w:rFonts w:ascii="Arial" w:eastAsia="Times New Roman" w:hAnsi="Arial" w:cs="Arial"/>
          <w:sz w:val="20"/>
          <w:szCs w:val="20"/>
        </w:rPr>
        <w:t xml:space="preserve"> coordinator, etc. These are the professionals that touch the lives of victims daily and go out of their way to help assist and/or empower those in need.</w:t>
      </w:r>
    </w:p>
    <w:p w14:paraId="4064425F"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Individual Prevention, Education and Outreach Award – The victim service professional that has developed and provided educational programming with enthusiasm for meeting the needs of victims.</w:t>
      </w:r>
    </w:p>
    <w:p w14:paraId="6153130C"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Community Services Award – Given to a nominee that has made a visible contribution and impact upon victim services in their Pennsylvania community.</w:t>
      </w:r>
    </w:p>
    <w:p w14:paraId="4B0E99B6"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Individual Organizational Capacity Building Award – To the individual at an organization that is committed to enhancing the capacity of their agency to better serve victims in their community.</w:t>
      </w:r>
    </w:p>
    <w:p w14:paraId="0A2BB99B"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Posthumous Award – Awarded to an individual that would have been eligible for any of the above categories, but sadly are no longer with us.</w:t>
      </w:r>
    </w:p>
    <w:p w14:paraId="4A7C24A8" w14:textId="77777777" w:rsidR="00613D6D" w:rsidRPr="00AE01F6" w:rsidRDefault="00613D6D" w:rsidP="00613D6D">
      <w:pPr>
        <w:numPr>
          <w:ilvl w:val="0"/>
          <w:numId w:val="26"/>
        </w:numPr>
        <w:spacing w:before="240"/>
        <w:rPr>
          <w:rFonts w:ascii="Arial" w:eastAsia="Times New Roman" w:hAnsi="Arial" w:cs="Arial"/>
          <w:sz w:val="20"/>
          <w:szCs w:val="20"/>
        </w:rPr>
      </w:pPr>
      <w:r w:rsidRPr="00AE01F6">
        <w:rPr>
          <w:rFonts w:ascii="Arial" w:eastAsia="Times New Roman" w:hAnsi="Arial" w:cs="Arial"/>
          <w:sz w:val="20"/>
          <w:szCs w:val="20"/>
        </w:rPr>
        <w:t>Program Award – Given to a program that has made notable contributions to the community and has a reputation for delivering services within that community. </w:t>
      </w:r>
    </w:p>
    <w:p w14:paraId="17972776" w14:textId="77777777" w:rsidR="00613D6D" w:rsidRPr="00AE01F6" w:rsidRDefault="00613D6D" w:rsidP="00613D6D">
      <w:pPr>
        <w:spacing w:before="240"/>
        <w:ind w:left="1080"/>
        <w:rPr>
          <w:rFonts w:ascii="Arial" w:hAnsi="Arial" w:cs="Arial"/>
          <w:sz w:val="20"/>
          <w:szCs w:val="20"/>
        </w:rPr>
      </w:pPr>
    </w:p>
    <w:p w14:paraId="1CD198F6" w14:textId="77777777" w:rsidR="00613D6D" w:rsidRPr="00AE01F6" w:rsidRDefault="00613D6D" w:rsidP="00613D6D">
      <w:pPr>
        <w:keepNext/>
        <w:rPr>
          <w:rFonts w:ascii="Arial" w:hAnsi="Arial" w:cs="Arial"/>
          <w:sz w:val="20"/>
          <w:szCs w:val="20"/>
        </w:rPr>
      </w:pPr>
      <w:r w:rsidRPr="00AE01F6">
        <w:rPr>
          <w:rFonts w:ascii="Arial" w:hAnsi="Arial" w:cs="Arial"/>
          <w:sz w:val="20"/>
          <w:szCs w:val="20"/>
        </w:rPr>
        <w:t xml:space="preserve">2022 Governor's Victim Service Pathfinder Awards will be presented virtually with a spotlight on each award recipient!  </w:t>
      </w:r>
    </w:p>
    <w:p w14:paraId="2FE5C699" w14:textId="77777777" w:rsidR="00613D6D" w:rsidRPr="00AE01F6" w:rsidRDefault="00613D6D" w:rsidP="00613D6D">
      <w:pPr>
        <w:keepNext/>
        <w:rPr>
          <w:rFonts w:ascii="Arial" w:hAnsi="Arial" w:cs="Arial"/>
          <w:sz w:val="20"/>
          <w:szCs w:val="20"/>
        </w:rPr>
      </w:pPr>
    </w:p>
    <w:p w14:paraId="1D009C06" w14:textId="77777777" w:rsidR="00613D6D" w:rsidRPr="00AE01F6" w:rsidRDefault="00613D6D" w:rsidP="00613D6D">
      <w:pPr>
        <w:keepNext/>
        <w:rPr>
          <w:rFonts w:ascii="Arial" w:hAnsi="Arial" w:cs="Arial"/>
          <w:sz w:val="20"/>
          <w:szCs w:val="20"/>
        </w:rPr>
      </w:pPr>
      <w:r w:rsidRPr="00AE01F6">
        <w:rPr>
          <w:rFonts w:ascii="Arial" w:hAnsi="Arial" w:cs="Arial"/>
          <w:sz w:val="20"/>
          <w:szCs w:val="20"/>
        </w:rPr>
        <w:t xml:space="preserve">If you have any nomination or eligibility related questions, please email </w:t>
      </w:r>
      <w:hyperlink r:id="rId16" w:history="1">
        <w:r w:rsidRPr="00AE01F6">
          <w:rPr>
            <w:rStyle w:val="Hyperlink"/>
            <w:rFonts w:ascii="Arial" w:hAnsi="Arial" w:cs="Arial"/>
            <w:sz w:val="20"/>
            <w:szCs w:val="20"/>
          </w:rPr>
          <w:t>RA-CD-PATHFINDER@pa.gov</w:t>
        </w:r>
      </w:hyperlink>
      <w:r w:rsidRPr="00AE01F6">
        <w:rPr>
          <w:rFonts w:ascii="Arial" w:hAnsi="Arial" w:cs="Arial"/>
          <w:sz w:val="20"/>
          <w:szCs w:val="20"/>
        </w:rPr>
        <w:t xml:space="preserve">.  </w:t>
      </w:r>
    </w:p>
    <w:p w14:paraId="3B6E4DC0" w14:textId="77777777" w:rsidR="00613D6D" w:rsidRPr="00AE01F6" w:rsidRDefault="00613D6D" w:rsidP="00613D6D">
      <w:pPr>
        <w:spacing w:before="240"/>
        <w:ind w:left="360"/>
        <w:rPr>
          <w:rFonts w:ascii="Arial" w:hAnsi="Arial" w:cs="Arial"/>
          <w:sz w:val="20"/>
          <w:szCs w:val="20"/>
        </w:rPr>
      </w:pPr>
    </w:p>
    <w:p w14:paraId="11A981BD" w14:textId="77777777" w:rsidR="00613D6D" w:rsidRDefault="00FD0E65" w:rsidP="00613D6D">
      <w:pPr>
        <w:pStyle w:val="ReturntoTop"/>
        <w:ind w:left="360"/>
        <w:rPr>
          <w:rStyle w:val="Hyperlink"/>
        </w:rPr>
      </w:pPr>
      <w:hyperlink w:anchor="_top" w:history="1">
        <w:r w:rsidR="00613D6D">
          <w:rPr>
            <w:rStyle w:val="Hyperlink"/>
          </w:rPr>
          <w:t>Return to top</w:t>
        </w:r>
      </w:hyperlink>
    </w:p>
    <w:p w14:paraId="2EE2F1F9" w14:textId="77777777" w:rsidR="00613D6D" w:rsidRPr="00FD0E65" w:rsidRDefault="00613D6D" w:rsidP="00FD0E65">
      <w:pPr>
        <w:pStyle w:val="Heading1"/>
        <w:spacing w:before="0"/>
        <w:rPr>
          <w:rStyle w:val="Hyperlink"/>
          <w:rFonts w:cs="Arial"/>
          <w:color w:val="auto"/>
          <w:u w:val="none"/>
        </w:rPr>
      </w:pPr>
      <w:bookmarkStart w:id="38" w:name="_2021_Virtual_Pathways"/>
      <w:bookmarkStart w:id="39" w:name="_Job_Openings_in"/>
      <w:bookmarkStart w:id="40" w:name="_Revised_Consolidated_Victim"/>
      <w:bookmarkStart w:id="41" w:name="_Quarterly_RASA/VOJO_Program"/>
      <w:bookmarkStart w:id="42" w:name="_VOCA_Changes_To"/>
      <w:bookmarkEnd w:id="38"/>
      <w:bookmarkEnd w:id="39"/>
      <w:bookmarkEnd w:id="40"/>
      <w:bookmarkEnd w:id="41"/>
      <w:bookmarkEnd w:id="42"/>
      <w:r w:rsidRPr="00FD0E65">
        <w:rPr>
          <w:rStyle w:val="Hyperlink"/>
          <w:rFonts w:cs="Arial"/>
          <w:color w:val="auto"/>
          <w:u w:val="none"/>
        </w:rPr>
        <w:t xml:space="preserve">VOCA Changes </w:t>
      </w:r>
      <w:proofErr w:type="gramStart"/>
      <w:r w:rsidRPr="00FD0E65">
        <w:rPr>
          <w:rStyle w:val="Hyperlink"/>
          <w:rFonts w:cs="Arial"/>
          <w:color w:val="auto"/>
          <w:u w:val="none"/>
        </w:rPr>
        <w:t>To</w:t>
      </w:r>
      <w:proofErr w:type="gramEnd"/>
      <w:r w:rsidRPr="00FD0E65">
        <w:rPr>
          <w:rStyle w:val="Hyperlink"/>
          <w:rFonts w:cs="Arial"/>
          <w:color w:val="auto"/>
          <w:u w:val="none"/>
        </w:rPr>
        <w:t xml:space="preserve"> Fiscal Year (FY) Reporting</w:t>
      </w:r>
    </w:p>
    <w:p w14:paraId="5369ADC8" w14:textId="77777777" w:rsidR="00613D6D" w:rsidRPr="00613D6D" w:rsidRDefault="00613D6D" w:rsidP="00613D6D">
      <w:pPr>
        <w:rPr>
          <w:u w:val="single"/>
        </w:rPr>
      </w:pPr>
    </w:p>
    <w:p w14:paraId="183CA0B5" w14:textId="77777777" w:rsidR="00613D6D" w:rsidRPr="00054277" w:rsidRDefault="00613D6D" w:rsidP="00613D6D">
      <w:pPr>
        <w:rPr>
          <w:rFonts w:ascii="Arial" w:hAnsi="Arial" w:cs="Arial"/>
          <w:sz w:val="20"/>
          <w:szCs w:val="20"/>
        </w:rPr>
      </w:pPr>
      <w:r w:rsidRPr="00054277">
        <w:rPr>
          <w:rFonts w:ascii="Arial" w:hAnsi="Arial" w:cs="Arial"/>
          <w:sz w:val="20"/>
          <w:szCs w:val="20"/>
        </w:rPr>
        <w:t>Beginning on October 1, 2022, the VOCA reporting year will be shifted to align with the federal fiscal year</w:t>
      </w:r>
      <w:r w:rsidRPr="00054277">
        <w:rPr>
          <w:rFonts w:ascii="Arial" w:hAnsi="Arial" w:cs="Arial"/>
          <w:b/>
          <w:bCs/>
          <w:sz w:val="20"/>
          <w:szCs w:val="20"/>
        </w:rPr>
        <w:t xml:space="preserve"> (October 1</w:t>
      </w:r>
      <w:r w:rsidRPr="00054277">
        <w:rPr>
          <w:rFonts w:ascii="Arial" w:hAnsi="Arial" w:cs="Arial"/>
          <w:b/>
          <w:bCs/>
          <w:sz w:val="20"/>
          <w:szCs w:val="20"/>
          <w:vertAlign w:val="superscript"/>
        </w:rPr>
        <w:t>st</w:t>
      </w:r>
      <w:r w:rsidRPr="00054277">
        <w:rPr>
          <w:rFonts w:ascii="Arial" w:hAnsi="Arial" w:cs="Arial"/>
          <w:b/>
          <w:bCs/>
          <w:sz w:val="20"/>
          <w:szCs w:val="20"/>
        </w:rPr>
        <w:t xml:space="preserve"> to September 30</w:t>
      </w:r>
      <w:r w:rsidRPr="00054277">
        <w:rPr>
          <w:rFonts w:ascii="Arial" w:hAnsi="Arial" w:cs="Arial"/>
          <w:b/>
          <w:bCs/>
          <w:sz w:val="20"/>
          <w:szCs w:val="20"/>
          <w:vertAlign w:val="superscript"/>
        </w:rPr>
        <w:t>th</w:t>
      </w:r>
      <w:r w:rsidRPr="00054277">
        <w:rPr>
          <w:rFonts w:ascii="Arial" w:hAnsi="Arial" w:cs="Arial"/>
          <w:sz w:val="20"/>
          <w:szCs w:val="20"/>
        </w:rPr>
        <w:t>).  PCCD has been operating on the state fiscal year of July 1</w:t>
      </w:r>
      <w:r w:rsidRPr="00054277">
        <w:rPr>
          <w:rFonts w:ascii="Arial" w:hAnsi="Arial" w:cs="Arial"/>
          <w:sz w:val="20"/>
          <w:szCs w:val="20"/>
          <w:vertAlign w:val="superscript"/>
        </w:rPr>
        <w:t>st</w:t>
      </w:r>
      <w:r w:rsidRPr="00054277">
        <w:rPr>
          <w:rFonts w:ascii="Arial" w:hAnsi="Arial" w:cs="Arial"/>
          <w:sz w:val="20"/>
          <w:szCs w:val="20"/>
        </w:rPr>
        <w:t xml:space="preserve"> – June 30</w:t>
      </w:r>
      <w:r w:rsidRPr="00054277">
        <w:rPr>
          <w:rFonts w:ascii="Arial" w:hAnsi="Arial" w:cs="Arial"/>
          <w:sz w:val="20"/>
          <w:szCs w:val="20"/>
          <w:vertAlign w:val="superscript"/>
        </w:rPr>
        <w:t>th</w:t>
      </w:r>
      <w:r w:rsidRPr="00054277">
        <w:rPr>
          <w:rFonts w:ascii="Arial" w:hAnsi="Arial" w:cs="Arial"/>
          <w:sz w:val="20"/>
          <w:szCs w:val="20"/>
        </w:rPr>
        <w:t xml:space="preserve"> for VOCA reporting purposes. This change is occurring due to federal reporting requirements and will allow for the annual VOCA anecdotal information to be submitted at the end of the federal fiscal year. </w:t>
      </w:r>
    </w:p>
    <w:p w14:paraId="68EE0B6E" w14:textId="77777777" w:rsidR="00613D6D" w:rsidRPr="00054277" w:rsidRDefault="00613D6D" w:rsidP="00613D6D">
      <w:pPr>
        <w:rPr>
          <w:rFonts w:ascii="Arial" w:hAnsi="Arial" w:cs="Arial"/>
          <w:sz w:val="20"/>
          <w:szCs w:val="20"/>
        </w:rPr>
      </w:pPr>
      <w:r w:rsidRPr="00054277">
        <w:rPr>
          <w:rFonts w:ascii="Arial" w:hAnsi="Arial" w:cs="Arial"/>
          <w:sz w:val="20"/>
          <w:szCs w:val="20"/>
        </w:rPr>
        <w:t xml:space="preserve">This reporting change will take effect with the reporting period of 7/1/22 to 9/30/22 being a transition quarter and October 1, 2022 starting the beginning of a new fiscal year reporting period. </w:t>
      </w:r>
    </w:p>
    <w:p w14:paraId="0F396656" w14:textId="77777777" w:rsidR="00613D6D" w:rsidRPr="00054277" w:rsidRDefault="00613D6D" w:rsidP="00613D6D">
      <w:pPr>
        <w:rPr>
          <w:rFonts w:ascii="Arial" w:hAnsi="Arial" w:cs="Arial"/>
          <w:sz w:val="20"/>
          <w:szCs w:val="20"/>
          <w:u w:val="single"/>
        </w:rPr>
      </w:pPr>
      <w:r w:rsidRPr="00054277">
        <w:rPr>
          <w:rFonts w:ascii="Arial" w:hAnsi="Arial" w:cs="Arial"/>
          <w:b/>
          <w:bCs/>
          <w:sz w:val="20"/>
          <w:szCs w:val="20"/>
          <w:u w:val="single"/>
        </w:rPr>
        <w:t>Transition to Federal Fiscal Year (Transition Quarter)</w:t>
      </w:r>
    </w:p>
    <w:p w14:paraId="2817AFE2" w14:textId="77777777" w:rsidR="00613D6D" w:rsidRPr="00054277" w:rsidRDefault="00613D6D" w:rsidP="00613D6D">
      <w:pPr>
        <w:rPr>
          <w:rFonts w:ascii="Arial" w:hAnsi="Arial" w:cs="Arial"/>
          <w:sz w:val="20"/>
          <w:szCs w:val="20"/>
        </w:rPr>
      </w:pPr>
      <w:r w:rsidRPr="00054277">
        <w:rPr>
          <w:rFonts w:ascii="Arial" w:hAnsi="Arial" w:cs="Arial"/>
          <w:sz w:val="20"/>
          <w:szCs w:val="20"/>
        </w:rPr>
        <w:t>Beginning July 1, 2022, the reporting year will shift to the federal fiscal year of October 1</w:t>
      </w:r>
      <w:r w:rsidRPr="00054277">
        <w:rPr>
          <w:rFonts w:ascii="Arial" w:hAnsi="Arial" w:cs="Arial"/>
          <w:sz w:val="20"/>
          <w:szCs w:val="20"/>
          <w:vertAlign w:val="superscript"/>
        </w:rPr>
        <w:t>st</w:t>
      </w:r>
      <w:r w:rsidRPr="00054277">
        <w:rPr>
          <w:rFonts w:ascii="Arial" w:hAnsi="Arial" w:cs="Arial"/>
          <w:sz w:val="20"/>
          <w:szCs w:val="20"/>
        </w:rPr>
        <w:t xml:space="preserve"> to September 30</w:t>
      </w:r>
      <w:r w:rsidRPr="00054277">
        <w:rPr>
          <w:rFonts w:ascii="Arial" w:hAnsi="Arial" w:cs="Arial"/>
          <w:sz w:val="20"/>
          <w:szCs w:val="20"/>
          <w:vertAlign w:val="superscript"/>
        </w:rPr>
        <w:t>th</w:t>
      </w:r>
      <w:r w:rsidRPr="00054277">
        <w:rPr>
          <w:rFonts w:ascii="Arial" w:hAnsi="Arial" w:cs="Arial"/>
          <w:sz w:val="20"/>
          <w:szCs w:val="20"/>
        </w:rPr>
        <w:t xml:space="preserve"> reporting time frame.  This “transition quarter” will allow for agencies to include July 1</w:t>
      </w:r>
      <w:r w:rsidRPr="00054277">
        <w:rPr>
          <w:rFonts w:ascii="Arial" w:hAnsi="Arial" w:cs="Arial"/>
          <w:sz w:val="20"/>
          <w:szCs w:val="20"/>
          <w:vertAlign w:val="superscript"/>
        </w:rPr>
        <w:t>st</w:t>
      </w:r>
      <w:r w:rsidRPr="00054277">
        <w:rPr>
          <w:rFonts w:ascii="Arial" w:hAnsi="Arial" w:cs="Arial"/>
          <w:sz w:val="20"/>
          <w:szCs w:val="20"/>
        </w:rPr>
        <w:t xml:space="preserve"> – September 30</w:t>
      </w:r>
      <w:r w:rsidRPr="00054277">
        <w:rPr>
          <w:rFonts w:ascii="Arial" w:hAnsi="Arial" w:cs="Arial"/>
          <w:sz w:val="20"/>
          <w:szCs w:val="20"/>
          <w:vertAlign w:val="superscript"/>
        </w:rPr>
        <w:t>th</w:t>
      </w:r>
      <w:r w:rsidRPr="00054277">
        <w:rPr>
          <w:rFonts w:ascii="Arial" w:hAnsi="Arial" w:cs="Arial"/>
          <w:sz w:val="20"/>
          <w:szCs w:val="20"/>
        </w:rPr>
        <w:t xml:space="preserve"> VOCA report data as the last reporting period for the year. Data will be counted as follows:</w:t>
      </w:r>
    </w:p>
    <w:p w14:paraId="2FC3453F"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b/>
          <w:bCs/>
          <w:sz w:val="20"/>
          <w:szCs w:val="20"/>
          <w:u w:val="single"/>
        </w:rPr>
        <w:t>July to September 2022</w:t>
      </w:r>
      <w:r w:rsidRPr="00054277">
        <w:rPr>
          <w:rFonts w:ascii="Arial" w:eastAsia="Times New Roman" w:hAnsi="Arial" w:cs="Arial"/>
          <w:b/>
          <w:bCs/>
          <w:sz w:val="20"/>
          <w:szCs w:val="20"/>
        </w:rPr>
        <w:t xml:space="preserve"> Reporting Period will count New and Continuing with the Fiscal Year Start Date of </w:t>
      </w:r>
      <w:r w:rsidRPr="00054277">
        <w:rPr>
          <w:rFonts w:ascii="Arial" w:eastAsia="Times New Roman" w:hAnsi="Arial" w:cs="Arial"/>
          <w:b/>
          <w:bCs/>
          <w:sz w:val="20"/>
          <w:szCs w:val="20"/>
          <w:u w:val="single"/>
        </w:rPr>
        <w:t>10/1/21</w:t>
      </w:r>
      <w:r w:rsidRPr="00054277">
        <w:rPr>
          <w:rFonts w:ascii="Arial" w:eastAsia="Times New Roman" w:hAnsi="Arial" w:cs="Arial"/>
          <w:b/>
          <w:bCs/>
          <w:sz w:val="20"/>
          <w:szCs w:val="20"/>
        </w:rPr>
        <w:t>.</w:t>
      </w:r>
      <w:r w:rsidRPr="00054277">
        <w:rPr>
          <w:rFonts w:ascii="Arial" w:eastAsia="Times New Roman" w:hAnsi="Arial" w:cs="Arial"/>
          <w:sz w:val="20"/>
          <w:szCs w:val="20"/>
        </w:rPr>
        <w:t xml:space="preserve">  </w:t>
      </w:r>
    </w:p>
    <w:p w14:paraId="71445B0C"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funding recipients</w:t>
      </w:r>
      <w:r w:rsidRPr="00054277">
        <w:rPr>
          <w:rFonts w:ascii="Arial" w:eastAsia="Times New Roman" w:hAnsi="Arial" w:cs="Arial"/>
          <w:b/>
          <w:bCs/>
          <w:sz w:val="20"/>
          <w:szCs w:val="20"/>
        </w:rPr>
        <w:t xml:space="preserve"> </w:t>
      </w:r>
      <w:r w:rsidRPr="00054277">
        <w:rPr>
          <w:rFonts w:ascii="Arial" w:eastAsia="Times New Roman" w:hAnsi="Arial" w:cs="Arial"/>
          <w:sz w:val="20"/>
          <w:szCs w:val="20"/>
        </w:rPr>
        <w:t>are being asked to make this counting and tracking change beginning 7/1/22 and be able to report these numbers for the July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2022 VOCA reports that are due to PCCD via EGrants on </w:t>
      </w:r>
      <w:r w:rsidRPr="00054277">
        <w:rPr>
          <w:rFonts w:ascii="Arial" w:eastAsia="Times New Roman" w:hAnsi="Arial" w:cs="Arial"/>
          <w:b/>
          <w:bCs/>
          <w:sz w:val="20"/>
          <w:szCs w:val="20"/>
        </w:rPr>
        <w:t>10/15/22</w:t>
      </w:r>
    </w:p>
    <w:p w14:paraId="6665E167"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If a program is unable to accommodate this change for the July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2022 quarter due to data tracking system limitations and needs to report this quarter using the previous method of a fiscal year start date of 7/1/2022, no issue will be made with regards to NEW and CONTINUING victims served. </w:t>
      </w:r>
    </w:p>
    <w:p w14:paraId="6D852AF8"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funding recipients are required to begin tracking all victims served as “New” for the October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to December 31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xml:space="preserve"> quarter) reporting period to align with the use of the 2022/2023 Federal Fiscal Year of October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to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2023. </w:t>
      </w:r>
    </w:p>
    <w:p w14:paraId="28CE6448"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No Changes for Previously Submitted VOCA Reports</w:t>
      </w:r>
    </w:p>
    <w:p w14:paraId="10E9DF1F" w14:textId="77777777" w:rsidR="00613D6D" w:rsidRPr="00054277" w:rsidRDefault="00613D6D" w:rsidP="00613D6D">
      <w:pPr>
        <w:rPr>
          <w:rFonts w:ascii="Arial" w:hAnsi="Arial" w:cs="Arial"/>
          <w:sz w:val="20"/>
          <w:szCs w:val="20"/>
        </w:rPr>
      </w:pPr>
      <w:r w:rsidRPr="00054277">
        <w:rPr>
          <w:rFonts w:ascii="Arial" w:hAnsi="Arial" w:cs="Arial"/>
          <w:sz w:val="20"/>
          <w:szCs w:val="20"/>
        </w:rPr>
        <w:t>The quarterly reports up to and including the April 1</w:t>
      </w:r>
      <w:r w:rsidRPr="00054277">
        <w:rPr>
          <w:rFonts w:ascii="Arial" w:hAnsi="Arial" w:cs="Arial"/>
          <w:sz w:val="20"/>
          <w:szCs w:val="20"/>
          <w:vertAlign w:val="superscript"/>
        </w:rPr>
        <w:t>st</w:t>
      </w:r>
      <w:r w:rsidRPr="00054277">
        <w:rPr>
          <w:rFonts w:ascii="Arial" w:hAnsi="Arial" w:cs="Arial"/>
          <w:sz w:val="20"/>
          <w:szCs w:val="20"/>
        </w:rPr>
        <w:t xml:space="preserve"> to June 30</w:t>
      </w:r>
      <w:r w:rsidRPr="00054277">
        <w:rPr>
          <w:rFonts w:ascii="Arial" w:hAnsi="Arial" w:cs="Arial"/>
          <w:sz w:val="20"/>
          <w:szCs w:val="20"/>
          <w:vertAlign w:val="superscript"/>
        </w:rPr>
        <w:t>th</w:t>
      </w:r>
      <w:r w:rsidRPr="00054277">
        <w:rPr>
          <w:rFonts w:ascii="Arial" w:hAnsi="Arial" w:cs="Arial"/>
          <w:sz w:val="20"/>
          <w:szCs w:val="20"/>
        </w:rPr>
        <w:t>, 2022 reporting period will not need to be resubmitted or changed to align with the new federal fiscal year reporting period.</w:t>
      </w:r>
    </w:p>
    <w:p w14:paraId="77216E3E" w14:textId="77777777" w:rsidR="00613D6D" w:rsidRPr="00054277" w:rsidRDefault="00613D6D" w:rsidP="00613D6D">
      <w:pPr>
        <w:rPr>
          <w:rFonts w:ascii="Arial" w:hAnsi="Arial" w:cs="Arial"/>
          <w:b/>
          <w:bCs/>
          <w:sz w:val="20"/>
          <w:szCs w:val="20"/>
          <w:u w:val="single"/>
        </w:rPr>
      </w:pPr>
      <w:r w:rsidRPr="00054277">
        <w:rPr>
          <w:rFonts w:ascii="Arial" w:eastAsia="Times New Roman" w:hAnsi="Arial" w:cs="Arial"/>
          <w:b/>
          <w:bCs/>
          <w:sz w:val="20"/>
          <w:szCs w:val="20"/>
          <w:u w:val="single"/>
        </w:rPr>
        <w:br w:type="page"/>
      </w:r>
    </w:p>
    <w:p w14:paraId="588F3363"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Reporting Timeframes for 2022</w:t>
      </w:r>
    </w:p>
    <w:p w14:paraId="08B34857" w14:textId="77777777" w:rsidR="00613D6D" w:rsidRPr="00054277" w:rsidRDefault="00613D6D" w:rsidP="00613D6D">
      <w:pPr>
        <w:rPr>
          <w:rFonts w:ascii="Arial" w:hAnsi="Arial" w:cs="Arial"/>
          <w:sz w:val="20"/>
          <w:szCs w:val="20"/>
        </w:rPr>
      </w:pPr>
      <w:r w:rsidRPr="00054277">
        <w:rPr>
          <w:rFonts w:ascii="Arial" w:hAnsi="Arial" w:cs="Arial"/>
          <w:sz w:val="20"/>
          <w:szCs w:val="20"/>
        </w:rPr>
        <w:t>The following table illustrates the reporting requirement timeframes for the remainder of the 2022 calendar year.</w:t>
      </w:r>
    </w:p>
    <w:tbl>
      <w:tblPr>
        <w:tblW w:w="9625" w:type="dxa"/>
        <w:tblCellMar>
          <w:left w:w="0" w:type="dxa"/>
          <w:right w:w="0" w:type="dxa"/>
        </w:tblCellMar>
        <w:tblLook w:val="04A0" w:firstRow="1" w:lastRow="0" w:firstColumn="1" w:lastColumn="0" w:noHBand="0" w:noVBand="1"/>
      </w:tblPr>
      <w:tblGrid>
        <w:gridCol w:w="2517"/>
        <w:gridCol w:w="1258"/>
        <w:gridCol w:w="2160"/>
        <w:gridCol w:w="1260"/>
        <w:gridCol w:w="2430"/>
      </w:tblGrid>
      <w:tr w:rsidR="00613D6D" w:rsidRPr="00054277" w14:paraId="43D86681" w14:textId="77777777" w:rsidTr="00613D6D">
        <w:trPr>
          <w:trHeight w:val="609"/>
        </w:trPr>
        <w:tc>
          <w:tcPr>
            <w:tcW w:w="2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EAF03E"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Reporting Period</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0F7508"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Fiscal Year Start 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098D12"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New and Continuing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5CB38"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Quarter</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221D3"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VOCA Report Due Date</w:t>
            </w:r>
          </w:p>
        </w:tc>
      </w:tr>
      <w:tr w:rsidR="00613D6D" w:rsidRPr="00054277" w14:paraId="75AFA287" w14:textId="77777777" w:rsidTr="00613D6D">
        <w:trPr>
          <w:trHeight w:val="260"/>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14E4F"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January to March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18618AB"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6D4E81"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C69AAC4"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CC8FD70"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April 15, 2022</w:t>
            </w:r>
          </w:p>
        </w:tc>
      </w:tr>
      <w:tr w:rsidR="00613D6D" w:rsidRPr="00054277" w14:paraId="111A34FA" w14:textId="77777777" w:rsidTr="00613D6D">
        <w:trPr>
          <w:trHeight w:val="24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B0429"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April to June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1DB811E"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CF54F36"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9ECB95D"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98FEA3F"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July 15, 2022</w:t>
            </w:r>
          </w:p>
        </w:tc>
      </w:tr>
      <w:tr w:rsidR="00613D6D" w:rsidRPr="00054277" w14:paraId="651E2DBE" w14:textId="77777777" w:rsidTr="00613D6D">
        <w:trPr>
          <w:trHeight w:val="42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F163D" w14:textId="77777777" w:rsidR="00613D6D" w:rsidRPr="00054277" w:rsidRDefault="00613D6D">
            <w:pPr>
              <w:spacing w:line="252" w:lineRule="auto"/>
              <w:jc w:val="right"/>
              <w:rPr>
                <w:rFonts w:ascii="Arial" w:hAnsi="Arial" w:cs="Arial"/>
                <w:b/>
                <w:bCs/>
                <w:i/>
                <w:iCs/>
                <w:color w:val="FF0000"/>
                <w:sz w:val="20"/>
                <w:szCs w:val="20"/>
              </w:rPr>
            </w:pPr>
            <w:r w:rsidRPr="00054277">
              <w:rPr>
                <w:rFonts w:ascii="Arial" w:hAnsi="Arial" w:cs="Arial"/>
                <w:b/>
                <w:bCs/>
                <w:i/>
                <w:iCs/>
                <w:color w:val="FF0000"/>
                <w:sz w:val="20"/>
                <w:szCs w:val="20"/>
              </w:rPr>
              <w:t>July to September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1B4FD94"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10/1/21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770BAF5"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C11894"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CD8D2DD"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October 15, 2022</w:t>
            </w:r>
          </w:p>
        </w:tc>
      </w:tr>
      <w:tr w:rsidR="00613D6D" w:rsidRPr="00054277" w14:paraId="3618333B" w14:textId="77777777" w:rsidTr="00613D6D">
        <w:trPr>
          <w:trHeight w:val="334"/>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DBA79"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October to December</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C7795BD"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10/1/22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2B84F12"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Everyone New</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3BE5675"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8079627"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January 15, 2023</w:t>
            </w:r>
          </w:p>
        </w:tc>
      </w:tr>
    </w:tbl>
    <w:p w14:paraId="597228D6" w14:textId="77777777" w:rsidR="00613D6D" w:rsidRPr="00054277" w:rsidRDefault="00613D6D" w:rsidP="00613D6D">
      <w:pPr>
        <w:rPr>
          <w:rFonts w:ascii="Arial" w:hAnsi="Arial" w:cs="Arial"/>
          <w:sz w:val="20"/>
          <w:szCs w:val="20"/>
        </w:rPr>
      </w:pPr>
    </w:p>
    <w:p w14:paraId="0B9581BF"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ETO Case Management Users Impact</w:t>
      </w:r>
    </w:p>
    <w:p w14:paraId="019F345D"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 xml:space="preserve">No required changes needed by ETO Case Management Users. </w:t>
      </w:r>
    </w:p>
    <w:p w14:paraId="53A87B32"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 xml:space="preserve">The VOCA Reports have their reporting year start date in the report prompt screen.  The Fiscal Year Start Date will begin to default to 10/1/21 at the end of August. </w:t>
      </w:r>
    </w:p>
    <w:p w14:paraId="018B1BD7"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This change does not impact the PCADV and PCAR reports that are on a State Fiscal Year (SFY)</w:t>
      </w:r>
    </w:p>
    <w:p w14:paraId="50B7AA8C"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ETO Aggregate Users Impact</w:t>
      </w:r>
    </w:p>
    <w:p w14:paraId="3116937B"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recipients who use their own data tracking methods and case management systems must update their tracking and reporting methods to correspond with new reporting time frame.</w:t>
      </w:r>
    </w:p>
    <w:p w14:paraId="4A2493B9"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A grace period for the July – September reporting cycle will be given to those agencies that are unable to adjust their reporting method prior to July 1st.</w:t>
      </w:r>
    </w:p>
    <w:p w14:paraId="78440954" w14:textId="77777777" w:rsidR="00613D6D" w:rsidRPr="00054277" w:rsidRDefault="00613D6D" w:rsidP="00613D6D">
      <w:pPr>
        <w:rPr>
          <w:rFonts w:ascii="Arial" w:hAnsi="Arial" w:cs="Arial"/>
          <w:sz w:val="20"/>
          <w:szCs w:val="20"/>
        </w:rPr>
      </w:pPr>
      <w:r w:rsidRPr="00054277">
        <w:rPr>
          <w:rFonts w:ascii="Arial" w:hAnsi="Arial" w:cs="Arial"/>
          <w:sz w:val="20"/>
          <w:szCs w:val="20"/>
        </w:rPr>
        <w:t xml:space="preserve">If you have any questions, please contact Jennie Seigler at </w:t>
      </w:r>
      <w:hyperlink r:id="rId17" w:history="1">
        <w:r w:rsidRPr="00054277">
          <w:rPr>
            <w:rStyle w:val="Hyperlink"/>
            <w:rFonts w:ascii="Arial" w:hAnsi="Arial" w:cs="Arial"/>
            <w:sz w:val="20"/>
            <w:szCs w:val="20"/>
          </w:rPr>
          <w:t>jseigler@pa.gov</w:t>
        </w:r>
      </w:hyperlink>
      <w:r w:rsidRPr="00054277">
        <w:rPr>
          <w:rFonts w:ascii="Arial" w:hAnsi="Arial" w:cs="Arial"/>
          <w:sz w:val="20"/>
          <w:szCs w:val="20"/>
        </w:rPr>
        <w:t xml:space="preserve"> or at 717-265-8745.</w:t>
      </w:r>
    </w:p>
    <w:p w14:paraId="6526D5A6" w14:textId="77777777" w:rsidR="00613D6D" w:rsidRPr="00054277" w:rsidRDefault="00613D6D" w:rsidP="00613D6D">
      <w:pPr>
        <w:rPr>
          <w:rFonts w:ascii="Arial" w:hAnsi="Arial" w:cs="Arial"/>
          <w:sz w:val="20"/>
          <w:szCs w:val="20"/>
        </w:rPr>
      </w:pPr>
    </w:p>
    <w:p w14:paraId="1DDF1E25" w14:textId="77777777" w:rsidR="00613D6D" w:rsidRPr="00054277" w:rsidRDefault="00613D6D" w:rsidP="00613D6D">
      <w:pPr>
        <w:rPr>
          <w:rFonts w:ascii="Arial" w:hAnsi="Arial" w:cs="Arial"/>
          <w:sz w:val="20"/>
          <w:szCs w:val="20"/>
        </w:rPr>
      </w:pPr>
    </w:p>
    <w:p w14:paraId="139426F1" w14:textId="77777777" w:rsidR="00613D6D" w:rsidRDefault="00FD0E65" w:rsidP="00613D6D">
      <w:pPr>
        <w:pStyle w:val="ReturntoTop"/>
        <w:ind w:left="360"/>
        <w:rPr>
          <w:rStyle w:val="Hyperlink"/>
        </w:rPr>
      </w:pPr>
      <w:hyperlink w:anchor="_top" w:history="1">
        <w:r w:rsidR="00613D6D">
          <w:rPr>
            <w:rStyle w:val="Hyperlink"/>
          </w:rPr>
          <w:t>Return to top</w:t>
        </w:r>
      </w:hyperlink>
    </w:p>
    <w:p w14:paraId="35A6B98D" w14:textId="77777777" w:rsidR="00613D6D" w:rsidRPr="00FD0E65" w:rsidRDefault="00613D6D" w:rsidP="00FD0E65">
      <w:pPr>
        <w:pStyle w:val="Heading1"/>
        <w:spacing w:before="0"/>
        <w:rPr>
          <w:rStyle w:val="Hyperlink"/>
          <w:rFonts w:cs="Arial"/>
          <w:color w:val="auto"/>
          <w:u w:val="none"/>
        </w:rPr>
      </w:pPr>
      <w:bookmarkStart w:id="43" w:name="_Attention_VOJO_Programs"/>
      <w:bookmarkEnd w:id="43"/>
      <w:r w:rsidRPr="00FD0E65">
        <w:rPr>
          <w:rStyle w:val="Hyperlink"/>
          <w:rFonts w:cs="Arial"/>
          <w:color w:val="auto"/>
          <w:u w:val="none"/>
        </w:rPr>
        <w:t xml:space="preserve">Attention VOJO Programs – VOJO Lapsing Funds – Please Don’t Forget </w:t>
      </w:r>
      <w:proofErr w:type="gramStart"/>
      <w:r w:rsidRPr="00FD0E65">
        <w:rPr>
          <w:rStyle w:val="Hyperlink"/>
          <w:rFonts w:cs="Arial"/>
          <w:color w:val="auto"/>
          <w:u w:val="none"/>
        </w:rPr>
        <w:t>To</w:t>
      </w:r>
      <w:proofErr w:type="gramEnd"/>
      <w:r w:rsidRPr="00FD0E65">
        <w:rPr>
          <w:rStyle w:val="Hyperlink"/>
          <w:rFonts w:cs="Arial"/>
          <w:color w:val="auto"/>
          <w:u w:val="none"/>
        </w:rPr>
        <w:t xml:space="preserve"> Use Your VOJO Funding By June 30, 2022!</w:t>
      </w:r>
    </w:p>
    <w:p w14:paraId="3FA701AA" w14:textId="77777777" w:rsidR="00613D6D" w:rsidRDefault="00613D6D" w:rsidP="00613D6D"/>
    <w:p w14:paraId="04F7B685" w14:textId="77777777" w:rsidR="00613D6D" w:rsidRDefault="00613D6D" w:rsidP="00613D6D">
      <w:pPr>
        <w:pStyle w:val="xmsonormal"/>
        <w:rPr>
          <w:rFonts w:ascii="Arial" w:hAnsi="Arial" w:cs="Arial"/>
          <w:sz w:val="20"/>
          <w:szCs w:val="20"/>
        </w:rPr>
      </w:pPr>
      <w:r>
        <w:rPr>
          <w:rFonts w:ascii="Arial" w:hAnsi="Arial" w:cs="Arial"/>
          <w:sz w:val="20"/>
          <w:szCs w:val="20"/>
        </w:rPr>
        <w:t>Recipients of 2021 VOJO (VJ), denoted on your Award Letter as:</w:t>
      </w:r>
    </w:p>
    <w:p w14:paraId="2E21C50A" w14:textId="77777777" w:rsidR="00613D6D" w:rsidRDefault="00613D6D" w:rsidP="00613D6D">
      <w:pPr>
        <w:pStyle w:val="xmsonormal"/>
        <w:rPr>
          <w:rFonts w:ascii="Arial" w:hAnsi="Arial" w:cs="Arial"/>
          <w:sz w:val="20"/>
          <w:szCs w:val="20"/>
        </w:rPr>
      </w:pPr>
      <w:r>
        <w:rPr>
          <w:rFonts w:ascii="Arial" w:hAnsi="Arial" w:cs="Arial"/>
          <w:sz w:val="20"/>
          <w:szCs w:val="20"/>
        </w:rPr>
        <w:t> </w:t>
      </w:r>
    </w:p>
    <w:p w14:paraId="6090D75D" w14:textId="77777777" w:rsidR="00613D6D" w:rsidRDefault="00613D6D" w:rsidP="00613D6D">
      <w:pPr>
        <w:pStyle w:val="xmsonormal"/>
        <w:ind w:firstLine="720"/>
        <w:rPr>
          <w:rFonts w:ascii="Arial" w:hAnsi="Arial" w:cs="Arial"/>
          <w:sz w:val="20"/>
          <w:szCs w:val="20"/>
        </w:rPr>
      </w:pPr>
      <w:r>
        <w:rPr>
          <w:rFonts w:ascii="Arial" w:hAnsi="Arial" w:cs="Arial"/>
          <w:sz w:val="20"/>
          <w:szCs w:val="20"/>
        </w:rPr>
        <w:t>2021 VJ Award Amount      $ </w:t>
      </w:r>
      <w:proofErr w:type="spellStart"/>
      <w:r>
        <w:rPr>
          <w:rFonts w:ascii="Arial" w:hAnsi="Arial" w:cs="Arial"/>
          <w:sz w:val="20"/>
          <w:szCs w:val="20"/>
        </w:rPr>
        <w:t>XX.xx</w:t>
      </w:r>
      <w:proofErr w:type="spellEnd"/>
    </w:p>
    <w:p w14:paraId="2FA2F69C" w14:textId="77777777" w:rsidR="00613D6D" w:rsidRDefault="00613D6D" w:rsidP="00613D6D">
      <w:pPr>
        <w:pStyle w:val="xmsonormal"/>
        <w:ind w:firstLine="720"/>
        <w:rPr>
          <w:rFonts w:ascii="Arial" w:hAnsi="Arial" w:cs="Arial"/>
          <w:sz w:val="20"/>
          <w:szCs w:val="20"/>
        </w:rPr>
      </w:pPr>
      <w:r>
        <w:rPr>
          <w:rFonts w:ascii="Arial" w:hAnsi="Arial" w:cs="Arial"/>
          <w:sz w:val="20"/>
          <w:szCs w:val="20"/>
        </w:rPr>
        <w:t>2021 VJ Project Period        7/1/2021 - 6/30/2022</w:t>
      </w:r>
    </w:p>
    <w:p w14:paraId="19DB80C3" w14:textId="77777777" w:rsidR="00613D6D" w:rsidRDefault="00613D6D" w:rsidP="00613D6D">
      <w:pPr>
        <w:pStyle w:val="xmsonormal"/>
        <w:ind w:firstLine="720"/>
        <w:rPr>
          <w:rFonts w:ascii="Arial" w:hAnsi="Arial" w:cs="Arial"/>
          <w:sz w:val="20"/>
          <w:szCs w:val="20"/>
        </w:rPr>
      </w:pPr>
      <w:r>
        <w:rPr>
          <w:rFonts w:ascii="Arial" w:hAnsi="Arial" w:cs="Arial"/>
          <w:sz w:val="20"/>
          <w:szCs w:val="20"/>
        </w:rPr>
        <w:t> </w:t>
      </w:r>
    </w:p>
    <w:p w14:paraId="14E77443" w14:textId="77777777" w:rsidR="00613D6D" w:rsidRDefault="00613D6D" w:rsidP="00613D6D">
      <w:pPr>
        <w:pStyle w:val="xmsonormal"/>
        <w:rPr>
          <w:rFonts w:ascii="Arial" w:hAnsi="Arial" w:cs="Arial"/>
          <w:sz w:val="20"/>
          <w:szCs w:val="20"/>
        </w:rPr>
      </w:pPr>
      <w:r>
        <w:rPr>
          <w:rFonts w:ascii="Arial" w:hAnsi="Arial" w:cs="Arial"/>
          <w:sz w:val="20"/>
          <w:szCs w:val="20"/>
        </w:rPr>
        <w:t> </w:t>
      </w:r>
    </w:p>
    <w:p w14:paraId="0E63E364" w14:textId="77777777" w:rsidR="00613D6D" w:rsidRDefault="00613D6D" w:rsidP="00613D6D">
      <w:pPr>
        <w:pStyle w:val="xmsonormal"/>
        <w:rPr>
          <w:rFonts w:ascii="Arial" w:hAnsi="Arial" w:cs="Arial"/>
          <w:sz w:val="20"/>
          <w:szCs w:val="20"/>
        </w:rPr>
      </w:pPr>
      <w:r>
        <w:rPr>
          <w:rFonts w:ascii="Arial" w:hAnsi="Arial" w:cs="Arial"/>
          <w:sz w:val="20"/>
          <w:szCs w:val="20"/>
        </w:rPr>
        <w:t xml:space="preserve">This is a reminder that </w:t>
      </w:r>
      <w:r>
        <w:rPr>
          <w:rFonts w:ascii="Arial" w:hAnsi="Arial" w:cs="Arial"/>
          <w:i/>
          <w:iCs/>
          <w:sz w:val="20"/>
          <w:szCs w:val="20"/>
          <w:u w:val="single"/>
        </w:rPr>
        <w:t>VOJO funds not expended or obligated from this funding source by June 30, 2022 will lapse</w:t>
      </w:r>
      <w:r>
        <w:rPr>
          <w:rFonts w:ascii="Arial" w:hAnsi="Arial" w:cs="Arial"/>
          <w:i/>
          <w:iCs/>
          <w:sz w:val="20"/>
          <w:szCs w:val="20"/>
        </w:rPr>
        <w:t>.</w:t>
      </w:r>
    </w:p>
    <w:p w14:paraId="29173DE2" w14:textId="77777777" w:rsidR="00613D6D" w:rsidRDefault="00613D6D" w:rsidP="00613D6D">
      <w:pPr>
        <w:pStyle w:val="xmsonormal"/>
        <w:rPr>
          <w:rFonts w:ascii="Arial" w:hAnsi="Arial" w:cs="Arial"/>
          <w:sz w:val="20"/>
          <w:szCs w:val="20"/>
        </w:rPr>
      </w:pPr>
      <w:r>
        <w:rPr>
          <w:rFonts w:ascii="Arial" w:hAnsi="Arial" w:cs="Arial"/>
          <w:color w:val="000000"/>
          <w:sz w:val="20"/>
          <w:szCs w:val="20"/>
        </w:rPr>
        <w:t> </w:t>
      </w:r>
    </w:p>
    <w:p w14:paraId="7BADD6AC" w14:textId="77777777" w:rsidR="00613D6D" w:rsidRDefault="00613D6D" w:rsidP="00613D6D">
      <w:pPr>
        <w:pStyle w:val="xmsonormal"/>
        <w:rPr>
          <w:rFonts w:ascii="Arial" w:hAnsi="Arial" w:cs="Arial"/>
          <w:sz w:val="20"/>
          <w:szCs w:val="20"/>
        </w:rPr>
      </w:pPr>
      <w:r>
        <w:rPr>
          <w:rFonts w:ascii="Arial" w:hAnsi="Arial" w:cs="Arial"/>
          <w:sz w:val="20"/>
          <w:szCs w:val="20"/>
        </w:rPr>
        <w:t>Any outstanding obligations as of 6/30/2022, should be reported in the Outstanding Subgrantee Obligations column on the fiscal report for the period ending 6/30/2022.</w:t>
      </w:r>
    </w:p>
    <w:p w14:paraId="571180F0" w14:textId="77777777" w:rsidR="00613D6D" w:rsidRDefault="00613D6D" w:rsidP="00613D6D">
      <w:pPr>
        <w:pStyle w:val="xmsonormal"/>
        <w:rPr>
          <w:rFonts w:ascii="Arial" w:hAnsi="Arial" w:cs="Arial"/>
          <w:sz w:val="20"/>
          <w:szCs w:val="20"/>
        </w:rPr>
      </w:pPr>
      <w:r>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7/1/2021-6/30/2022.</w:t>
      </w:r>
    </w:p>
    <w:p w14:paraId="558C6C26" w14:textId="77777777" w:rsidR="00613D6D" w:rsidRDefault="00613D6D" w:rsidP="00613D6D">
      <w:pPr>
        <w:pStyle w:val="ReturntoTop"/>
        <w:ind w:left="360"/>
      </w:pPr>
    </w:p>
    <w:bookmarkStart w:id="44" w:name="_Hlk102054610"/>
    <w:bookmarkStart w:id="45" w:name="_Hlk101175179"/>
    <w:p w14:paraId="071DDC67" w14:textId="1CA9CEC4" w:rsidR="00613D6D" w:rsidRDefault="00613D6D" w:rsidP="00613D6D">
      <w:pPr>
        <w:pStyle w:val="ReturntoTop"/>
        <w:ind w:left="360"/>
      </w:pPr>
      <w:r>
        <w:fldChar w:fldCharType="begin"/>
      </w:r>
      <w:r>
        <w:instrText xml:space="preserve"> HYPERLINK "" \l "_top" </w:instrText>
      </w:r>
      <w:r>
        <w:fldChar w:fldCharType="separate"/>
      </w:r>
      <w:r>
        <w:rPr>
          <w:rStyle w:val="Hyperlink"/>
        </w:rPr>
        <w:t>Return to top</w:t>
      </w:r>
      <w:r>
        <w:fldChar w:fldCharType="end"/>
      </w:r>
    </w:p>
    <w:p w14:paraId="429D3944" w14:textId="365AC527" w:rsidR="00DD0159" w:rsidRDefault="00DD0159" w:rsidP="00DD0159">
      <w:pPr>
        <w:pStyle w:val="Heading1"/>
        <w:spacing w:before="0"/>
      </w:pPr>
      <w:bookmarkStart w:id="46" w:name="_National_Law_Enforcement"/>
      <w:bookmarkEnd w:id="44"/>
      <w:bookmarkEnd w:id="46"/>
      <w:r>
        <w:t>National Law Enforcement Knowledge Lab</w:t>
      </w:r>
    </w:p>
    <w:p w14:paraId="081CC670" w14:textId="77777777" w:rsidR="00DD0159" w:rsidRDefault="00DD0159" w:rsidP="00DD0159">
      <w:pPr>
        <w:rPr>
          <w:rFonts w:ascii="Arial" w:hAnsi="Arial" w:cs="Arial"/>
          <w:color w:val="444444"/>
          <w:sz w:val="20"/>
          <w:szCs w:val="20"/>
          <w:shd w:val="clear" w:color="auto" w:fill="FFFFFF"/>
        </w:rPr>
      </w:pPr>
    </w:p>
    <w:p w14:paraId="32CD1A5B" w14:textId="6E3EB1EC" w:rsidR="00DD0159" w:rsidRPr="00FD0E65" w:rsidRDefault="00DD0159" w:rsidP="00DD0159">
      <w:pPr>
        <w:rPr>
          <w:rFonts w:ascii="Arial" w:hAnsi="Arial" w:cs="Arial"/>
          <w:sz w:val="20"/>
          <w:szCs w:val="20"/>
        </w:rPr>
      </w:pPr>
      <w:r w:rsidRPr="00FD0E65">
        <w:rPr>
          <w:rFonts w:ascii="Arial" w:hAnsi="Arial" w:cs="Arial"/>
          <w:color w:val="444444"/>
          <w:sz w:val="20"/>
          <w:szCs w:val="20"/>
          <w:shd w:val="clear" w:color="auto" w:fill="FFFFFF"/>
        </w:rPr>
        <w:t>The Department of Justice announced the creation of the </w:t>
      </w:r>
      <w:r w:rsidRPr="00FD0E65">
        <w:rPr>
          <w:rStyle w:val="Strong"/>
          <w:rFonts w:ascii="Arial" w:hAnsi="Arial" w:cs="Arial"/>
          <w:color w:val="444444"/>
          <w:sz w:val="20"/>
          <w:szCs w:val="20"/>
          <w:shd w:val="clear" w:color="auto" w:fill="FFFFFF"/>
        </w:rPr>
        <w:t>National Law Enforcement Knowledge Lab</w:t>
      </w:r>
      <w:r w:rsidRPr="00FD0E65">
        <w:rPr>
          <w:rFonts w:ascii="Arial" w:hAnsi="Arial" w:cs="Arial"/>
          <w:color w:val="444444"/>
          <w:sz w:val="20"/>
          <w:szCs w:val="20"/>
          <w:shd w:val="clear" w:color="auto" w:fill="FFFFFF"/>
        </w:rPr>
        <w:t>, a free training, technical assistance and resource hub for </w:t>
      </w:r>
      <w:r w:rsidRPr="00FD0E65">
        <w:rPr>
          <w:rStyle w:val="Strong"/>
          <w:rFonts w:ascii="Arial" w:hAnsi="Arial" w:cs="Arial"/>
          <w:color w:val="444444"/>
          <w:sz w:val="20"/>
          <w:szCs w:val="20"/>
          <w:shd w:val="clear" w:color="auto" w:fill="FFFFFF"/>
        </w:rPr>
        <w:t>law</w:t>
      </w:r>
      <w:r w:rsidRPr="00FD0E65">
        <w:rPr>
          <w:rFonts w:ascii="Arial" w:hAnsi="Arial" w:cs="Arial"/>
          <w:color w:val="444444"/>
          <w:sz w:val="20"/>
          <w:szCs w:val="20"/>
          <w:shd w:val="clear" w:color="auto" w:fill="FFFFFF"/>
        </w:rPr>
        <w:t> </w:t>
      </w:r>
      <w:r w:rsidRPr="00FD0E65">
        <w:rPr>
          <w:rStyle w:val="Strong"/>
          <w:rFonts w:ascii="Arial" w:hAnsi="Arial" w:cs="Arial"/>
          <w:color w:val="444444"/>
          <w:sz w:val="20"/>
          <w:szCs w:val="20"/>
          <w:shd w:val="clear" w:color="auto" w:fill="FFFFFF"/>
        </w:rPr>
        <w:t>enforcement</w:t>
      </w:r>
      <w:r w:rsidRPr="00FD0E65">
        <w:rPr>
          <w:rFonts w:ascii="Arial" w:hAnsi="Arial" w:cs="Arial"/>
          <w:color w:val="444444"/>
          <w:sz w:val="20"/>
          <w:szCs w:val="20"/>
          <w:shd w:val="clear" w:color="auto" w:fill="FFFFFF"/>
        </w:rPr>
        <w:t>, designed to promote constitutional policing, improve public safety and build trust in communities across the country.</w:t>
      </w:r>
    </w:p>
    <w:p w14:paraId="57C87643" w14:textId="048DCDFE" w:rsidR="004714D4" w:rsidRPr="00FD0E65" w:rsidRDefault="00DD0159" w:rsidP="00DD0159">
      <w:pPr>
        <w:pStyle w:val="ReturntoTop"/>
        <w:jc w:val="left"/>
        <w:rPr>
          <w:sz w:val="20"/>
          <w:szCs w:val="20"/>
        </w:rPr>
      </w:pPr>
      <w:r w:rsidRPr="00FD0E65">
        <w:rPr>
          <w:sz w:val="20"/>
          <w:szCs w:val="20"/>
        </w:rPr>
        <w:t xml:space="preserve">Please click </w:t>
      </w:r>
      <w:hyperlink r:id="rId18" w:history="1">
        <w:r w:rsidRPr="00FD0E65">
          <w:rPr>
            <w:rStyle w:val="Hyperlink"/>
            <w:rFonts w:cs="Arial"/>
            <w:sz w:val="20"/>
            <w:szCs w:val="20"/>
          </w:rPr>
          <w:t>here</w:t>
        </w:r>
      </w:hyperlink>
      <w:r w:rsidRPr="00FD0E65">
        <w:rPr>
          <w:sz w:val="20"/>
          <w:szCs w:val="20"/>
        </w:rPr>
        <w:t xml:space="preserve"> to access.</w:t>
      </w:r>
    </w:p>
    <w:bookmarkStart w:id="47" w:name="_Hlk102054963"/>
    <w:p w14:paraId="6793310D" w14:textId="40EB5FFE" w:rsidR="00DD0159" w:rsidRDefault="00DD0159" w:rsidP="00DD0159">
      <w:pPr>
        <w:pStyle w:val="ReturntoTop"/>
        <w:ind w:left="360"/>
      </w:pPr>
      <w:r>
        <w:fldChar w:fldCharType="begin"/>
      </w:r>
      <w:r>
        <w:instrText xml:space="preserve"> HYPERLINK "" \l "_top" </w:instrText>
      </w:r>
      <w:r>
        <w:fldChar w:fldCharType="separate"/>
      </w:r>
      <w:r>
        <w:rPr>
          <w:rStyle w:val="Hyperlink"/>
        </w:rPr>
        <w:t>Return to top</w:t>
      </w:r>
      <w:r>
        <w:fldChar w:fldCharType="end"/>
      </w:r>
    </w:p>
    <w:p w14:paraId="20CE6BD7" w14:textId="7490570B" w:rsidR="00F905BE" w:rsidRDefault="00F905BE" w:rsidP="00F905BE">
      <w:pPr>
        <w:pStyle w:val="Heading1"/>
        <w:spacing w:before="0"/>
      </w:pPr>
      <w:bookmarkStart w:id="48" w:name="_Revictimization_Of_Adolescents"/>
      <w:bookmarkEnd w:id="48"/>
      <w:r>
        <w:t xml:space="preserve">Revictimization Of Adolescents And Adults With Histories </w:t>
      </w:r>
      <w:proofErr w:type="gramStart"/>
      <w:r>
        <w:t>Of</w:t>
      </w:r>
      <w:proofErr w:type="gramEnd"/>
      <w:r>
        <w:t xml:space="preserve"> Child Sexual Abuse</w:t>
      </w:r>
    </w:p>
    <w:p w14:paraId="60683C7A" w14:textId="1CBABD33" w:rsidR="00F905BE" w:rsidRDefault="00F905BE" w:rsidP="00F905BE"/>
    <w:p w14:paraId="42F903A0" w14:textId="5DC72FA3" w:rsidR="00F905BE" w:rsidRPr="00FD0E65" w:rsidRDefault="00F905BE" w:rsidP="00F905BE">
      <w:pPr>
        <w:rPr>
          <w:rFonts w:ascii="Arial" w:hAnsi="Arial" w:cs="Arial"/>
          <w:sz w:val="20"/>
          <w:szCs w:val="20"/>
        </w:rPr>
      </w:pPr>
      <w:r w:rsidRPr="00FD0E65">
        <w:rPr>
          <w:rFonts w:ascii="Arial" w:hAnsi="Arial" w:cs="Arial"/>
          <w:sz w:val="20"/>
          <w:szCs w:val="20"/>
        </w:rPr>
        <w:t>The Revictimization of Adolescents and Adults with Histories of Child Sexual Abuse</w:t>
      </w:r>
      <w:r w:rsidR="00FD0E65">
        <w:rPr>
          <w:rFonts w:ascii="Arial" w:hAnsi="Arial" w:cs="Arial"/>
          <w:sz w:val="20"/>
          <w:szCs w:val="20"/>
        </w:rPr>
        <w:t>,</w:t>
      </w:r>
      <w:r w:rsidRPr="00FD0E65">
        <w:rPr>
          <w:rFonts w:ascii="Arial" w:hAnsi="Arial" w:cs="Arial"/>
          <w:sz w:val="20"/>
          <w:szCs w:val="20"/>
        </w:rPr>
        <w:t xml:space="preserve"> has been added to the </w:t>
      </w:r>
      <w:hyperlink r:id="rId19" w:history="1">
        <w:r w:rsidRPr="00FD0E65">
          <w:rPr>
            <w:rStyle w:val="Hyperlink"/>
            <w:rFonts w:ascii="Arial" w:eastAsia="Times New Roman" w:hAnsi="Arial" w:cs="Arial"/>
            <w:color w:val="428BCA"/>
            <w:sz w:val="20"/>
            <w:szCs w:val="20"/>
            <w:bdr w:val="none" w:sz="0" w:space="0" w:color="auto" w:frame="1"/>
          </w:rPr>
          <w:t>NCAC Fact Sheet Collection</w:t>
        </w:r>
      </w:hyperlink>
      <w:r w:rsidRPr="00FD0E65">
        <w:rPr>
          <w:rFonts w:ascii="Arial" w:eastAsia="Times New Roman" w:hAnsi="Arial" w:cs="Arial"/>
          <w:color w:val="333333"/>
          <w:sz w:val="20"/>
          <w:szCs w:val="20"/>
        </w:rPr>
        <w:t>.</w:t>
      </w:r>
    </w:p>
    <w:p w14:paraId="5436483A" w14:textId="108FCBF0" w:rsidR="00F905BE" w:rsidRPr="00FD0E65" w:rsidRDefault="00F905BE" w:rsidP="00F905BE">
      <w:pPr>
        <w:rPr>
          <w:rFonts w:ascii="Arial" w:hAnsi="Arial" w:cs="Arial"/>
          <w:sz w:val="20"/>
          <w:szCs w:val="20"/>
        </w:rPr>
      </w:pPr>
    </w:p>
    <w:p w14:paraId="008B55CF" w14:textId="7212BF00" w:rsidR="00F905BE" w:rsidRPr="00FD0E65" w:rsidRDefault="00F905BE" w:rsidP="00F905BE">
      <w:pPr>
        <w:rPr>
          <w:rFonts w:ascii="Arial" w:hAnsi="Arial" w:cs="Arial"/>
          <w:sz w:val="20"/>
          <w:szCs w:val="20"/>
        </w:rPr>
      </w:pPr>
      <w:r w:rsidRPr="00FD0E65">
        <w:rPr>
          <w:rFonts w:ascii="Arial" w:hAnsi="Arial" w:cs="Arial"/>
          <w:sz w:val="20"/>
          <w:szCs w:val="20"/>
        </w:rPr>
        <w:t xml:space="preserve">Please click </w:t>
      </w:r>
      <w:hyperlink r:id="rId20" w:history="1">
        <w:r w:rsidRPr="00FD0E65">
          <w:rPr>
            <w:rStyle w:val="Hyperlink"/>
            <w:rFonts w:ascii="Arial" w:hAnsi="Arial" w:cs="Arial"/>
            <w:sz w:val="20"/>
            <w:szCs w:val="20"/>
          </w:rPr>
          <w:t>here</w:t>
        </w:r>
      </w:hyperlink>
      <w:r w:rsidRPr="00FD0E65">
        <w:rPr>
          <w:rFonts w:ascii="Arial" w:hAnsi="Arial" w:cs="Arial"/>
          <w:sz w:val="20"/>
          <w:szCs w:val="20"/>
        </w:rPr>
        <w:t xml:space="preserve"> to access.</w:t>
      </w:r>
    </w:p>
    <w:p w14:paraId="7DE8C8A0" w14:textId="77777777" w:rsidR="00F905BE" w:rsidRDefault="00FD0E65" w:rsidP="00F905BE">
      <w:pPr>
        <w:pStyle w:val="ReturntoTop"/>
        <w:ind w:left="360"/>
      </w:pPr>
      <w:hyperlink w:anchor="_top" w:history="1">
        <w:r w:rsidR="00F905BE">
          <w:rPr>
            <w:rStyle w:val="Hyperlink"/>
          </w:rPr>
          <w:t>Return to top</w:t>
        </w:r>
      </w:hyperlink>
    </w:p>
    <w:p w14:paraId="02F1ADA3" w14:textId="5705BA24" w:rsidR="00F905BE" w:rsidRDefault="00F905BE" w:rsidP="00F905BE">
      <w:pPr>
        <w:pStyle w:val="Heading1"/>
        <w:spacing w:before="0"/>
      </w:pPr>
      <w:bookmarkStart w:id="49" w:name="_The_Impacts_Of"/>
      <w:bookmarkEnd w:id="49"/>
      <w:r w:rsidRPr="00F905BE">
        <w:t xml:space="preserve">The Impacts </w:t>
      </w:r>
      <w:proofErr w:type="gramStart"/>
      <w:r w:rsidRPr="00F905BE">
        <w:t>Of</w:t>
      </w:r>
      <w:proofErr w:type="gramEnd"/>
      <w:r w:rsidRPr="00F905BE">
        <w:t xml:space="preserve"> Working With Victims Of Sexual Violence: A Rapid Evidence Assessment</w:t>
      </w:r>
    </w:p>
    <w:p w14:paraId="11C2ED3E" w14:textId="7E853A04" w:rsidR="00F905BE" w:rsidRDefault="00F905BE" w:rsidP="00F905BE"/>
    <w:p w14:paraId="580FAB48" w14:textId="3C130CE6" w:rsidR="00F905BE" w:rsidRPr="00FD0E65" w:rsidRDefault="00F905BE" w:rsidP="00F905BE">
      <w:pPr>
        <w:rPr>
          <w:rFonts w:ascii="Arial" w:hAnsi="Arial" w:cs="Arial"/>
          <w:sz w:val="20"/>
          <w:szCs w:val="20"/>
        </w:rPr>
      </w:pPr>
      <w:r w:rsidRPr="00FD0E65">
        <w:rPr>
          <w:rFonts w:ascii="Arial" w:hAnsi="Arial" w:cs="Arial"/>
          <w:sz w:val="20"/>
          <w:szCs w:val="20"/>
        </w:rPr>
        <w:t xml:space="preserve">Learn more about vicarious trauma </w:t>
      </w:r>
      <w:r w:rsidRPr="00FD0E65">
        <w:rPr>
          <w:rFonts w:ascii="Arial" w:hAnsi="Arial" w:cs="Arial"/>
          <w:color w:val="333333"/>
          <w:sz w:val="20"/>
          <w:szCs w:val="20"/>
          <w:shd w:val="clear" w:color="auto" w:fill="FFFFFF"/>
        </w:rPr>
        <w:t>that advocates can experience when supporting survivors of sexual assault and what can help advocates cope and find meaning.</w:t>
      </w:r>
    </w:p>
    <w:p w14:paraId="554260D5" w14:textId="77777777" w:rsidR="00F905BE" w:rsidRPr="00FD0E65" w:rsidRDefault="00F905BE" w:rsidP="00F905BE">
      <w:pPr>
        <w:rPr>
          <w:rFonts w:ascii="Arial" w:hAnsi="Arial" w:cs="Arial"/>
          <w:sz w:val="20"/>
          <w:szCs w:val="20"/>
        </w:rPr>
      </w:pPr>
    </w:p>
    <w:p w14:paraId="3EDB0A12" w14:textId="528549D7" w:rsidR="00F905BE" w:rsidRPr="00FD0E65" w:rsidRDefault="00F905BE" w:rsidP="00F905BE">
      <w:pPr>
        <w:rPr>
          <w:rFonts w:ascii="Arial" w:hAnsi="Arial" w:cs="Arial"/>
          <w:sz w:val="20"/>
          <w:szCs w:val="20"/>
        </w:rPr>
      </w:pPr>
      <w:r w:rsidRPr="00FD0E65">
        <w:rPr>
          <w:rFonts w:ascii="Arial" w:hAnsi="Arial" w:cs="Arial"/>
          <w:sz w:val="20"/>
          <w:szCs w:val="20"/>
        </w:rPr>
        <w:t xml:space="preserve">Please click </w:t>
      </w:r>
      <w:hyperlink r:id="rId21" w:history="1">
        <w:r w:rsidRPr="00FD0E65">
          <w:rPr>
            <w:rStyle w:val="Hyperlink"/>
            <w:rFonts w:ascii="Arial" w:hAnsi="Arial" w:cs="Arial"/>
            <w:sz w:val="20"/>
            <w:szCs w:val="20"/>
          </w:rPr>
          <w:t>here</w:t>
        </w:r>
      </w:hyperlink>
      <w:r w:rsidRPr="00FD0E65">
        <w:rPr>
          <w:rFonts w:ascii="Arial" w:hAnsi="Arial" w:cs="Arial"/>
          <w:sz w:val="20"/>
          <w:szCs w:val="20"/>
        </w:rPr>
        <w:t xml:space="preserve"> to access.</w:t>
      </w:r>
    </w:p>
    <w:p w14:paraId="58B3A31B" w14:textId="77777777" w:rsidR="00F905BE" w:rsidRDefault="00FD0E65" w:rsidP="00F905BE">
      <w:pPr>
        <w:pStyle w:val="ReturntoTop"/>
        <w:ind w:left="360"/>
      </w:pPr>
      <w:hyperlink w:anchor="_top" w:history="1">
        <w:r w:rsidR="00F905BE">
          <w:rPr>
            <w:rStyle w:val="Hyperlink"/>
          </w:rPr>
          <w:t>Return to top</w:t>
        </w:r>
      </w:hyperlink>
    </w:p>
    <w:p w14:paraId="259B0AF6" w14:textId="1C27087D" w:rsidR="009E35BB" w:rsidRDefault="009E35BB" w:rsidP="00054277">
      <w:pPr>
        <w:pStyle w:val="Heading1"/>
        <w:spacing w:before="0"/>
      </w:pPr>
      <w:bookmarkStart w:id="50" w:name="_13_Women_File"/>
      <w:bookmarkEnd w:id="50"/>
      <w:r>
        <w:t xml:space="preserve">13 Women File Claims Against </w:t>
      </w:r>
      <w:proofErr w:type="gramStart"/>
      <w:r>
        <w:t>The</w:t>
      </w:r>
      <w:proofErr w:type="gramEnd"/>
      <w:r>
        <w:t xml:space="preserve"> FBI Over Agents’ Failure To Investigate Nassar</w:t>
      </w:r>
    </w:p>
    <w:p w14:paraId="207D5E3B" w14:textId="29972144" w:rsidR="009E35BB" w:rsidRDefault="009E35BB" w:rsidP="009E35BB"/>
    <w:p w14:paraId="25E4024D" w14:textId="28443EA7" w:rsidR="009E35BB" w:rsidRPr="00AE01F6" w:rsidRDefault="009E35BB" w:rsidP="009E35BB">
      <w:pPr>
        <w:rPr>
          <w:rFonts w:ascii="Arial" w:hAnsi="Arial" w:cs="Arial"/>
          <w:sz w:val="20"/>
          <w:szCs w:val="20"/>
        </w:rPr>
      </w:pPr>
      <w:r w:rsidRPr="00AE01F6">
        <w:rPr>
          <w:rFonts w:ascii="Arial" w:hAnsi="Arial" w:cs="Arial"/>
          <w:sz w:val="20"/>
          <w:szCs w:val="20"/>
        </w:rPr>
        <w:t>The claims follow a report from the Justice Department’s inspector general on the</w:t>
      </w:r>
      <w:r w:rsidR="00FD0E65">
        <w:rPr>
          <w:rFonts w:ascii="Arial" w:hAnsi="Arial" w:cs="Arial"/>
          <w:sz w:val="20"/>
          <w:szCs w:val="20"/>
        </w:rPr>
        <w:t xml:space="preserve"> </w:t>
      </w:r>
      <w:proofErr w:type="gramStart"/>
      <w:r w:rsidR="00FD0E65">
        <w:rPr>
          <w:rFonts w:ascii="Arial" w:hAnsi="Arial" w:cs="Arial"/>
          <w:sz w:val="20"/>
          <w:szCs w:val="20"/>
        </w:rPr>
        <w:t>ways</w:t>
      </w:r>
      <w:proofErr w:type="gramEnd"/>
      <w:r w:rsidRPr="00AE01F6">
        <w:rPr>
          <w:rFonts w:ascii="Arial" w:hAnsi="Arial" w:cs="Arial"/>
          <w:sz w:val="20"/>
          <w:szCs w:val="20"/>
        </w:rPr>
        <w:t xml:space="preserve"> agents ignored complaints about the doctor.</w:t>
      </w:r>
    </w:p>
    <w:p w14:paraId="261A7ED5" w14:textId="77777777" w:rsidR="009E35BB" w:rsidRPr="00AE01F6" w:rsidRDefault="009E35BB" w:rsidP="009E35BB">
      <w:pPr>
        <w:rPr>
          <w:rFonts w:ascii="Arial" w:hAnsi="Arial" w:cs="Arial"/>
          <w:sz w:val="20"/>
          <w:szCs w:val="20"/>
        </w:rPr>
      </w:pPr>
    </w:p>
    <w:p w14:paraId="3D6C8059" w14:textId="7EC61CF9" w:rsidR="009E35BB" w:rsidRPr="00AE01F6" w:rsidRDefault="009E35BB" w:rsidP="009E35BB">
      <w:pPr>
        <w:rPr>
          <w:rFonts w:ascii="Arial" w:hAnsi="Arial" w:cs="Arial"/>
          <w:sz w:val="20"/>
          <w:szCs w:val="20"/>
        </w:rPr>
      </w:pPr>
      <w:r w:rsidRPr="00AE01F6">
        <w:rPr>
          <w:rFonts w:ascii="Arial" w:hAnsi="Arial" w:cs="Arial"/>
          <w:sz w:val="20"/>
          <w:szCs w:val="20"/>
        </w:rPr>
        <w:t xml:space="preserve">Please click </w:t>
      </w:r>
      <w:hyperlink r:id="rId22"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p>
    <w:p w14:paraId="3A888D7E" w14:textId="77777777" w:rsidR="009E35BB" w:rsidRDefault="00FD0E65" w:rsidP="009E35BB">
      <w:pPr>
        <w:pStyle w:val="ReturntoTop"/>
        <w:ind w:left="360"/>
      </w:pPr>
      <w:hyperlink w:anchor="_top" w:history="1">
        <w:r w:rsidR="009E35BB">
          <w:rPr>
            <w:rStyle w:val="Hyperlink"/>
          </w:rPr>
          <w:t>Return to top</w:t>
        </w:r>
      </w:hyperlink>
    </w:p>
    <w:p w14:paraId="0FB6E18F" w14:textId="0EF1A8A9" w:rsidR="00DD0159" w:rsidRDefault="00DD0159" w:rsidP="00DD0159">
      <w:pPr>
        <w:pStyle w:val="Heading1"/>
        <w:spacing w:before="0"/>
      </w:pPr>
      <w:bookmarkStart w:id="51" w:name="_Podcasts_Feature_Crime"/>
      <w:bookmarkEnd w:id="47"/>
      <w:bookmarkEnd w:id="51"/>
      <w:r>
        <w:t xml:space="preserve">Podcasts Feature Crime Survivors, “The Power </w:t>
      </w:r>
      <w:proofErr w:type="gramStart"/>
      <w:r>
        <w:t>Of</w:t>
      </w:r>
      <w:proofErr w:type="gramEnd"/>
      <w:r>
        <w:t xml:space="preserve"> The Personal Story”</w:t>
      </w:r>
    </w:p>
    <w:p w14:paraId="67E01C48" w14:textId="1BA9DB89" w:rsidR="00DD0159" w:rsidRDefault="00DD0159" w:rsidP="00DD0159"/>
    <w:p w14:paraId="5E57E764" w14:textId="3E2264F3" w:rsidR="00DD0159" w:rsidRPr="00AE01F6" w:rsidRDefault="00DD38C3" w:rsidP="00DD0159">
      <w:pPr>
        <w:rPr>
          <w:rFonts w:ascii="Arial" w:hAnsi="Arial" w:cs="Arial"/>
          <w:sz w:val="20"/>
          <w:szCs w:val="20"/>
        </w:rPr>
      </w:pPr>
      <w:r w:rsidRPr="00AE01F6">
        <w:rPr>
          <w:rFonts w:ascii="Arial" w:hAnsi="Arial" w:cs="Arial"/>
          <w:color w:val="403F42"/>
          <w:sz w:val="20"/>
          <w:szCs w:val="20"/>
        </w:rPr>
        <w:t>During national Crime Victims’ Rights week, the National Criminal Justice Association launched a new podcast series, "Crime Survivors, the Power of the Personal Story."</w:t>
      </w:r>
    </w:p>
    <w:p w14:paraId="0609924B" w14:textId="77777777" w:rsidR="00DD0159" w:rsidRPr="00AE01F6" w:rsidRDefault="00DD0159" w:rsidP="00DD0159">
      <w:pPr>
        <w:rPr>
          <w:rFonts w:ascii="Arial" w:hAnsi="Arial" w:cs="Arial"/>
          <w:sz w:val="20"/>
          <w:szCs w:val="20"/>
        </w:rPr>
      </w:pPr>
    </w:p>
    <w:p w14:paraId="7C9B6ADC" w14:textId="58CD0D2A" w:rsidR="00DD0159" w:rsidRPr="00AE01F6" w:rsidRDefault="00DD0159" w:rsidP="00DD0159">
      <w:pPr>
        <w:rPr>
          <w:rFonts w:ascii="Arial" w:hAnsi="Arial" w:cs="Arial"/>
          <w:sz w:val="20"/>
          <w:szCs w:val="20"/>
        </w:rPr>
      </w:pPr>
      <w:r w:rsidRPr="00AE01F6">
        <w:rPr>
          <w:rFonts w:ascii="Arial" w:hAnsi="Arial" w:cs="Arial"/>
          <w:sz w:val="20"/>
          <w:szCs w:val="20"/>
        </w:rPr>
        <w:t xml:space="preserve">Please click </w:t>
      </w:r>
      <w:hyperlink r:id="rId23" w:history="1">
        <w:r w:rsidRPr="00AE01F6">
          <w:rPr>
            <w:rStyle w:val="Hyperlink"/>
            <w:rFonts w:ascii="Arial" w:hAnsi="Arial" w:cs="Arial"/>
            <w:sz w:val="20"/>
            <w:szCs w:val="20"/>
          </w:rPr>
          <w:t>here</w:t>
        </w:r>
      </w:hyperlink>
      <w:r w:rsidRPr="00AE01F6">
        <w:rPr>
          <w:rFonts w:ascii="Arial" w:hAnsi="Arial" w:cs="Arial"/>
          <w:sz w:val="20"/>
          <w:szCs w:val="20"/>
        </w:rPr>
        <w:t xml:space="preserve"> to </w:t>
      </w:r>
      <w:r w:rsidR="009E35BB" w:rsidRPr="00AE01F6">
        <w:rPr>
          <w:rFonts w:ascii="Arial" w:hAnsi="Arial" w:cs="Arial"/>
          <w:sz w:val="20"/>
          <w:szCs w:val="20"/>
        </w:rPr>
        <w:t>access.</w:t>
      </w:r>
    </w:p>
    <w:p w14:paraId="49E17DB4" w14:textId="3D2DCED6" w:rsidR="00DD0159" w:rsidRDefault="00FD0E65" w:rsidP="00DD0159">
      <w:pPr>
        <w:pStyle w:val="ReturntoTop"/>
        <w:ind w:left="360"/>
        <w:rPr>
          <w:rStyle w:val="Hyperlink"/>
        </w:rPr>
      </w:pPr>
      <w:hyperlink w:anchor="_top" w:history="1">
        <w:r w:rsidR="00DD0159">
          <w:rPr>
            <w:rStyle w:val="Hyperlink"/>
          </w:rPr>
          <w:t>Return to top</w:t>
        </w:r>
      </w:hyperlink>
    </w:p>
    <w:p w14:paraId="2164C900" w14:textId="503834B4" w:rsidR="00DD38C3" w:rsidRPr="00AE01F6" w:rsidRDefault="00DD38C3" w:rsidP="00AE01F6">
      <w:pPr>
        <w:pStyle w:val="Heading1"/>
        <w:spacing w:before="0"/>
        <w:rPr>
          <w:rStyle w:val="Hyperlink"/>
          <w:rFonts w:cs="Arial"/>
          <w:color w:val="auto"/>
          <w:u w:val="none"/>
        </w:rPr>
      </w:pPr>
      <w:bookmarkStart w:id="52" w:name="_U.S._Courts_Can"/>
      <w:bookmarkEnd w:id="52"/>
      <w:r w:rsidRPr="00AE01F6">
        <w:rPr>
          <w:rStyle w:val="Hyperlink"/>
          <w:rFonts w:cs="Arial"/>
          <w:color w:val="auto"/>
          <w:u w:val="none"/>
        </w:rPr>
        <w:t>U.S. Courts Can Be Sued Over Sex Harassment Claims</w:t>
      </w:r>
    </w:p>
    <w:p w14:paraId="174AC1B9" w14:textId="29F69200" w:rsidR="00DD38C3" w:rsidRDefault="00DD38C3" w:rsidP="00DD38C3"/>
    <w:p w14:paraId="734BE1E3" w14:textId="0D1DB44D" w:rsidR="00DD38C3" w:rsidRPr="00AE01F6" w:rsidRDefault="00DD38C3" w:rsidP="00DD38C3">
      <w:pPr>
        <w:rPr>
          <w:rFonts w:ascii="Arial" w:hAnsi="Arial" w:cs="Arial"/>
          <w:sz w:val="20"/>
          <w:szCs w:val="20"/>
        </w:rPr>
      </w:pPr>
      <w:r w:rsidRPr="00AE01F6">
        <w:rPr>
          <w:rFonts w:ascii="Arial" w:hAnsi="Arial" w:cs="Arial"/>
          <w:sz w:val="20"/>
          <w:szCs w:val="20"/>
        </w:rPr>
        <w:t>A federal appeals court ruled on Tuesday that a former federal public defender in North Carolina could sue the judiciary for violating her constitutional rights by being deliberately indifferent to her complaints of sexual harassment, Reuters reports.</w:t>
      </w:r>
    </w:p>
    <w:p w14:paraId="185B0BAD" w14:textId="77DBB367" w:rsidR="00DD38C3" w:rsidRPr="00AE01F6" w:rsidRDefault="00DD38C3" w:rsidP="00DD38C3">
      <w:pPr>
        <w:rPr>
          <w:rFonts w:ascii="Arial" w:hAnsi="Arial" w:cs="Arial"/>
          <w:sz w:val="20"/>
          <w:szCs w:val="20"/>
        </w:rPr>
      </w:pPr>
    </w:p>
    <w:p w14:paraId="427E622A" w14:textId="7F2DF941" w:rsidR="00DD38C3" w:rsidRPr="00DD38C3" w:rsidRDefault="00DD38C3" w:rsidP="00DD38C3">
      <w:pPr>
        <w:rPr>
          <w:rFonts w:ascii="Arial" w:hAnsi="Arial" w:cs="Arial"/>
          <w:sz w:val="20"/>
          <w:szCs w:val="20"/>
        </w:rPr>
      </w:pPr>
      <w:r w:rsidRPr="00AE01F6">
        <w:rPr>
          <w:rFonts w:ascii="Arial" w:hAnsi="Arial" w:cs="Arial"/>
          <w:sz w:val="20"/>
          <w:szCs w:val="20"/>
        </w:rPr>
        <w:t xml:space="preserve">Please click </w:t>
      </w:r>
      <w:hyperlink r:id="rId24"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r w:rsidRPr="00DD38C3">
        <w:rPr>
          <w:rFonts w:ascii="Arial" w:hAnsi="Arial" w:cs="Arial"/>
          <w:sz w:val="20"/>
          <w:szCs w:val="20"/>
        </w:rPr>
        <w:t>.</w:t>
      </w:r>
    </w:p>
    <w:p w14:paraId="17492F54" w14:textId="77777777" w:rsidR="00DD38C3" w:rsidRDefault="00FD0E65" w:rsidP="00DD38C3">
      <w:pPr>
        <w:pStyle w:val="ReturntoTop"/>
        <w:ind w:left="360"/>
        <w:rPr>
          <w:rStyle w:val="Hyperlink"/>
        </w:rPr>
      </w:pPr>
      <w:hyperlink w:anchor="_top" w:history="1">
        <w:r w:rsidR="00DD38C3">
          <w:rPr>
            <w:rStyle w:val="Hyperlink"/>
          </w:rPr>
          <w:t>Return to top</w:t>
        </w:r>
      </w:hyperlink>
    </w:p>
    <w:p w14:paraId="7D44E6F5" w14:textId="4493D8A7" w:rsidR="004714D4" w:rsidRDefault="004714D4" w:rsidP="00DD0159">
      <w:pPr>
        <w:pStyle w:val="Heading1"/>
        <w:spacing w:before="0"/>
      </w:pPr>
      <w:bookmarkStart w:id="53" w:name="_Tracing_Data_Establish"/>
      <w:bookmarkEnd w:id="53"/>
      <w:r w:rsidRPr="004714D4">
        <w:t>Tracing Data Establish That A Few Stores Sell Most Crime Weapons</w:t>
      </w:r>
    </w:p>
    <w:p w14:paraId="76EB5847" w14:textId="3DA6A549" w:rsidR="004714D4" w:rsidRDefault="004714D4" w:rsidP="004714D4"/>
    <w:p w14:paraId="3D1FC759" w14:textId="34F8F113" w:rsidR="004714D4" w:rsidRPr="00AE01F6" w:rsidRDefault="00DD38C3" w:rsidP="004714D4">
      <w:pPr>
        <w:rPr>
          <w:rFonts w:ascii="Arial" w:hAnsi="Arial" w:cs="Arial"/>
          <w:sz w:val="20"/>
          <w:szCs w:val="20"/>
        </w:rPr>
      </w:pPr>
      <w:r w:rsidRPr="00AE01F6">
        <w:rPr>
          <w:rFonts w:ascii="Arial" w:hAnsi="Arial" w:cs="Arial"/>
          <w:sz w:val="20"/>
          <w:szCs w:val="20"/>
        </w:rPr>
        <w:t>About a dozen federally licensed firearms dealers in Philadelphia have done brisk business meeting the demand from legal buyers in one of the nation's violent cities. They are also a major source of weapons used illegally, found a new report that offers a rare glimpse into the link between legal gun sales and criminal activity, the New York Times reports.</w:t>
      </w:r>
    </w:p>
    <w:p w14:paraId="1039F86D" w14:textId="3FA6C5E6" w:rsidR="004714D4" w:rsidRPr="00AE01F6" w:rsidRDefault="004714D4" w:rsidP="004714D4">
      <w:pPr>
        <w:rPr>
          <w:rFonts w:ascii="Arial" w:hAnsi="Arial" w:cs="Arial"/>
          <w:sz w:val="20"/>
          <w:szCs w:val="20"/>
        </w:rPr>
      </w:pPr>
    </w:p>
    <w:p w14:paraId="7C02D7D3" w14:textId="3DD84D06" w:rsidR="004714D4" w:rsidRPr="00AE01F6" w:rsidRDefault="004714D4" w:rsidP="004714D4">
      <w:pPr>
        <w:rPr>
          <w:rFonts w:ascii="Arial" w:hAnsi="Arial" w:cs="Arial"/>
          <w:sz w:val="20"/>
          <w:szCs w:val="20"/>
        </w:rPr>
      </w:pPr>
      <w:r w:rsidRPr="00AE01F6">
        <w:rPr>
          <w:rFonts w:ascii="Arial" w:hAnsi="Arial" w:cs="Arial"/>
          <w:sz w:val="20"/>
          <w:szCs w:val="20"/>
        </w:rPr>
        <w:t xml:space="preserve">Please click </w:t>
      </w:r>
      <w:hyperlink r:id="rId25"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p>
    <w:p w14:paraId="2620D8F0" w14:textId="0D9103C9" w:rsidR="004714D4" w:rsidRDefault="00FD0E65" w:rsidP="004714D4">
      <w:pPr>
        <w:pStyle w:val="ReturntoTop"/>
        <w:ind w:left="360"/>
        <w:rPr>
          <w:rStyle w:val="Hyperlink"/>
        </w:rPr>
      </w:pPr>
      <w:hyperlink w:anchor="_top" w:history="1">
        <w:r w:rsidR="004714D4">
          <w:rPr>
            <w:rStyle w:val="Hyperlink"/>
          </w:rPr>
          <w:t>Return to top</w:t>
        </w:r>
      </w:hyperlink>
    </w:p>
    <w:p w14:paraId="0F4AE980" w14:textId="726E4A0B" w:rsidR="00847CA9" w:rsidRDefault="00847CA9" w:rsidP="00847CA9">
      <w:pPr>
        <w:pStyle w:val="Heading1"/>
        <w:spacing w:before="0"/>
        <w:rPr>
          <w:rStyle w:val="Hyperlink"/>
          <w:rFonts w:cs="Arial"/>
          <w:color w:val="auto"/>
          <w:u w:val="none"/>
        </w:rPr>
      </w:pPr>
      <w:bookmarkStart w:id="54" w:name="_Gun_Thefts_Track"/>
      <w:bookmarkEnd w:id="54"/>
      <w:r w:rsidRPr="00847CA9">
        <w:rPr>
          <w:rStyle w:val="Hyperlink"/>
          <w:rFonts w:cs="Arial"/>
          <w:color w:val="auto"/>
          <w:u w:val="none"/>
        </w:rPr>
        <w:t>Gun Thefts Track Sales Increases, Fueling Violence</w:t>
      </w:r>
    </w:p>
    <w:p w14:paraId="0C1B71F3" w14:textId="2024459A" w:rsidR="00847CA9" w:rsidRDefault="00847CA9" w:rsidP="00847CA9"/>
    <w:p w14:paraId="2A8EF3B2" w14:textId="0FCFD234" w:rsidR="00962B70" w:rsidRPr="00AE01F6" w:rsidRDefault="00962B70" w:rsidP="00847CA9">
      <w:pPr>
        <w:rPr>
          <w:rFonts w:ascii="Arial" w:hAnsi="Arial" w:cs="Arial"/>
          <w:sz w:val="20"/>
          <w:szCs w:val="20"/>
        </w:rPr>
      </w:pPr>
      <w:r w:rsidRPr="00AE01F6">
        <w:rPr>
          <w:rFonts w:ascii="Arial" w:hAnsi="Arial" w:cs="Arial"/>
          <w:sz w:val="20"/>
          <w:szCs w:val="20"/>
        </w:rPr>
        <w:t>Record gun sales over the past couple of years have led to significant increases in gun thefts, one factor in the nation's homicide surge, the Wall Street Journal reports.</w:t>
      </w:r>
    </w:p>
    <w:p w14:paraId="58620A21" w14:textId="33D6B700" w:rsidR="00847CA9" w:rsidRPr="00AE01F6" w:rsidRDefault="00847CA9" w:rsidP="00847CA9">
      <w:pPr>
        <w:rPr>
          <w:rFonts w:ascii="Arial" w:hAnsi="Arial" w:cs="Arial"/>
          <w:sz w:val="20"/>
          <w:szCs w:val="20"/>
        </w:rPr>
      </w:pPr>
    </w:p>
    <w:p w14:paraId="67FAD239" w14:textId="16C6C8E2" w:rsidR="00847CA9" w:rsidRPr="00AE01F6" w:rsidRDefault="00847CA9" w:rsidP="00847CA9">
      <w:pPr>
        <w:rPr>
          <w:rFonts w:ascii="Arial" w:hAnsi="Arial" w:cs="Arial"/>
          <w:sz w:val="20"/>
          <w:szCs w:val="20"/>
        </w:rPr>
      </w:pPr>
      <w:r w:rsidRPr="00AE01F6">
        <w:rPr>
          <w:rFonts w:ascii="Arial" w:hAnsi="Arial" w:cs="Arial"/>
          <w:sz w:val="20"/>
          <w:szCs w:val="20"/>
        </w:rPr>
        <w:t xml:space="preserve">Please click </w:t>
      </w:r>
      <w:hyperlink r:id="rId26"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p>
    <w:p w14:paraId="38E63439" w14:textId="32BFC046" w:rsidR="00847CA9" w:rsidRDefault="00FD0E65" w:rsidP="00847CA9">
      <w:pPr>
        <w:pStyle w:val="ReturntoTop"/>
        <w:ind w:left="360"/>
        <w:rPr>
          <w:rStyle w:val="Hyperlink"/>
        </w:rPr>
      </w:pPr>
      <w:hyperlink w:anchor="_top" w:history="1">
        <w:r w:rsidR="00847CA9">
          <w:rPr>
            <w:rStyle w:val="Hyperlink"/>
          </w:rPr>
          <w:t>Return to top</w:t>
        </w:r>
      </w:hyperlink>
    </w:p>
    <w:p w14:paraId="01401DCB" w14:textId="0994EA0A" w:rsidR="00962B70" w:rsidRPr="00962B70" w:rsidRDefault="00962B70" w:rsidP="00962B70">
      <w:pPr>
        <w:pStyle w:val="Heading1"/>
        <w:spacing w:before="0"/>
        <w:rPr>
          <w:rStyle w:val="Hyperlink"/>
          <w:rFonts w:cs="Arial"/>
          <w:color w:val="auto"/>
          <w:u w:val="none"/>
        </w:rPr>
      </w:pPr>
      <w:bookmarkStart w:id="55" w:name="_Air_Force_Major"/>
      <w:bookmarkEnd w:id="55"/>
      <w:r w:rsidRPr="00962B70">
        <w:rPr>
          <w:rStyle w:val="Hyperlink"/>
          <w:rFonts w:cs="Arial"/>
          <w:color w:val="auto"/>
          <w:u w:val="none"/>
        </w:rPr>
        <w:t xml:space="preserve">Air Force Major General Found Guilty </w:t>
      </w:r>
      <w:proofErr w:type="gramStart"/>
      <w:r w:rsidRPr="00962B70">
        <w:rPr>
          <w:rStyle w:val="Hyperlink"/>
          <w:rFonts w:cs="Arial"/>
          <w:color w:val="auto"/>
          <w:u w:val="none"/>
        </w:rPr>
        <w:t>In</w:t>
      </w:r>
      <w:proofErr w:type="gramEnd"/>
      <w:r w:rsidRPr="00962B70">
        <w:rPr>
          <w:rStyle w:val="Hyperlink"/>
          <w:rFonts w:cs="Arial"/>
          <w:color w:val="auto"/>
          <w:u w:val="none"/>
        </w:rPr>
        <w:t xml:space="preserve"> Sexual Abuse Case</w:t>
      </w:r>
    </w:p>
    <w:p w14:paraId="22F38644" w14:textId="2A85CD36" w:rsidR="00847CA9" w:rsidRDefault="00847CA9" w:rsidP="00847CA9">
      <w:pPr>
        <w:jc w:val="center"/>
      </w:pPr>
    </w:p>
    <w:p w14:paraId="6A1E6AAE" w14:textId="6C9E3CD9" w:rsidR="00962B70" w:rsidRPr="00AE01F6" w:rsidRDefault="00962B70" w:rsidP="00962B70">
      <w:pPr>
        <w:rPr>
          <w:rFonts w:ascii="Arial" w:hAnsi="Arial" w:cs="Arial"/>
          <w:sz w:val="20"/>
          <w:szCs w:val="20"/>
        </w:rPr>
      </w:pPr>
      <w:r w:rsidRPr="00AE01F6">
        <w:rPr>
          <w:rFonts w:ascii="Arial" w:hAnsi="Arial" w:cs="Arial"/>
          <w:sz w:val="20"/>
          <w:szCs w:val="20"/>
          <w:shd w:val="clear" w:color="auto" w:fill="FFFFFF"/>
        </w:rPr>
        <w:t>An Air Force major general was found guilty by a military judge of one of three abusive sexual contact specifications in Ohio,</w:t>
      </w:r>
      <w:r w:rsidRPr="00AE01F6">
        <w:rPr>
          <w:rFonts w:ascii="Arial" w:hAnsi="Arial" w:cs="Arial"/>
          <w:sz w:val="20"/>
          <w:szCs w:val="20"/>
          <w:u w:val="single"/>
          <w:bdr w:val="none" w:sz="0" w:space="0" w:color="auto" w:frame="1"/>
        </w:rPr>
        <w:t xml:space="preserve"> </w:t>
      </w:r>
      <w:hyperlink r:id="rId27" w:history="1">
        <w:r w:rsidRPr="00AE01F6">
          <w:rPr>
            <w:rStyle w:val="Hyperlink"/>
            <w:rFonts w:ascii="Arial" w:hAnsi="Arial" w:cs="Arial"/>
            <w:sz w:val="20"/>
            <w:szCs w:val="20"/>
            <w:bdr w:val="none" w:sz="0" w:space="0" w:color="auto" w:frame="1"/>
          </w:rPr>
          <w:t>Axios reports</w:t>
        </w:r>
      </w:hyperlink>
      <w:r w:rsidRPr="00AE01F6">
        <w:rPr>
          <w:rFonts w:ascii="Arial" w:hAnsi="Arial" w:cs="Arial"/>
          <w:sz w:val="20"/>
          <w:szCs w:val="20"/>
          <w:u w:val="single"/>
          <w:bdr w:val="none" w:sz="0" w:space="0" w:color="auto" w:frame="1"/>
        </w:rPr>
        <w:t xml:space="preserve">. </w:t>
      </w:r>
      <w:r w:rsidRPr="00AE01F6">
        <w:rPr>
          <w:rFonts w:ascii="Arial" w:hAnsi="Arial" w:cs="Arial"/>
          <w:sz w:val="20"/>
          <w:szCs w:val="20"/>
        </w:rPr>
        <w:t xml:space="preserve"> The verdict </w:t>
      </w:r>
      <w:r w:rsidRPr="00AE01F6">
        <w:rPr>
          <w:rFonts w:ascii="Arial" w:hAnsi="Arial" w:cs="Arial"/>
          <w:color w:val="5C5C5C"/>
          <w:sz w:val="20"/>
          <w:szCs w:val="20"/>
          <w:shd w:val="clear" w:color="auto" w:fill="FFFFFF"/>
        </w:rPr>
        <w:t xml:space="preserve">"marks the first court-martial trial and conviction of a general officer in the Air Force’s 75 year history," said a U.S. </w:t>
      </w:r>
      <w:hyperlink r:id="rId28" w:tgtFrame="_blank" w:history="1">
        <w:r w:rsidRPr="00AE01F6">
          <w:rPr>
            <w:rFonts w:ascii="Arial" w:hAnsi="Arial" w:cs="Arial"/>
            <w:color w:val="0000FF"/>
            <w:sz w:val="20"/>
            <w:szCs w:val="20"/>
            <w:u w:val="single"/>
            <w:bdr w:val="none" w:sz="0" w:space="0" w:color="auto" w:frame="1"/>
          </w:rPr>
          <w:t>Air Force statement</w:t>
        </w:r>
      </w:hyperlink>
      <w:r w:rsidRPr="00AE01F6">
        <w:rPr>
          <w:rFonts w:ascii="Arial" w:hAnsi="Arial" w:cs="Arial"/>
          <w:color w:val="5C5C5C"/>
          <w:sz w:val="20"/>
          <w:szCs w:val="20"/>
          <w:u w:val="single"/>
          <w:bdr w:val="none" w:sz="0" w:space="0" w:color="auto" w:frame="1"/>
          <w:shd w:val="clear" w:color="auto" w:fill="FFFFFF"/>
        </w:rPr>
        <w:t>,</w:t>
      </w:r>
    </w:p>
    <w:p w14:paraId="5A0BF14B" w14:textId="730A9801" w:rsidR="00962B70" w:rsidRPr="00AE01F6" w:rsidRDefault="00962B70" w:rsidP="00847CA9">
      <w:pPr>
        <w:jc w:val="center"/>
        <w:rPr>
          <w:rFonts w:ascii="Arial" w:hAnsi="Arial" w:cs="Arial"/>
          <w:sz w:val="20"/>
          <w:szCs w:val="20"/>
        </w:rPr>
      </w:pPr>
    </w:p>
    <w:p w14:paraId="78764C94" w14:textId="4EB25578" w:rsidR="00962B70" w:rsidRPr="00AE01F6" w:rsidRDefault="00962B70" w:rsidP="00962B70">
      <w:pPr>
        <w:rPr>
          <w:rFonts w:ascii="Arial" w:hAnsi="Arial" w:cs="Arial"/>
          <w:sz w:val="20"/>
          <w:szCs w:val="20"/>
        </w:rPr>
      </w:pPr>
      <w:r w:rsidRPr="00AE01F6">
        <w:rPr>
          <w:rFonts w:ascii="Arial" w:hAnsi="Arial" w:cs="Arial"/>
          <w:sz w:val="20"/>
          <w:szCs w:val="20"/>
        </w:rPr>
        <w:t xml:space="preserve">Please click </w:t>
      </w:r>
      <w:hyperlink r:id="rId29"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p>
    <w:bookmarkStart w:id="56" w:name="_Hlk102400367"/>
    <w:p w14:paraId="33455334" w14:textId="34EBEB05" w:rsidR="00962B70" w:rsidRDefault="00962B70" w:rsidP="00962B70">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2F089B41" w14:textId="40AFD10A" w:rsidR="00C85BCB" w:rsidRPr="00AE01F6" w:rsidRDefault="00C85BCB" w:rsidP="00AE01F6">
      <w:pPr>
        <w:pStyle w:val="Heading1"/>
        <w:spacing w:before="0"/>
        <w:rPr>
          <w:rStyle w:val="Hyperlink"/>
          <w:rFonts w:cs="Arial"/>
          <w:color w:val="auto"/>
          <w:u w:val="none"/>
        </w:rPr>
      </w:pPr>
      <w:bookmarkStart w:id="57" w:name="_Resource_Publications"/>
      <w:bookmarkEnd w:id="56"/>
      <w:bookmarkEnd w:id="57"/>
      <w:r w:rsidRPr="00AE01F6">
        <w:rPr>
          <w:rStyle w:val="Hyperlink"/>
          <w:rFonts w:cs="Arial"/>
          <w:color w:val="auto"/>
          <w:u w:val="none"/>
        </w:rPr>
        <w:t>Resource Publications</w:t>
      </w:r>
    </w:p>
    <w:p w14:paraId="33F34294" w14:textId="1D047827" w:rsidR="00C85BCB" w:rsidRDefault="00C85BCB" w:rsidP="00C85BCB"/>
    <w:p w14:paraId="70A5B75F" w14:textId="571099AA" w:rsidR="00C85BCB" w:rsidRPr="00AE01F6" w:rsidRDefault="00FD0E65" w:rsidP="00C85BCB">
      <w:pPr>
        <w:rPr>
          <w:rFonts w:ascii="Arial" w:hAnsi="Arial" w:cs="Arial"/>
          <w:color w:val="202020"/>
          <w:sz w:val="20"/>
          <w:szCs w:val="20"/>
        </w:rPr>
      </w:pPr>
      <w:hyperlink r:id="rId30" w:history="1">
        <w:r w:rsidR="00C85BCB" w:rsidRPr="00AE01F6">
          <w:rPr>
            <w:rStyle w:val="Hyperlink"/>
            <w:rFonts w:ascii="Arial" w:hAnsi="Arial" w:cs="Arial"/>
            <w:sz w:val="20"/>
            <w:szCs w:val="20"/>
          </w:rPr>
          <w:t>Zero Abuse Project</w:t>
        </w:r>
      </w:hyperlink>
      <w:r w:rsidR="00C85BCB" w:rsidRPr="00AE01F6">
        <w:rPr>
          <w:rFonts w:ascii="Arial" w:hAnsi="Arial" w:cs="Arial"/>
          <w:color w:val="202020"/>
          <w:sz w:val="20"/>
          <w:szCs w:val="20"/>
        </w:rPr>
        <w:t xml:space="preserve"> has authored two publications to assist forensic interviewers, investigators, and prosecutors when working with children with disabilities.</w:t>
      </w:r>
    </w:p>
    <w:p w14:paraId="409F00E4" w14:textId="77777777" w:rsidR="00C85BCB" w:rsidRPr="00AE01F6" w:rsidRDefault="00C85BCB" w:rsidP="00C85BCB">
      <w:pPr>
        <w:rPr>
          <w:rFonts w:ascii="Arial" w:hAnsi="Arial" w:cs="Arial"/>
          <w:color w:val="202020"/>
          <w:sz w:val="20"/>
          <w:szCs w:val="20"/>
        </w:rPr>
      </w:pPr>
    </w:p>
    <w:p w14:paraId="7D058C76" w14:textId="1E81871F" w:rsidR="00C85BCB" w:rsidRPr="00AE01F6" w:rsidRDefault="00FD0E65" w:rsidP="00C85BCB">
      <w:pPr>
        <w:rPr>
          <w:rFonts w:ascii="Arial" w:hAnsi="Arial" w:cs="Arial"/>
          <w:i/>
          <w:iCs/>
          <w:color w:val="202020"/>
          <w:sz w:val="20"/>
          <w:szCs w:val="20"/>
        </w:rPr>
      </w:pPr>
      <w:hyperlink r:id="rId31" w:history="1">
        <w:r w:rsidR="00C85BCB" w:rsidRPr="00AE01F6">
          <w:rPr>
            <w:rStyle w:val="Hyperlink"/>
            <w:rFonts w:ascii="Arial" w:hAnsi="Arial" w:cs="Arial"/>
            <w:i/>
            <w:iCs/>
            <w:sz w:val="20"/>
            <w:szCs w:val="20"/>
          </w:rPr>
          <w:t>Interviewing Children with Disabilities: A Practical Guide for Forensic Interviewers</w:t>
        </w:r>
      </w:hyperlink>
    </w:p>
    <w:p w14:paraId="15F7824E" w14:textId="534EA12F" w:rsidR="00C85BCB" w:rsidRPr="00AE01F6" w:rsidRDefault="00C85BCB" w:rsidP="00C85BCB">
      <w:pPr>
        <w:rPr>
          <w:rFonts w:ascii="Arial" w:hAnsi="Arial" w:cs="Arial"/>
          <w:i/>
          <w:iCs/>
          <w:color w:val="202020"/>
          <w:sz w:val="20"/>
          <w:szCs w:val="20"/>
        </w:rPr>
      </w:pPr>
    </w:p>
    <w:p w14:paraId="0A8A606B" w14:textId="18FDB58E" w:rsidR="00C85BCB" w:rsidRPr="00AE01F6" w:rsidRDefault="00FD0E65" w:rsidP="00C85BCB">
      <w:pPr>
        <w:rPr>
          <w:rFonts w:ascii="Arial" w:hAnsi="Arial" w:cs="Arial"/>
          <w:sz w:val="20"/>
          <w:szCs w:val="20"/>
        </w:rPr>
      </w:pPr>
      <w:hyperlink r:id="rId32" w:history="1">
        <w:r w:rsidR="00C85BCB" w:rsidRPr="00AE01F6">
          <w:rPr>
            <w:rStyle w:val="Hyperlink"/>
            <w:rFonts w:ascii="Arial" w:hAnsi="Arial" w:cs="Arial"/>
            <w:i/>
            <w:iCs/>
            <w:sz w:val="20"/>
            <w:szCs w:val="20"/>
          </w:rPr>
          <w:t>Child Victims with Disabilities: A Guide for Prosecutors</w:t>
        </w:r>
      </w:hyperlink>
    </w:p>
    <w:p w14:paraId="7C3E7617" w14:textId="582ABF0F" w:rsidR="00C85BCB" w:rsidRDefault="00FD0E65" w:rsidP="00C85BCB">
      <w:pPr>
        <w:pStyle w:val="ReturntoTop"/>
        <w:ind w:left="360"/>
        <w:rPr>
          <w:rStyle w:val="Hyperlink"/>
        </w:rPr>
      </w:pPr>
      <w:hyperlink w:anchor="_top" w:history="1">
        <w:r w:rsidR="00C85BCB">
          <w:rPr>
            <w:rStyle w:val="Hyperlink"/>
          </w:rPr>
          <w:t>Return to top</w:t>
        </w:r>
      </w:hyperlink>
    </w:p>
    <w:p w14:paraId="7AF07E4F" w14:textId="2705D83B" w:rsidR="00C85BCB" w:rsidRDefault="00C85BCB" w:rsidP="00E410F7">
      <w:pPr>
        <w:pStyle w:val="Heading1"/>
        <w:spacing w:before="0"/>
        <w:rPr>
          <w:rStyle w:val="Hyperlink"/>
          <w:rFonts w:cs="Arial"/>
          <w:color w:val="auto"/>
          <w:u w:val="none"/>
        </w:rPr>
      </w:pPr>
      <w:bookmarkStart w:id="58" w:name="_How_Asian_Americans"/>
      <w:bookmarkEnd w:id="58"/>
      <w:r w:rsidRPr="00C85BCB">
        <w:rPr>
          <w:rStyle w:val="Hyperlink"/>
          <w:rFonts w:cs="Arial"/>
          <w:color w:val="auto"/>
          <w:u w:val="none"/>
        </w:rPr>
        <w:t>How Asian Americans Are Fighting Rising Hate Crime</w:t>
      </w:r>
    </w:p>
    <w:p w14:paraId="2645247B" w14:textId="217797AF" w:rsidR="00C85BCB" w:rsidRDefault="00C85BCB" w:rsidP="00C85BCB"/>
    <w:p w14:paraId="0402C7E7" w14:textId="453B6CF4" w:rsidR="00C85BCB" w:rsidRPr="00AE01F6" w:rsidRDefault="00E410F7" w:rsidP="00C85BCB">
      <w:pPr>
        <w:rPr>
          <w:rFonts w:ascii="Arial" w:hAnsi="Arial" w:cs="Arial"/>
          <w:sz w:val="20"/>
          <w:szCs w:val="20"/>
        </w:rPr>
      </w:pPr>
      <w:r w:rsidRPr="00AE01F6">
        <w:rPr>
          <w:rFonts w:ascii="Arial" w:hAnsi="Arial" w:cs="Arial"/>
          <w:color w:val="121212"/>
          <w:sz w:val="20"/>
          <w:szCs w:val="20"/>
          <w:shd w:val="clear" w:color="auto" w:fill="FFFFFF"/>
        </w:rPr>
        <w:t>As the fastest growing racial or ethnic group in the US, Asian Americans are finally in a position to do more than stock up on pepper spray and hope for the best</w:t>
      </w:r>
    </w:p>
    <w:p w14:paraId="093A29D6" w14:textId="1763ACFE" w:rsidR="00C85BCB" w:rsidRPr="00AE01F6" w:rsidRDefault="00C85BCB" w:rsidP="00C85BCB">
      <w:pPr>
        <w:rPr>
          <w:rFonts w:ascii="Arial" w:hAnsi="Arial" w:cs="Arial"/>
          <w:sz w:val="20"/>
          <w:szCs w:val="20"/>
        </w:rPr>
      </w:pPr>
    </w:p>
    <w:p w14:paraId="47F3ED6E" w14:textId="0B88FDA7" w:rsidR="00C85BCB" w:rsidRPr="00AE01F6" w:rsidRDefault="00C85BCB" w:rsidP="00C85BCB">
      <w:pPr>
        <w:rPr>
          <w:rFonts w:ascii="Arial" w:hAnsi="Arial" w:cs="Arial"/>
          <w:sz w:val="20"/>
          <w:szCs w:val="20"/>
        </w:rPr>
      </w:pPr>
      <w:r w:rsidRPr="00AE01F6">
        <w:rPr>
          <w:rFonts w:ascii="Arial" w:hAnsi="Arial" w:cs="Arial"/>
          <w:sz w:val="20"/>
          <w:szCs w:val="20"/>
        </w:rPr>
        <w:t xml:space="preserve">Please click </w:t>
      </w:r>
      <w:hyperlink r:id="rId33"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p>
    <w:p w14:paraId="4FB5D8CC" w14:textId="77777777" w:rsidR="00C85BCB" w:rsidRDefault="00FD0E65" w:rsidP="00C85BCB">
      <w:pPr>
        <w:pStyle w:val="ReturntoTop"/>
        <w:ind w:left="360"/>
        <w:rPr>
          <w:rStyle w:val="Hyperlink"/>
        </w:rPr>
      </w:pPr>
      <w:hyperlink w:anchor="_top" w:history="1">
        <w:r w:rsidR="00C85BCB">
          <w:rPr>
            <w:rStyle w:val="Hyperlink"/>
          </w:rPr>
          <w:t>Return to top</w:t>
        </w:r>
      </w:hyperlink>
    </w:p>
    <w:p w14:paraId="076125A6" w14:textId="48C2E5C7" w:rsidR="001E1190" w:rsidRDefault="001E1190" w:rsidP="00C85BCB">
      <w:pPr>
        <w:pStyle w:val="Heading1"/>
        <w:spacing w:before="0"/>
        <w:rPr>
          <w:rStyle w:val="Hyperlink"/>
          <w:rFonts w:cs="Arial"/>
          <w:color w:val="auto"/>
          <w:u w:val="none"/>
        </w:rPr>
      </w:pPr>
      <w:bookmarkStart w:id="59" w:name="_End_The_Rape"/>
      <w:bookmarkEnd w:id="59"/>
      <w:r w:rsidRPr="001E1190">
        <w:rPr>
          <w:rStyle w:val="Hyperlink"/>
          <w:rFonts w:cs="Arial"/>
          <w:color w:val="auto"/>
          <w:u w:val="none"/>
        </w:rPr>
        <w:t xml:space="preserve">End </w:t>
      </w:r>
      <w:proofErr w:type="gramStart"/>
      <w:r w:rsidRPr="001E1190">
        <w:rPr>
          <w:rStyle w:val="Hyperlink"/>
          <w:rFonts w:cs="Arial"/>
          <w:color w:val="auto"/>
          <w:u w:val="none"/>
        </w:rPr>
        <w:t>The</w:t>
      </w:r>
      <w:proofErr w:type="gramEnd"/>
      <w:r w:rsidRPr="001E1190">
        <w:rPr>
          <w:rStyle w:val="Hyperlink"/>
          <w:rFonts w:cs="Arial"/>
          <w:color w:val="auto"/>
          <w:u w:val="none"/>
        </w:rPr>
        <w:t xml:space="preserve"> Rape Kit Backlog</w:t>
      </w:r>
    </w:p>
    <w:p w14:paraId="0EA3AB87" w14:textId="37F80D72" w:rsidR="00C85BCB" w:rsidRPr="005E158A" w:rsidRDefault="00C85BCB" w:rsidP="00C85BCB">
      <w:pPr>
        <w:rPr>
          <w:rFonts w:ascii="Arial" w:hAnsi="Arial" w:cs="Arial"/>
          <w:sz w:val="20"/>
          <w:szCs w:val="20"/>
        </w:rPr>
      </w:pPr>
    </w:p>
    <w:p w14:paraId="15E816FF" w14:textId="2F53C21D" w:rsidR="00C85BCB" w:rsidRPr="00AE01F6" w:rsidRDefault="00E410F7" w:rsidP="00C85BCB">
      <w:pPr>
        <w:rPr>
          <w:rFonts w:ascii="Arial" w:hAnsi="Arial" w:cs="Arial"/>
          <w:sz w:val="20"/>
          <w:szCs w:val="20"/>
        </w:rPr>
      </w:pPr>
      <w:r w:rsidRPr="00AE01F6">
        <w:rPr>
          <w:rFonts w:ascii="Arial" w:hAnsi="Arial" w:cs="Arial"/>
          <w:sz w:val="20"/>
          <w:szCs w:val="20"/>
        </w:rPr>
        <w:t xml:space="preserve">End the Backlog is a website dedicated to ending the backlog of rape kits sponsored by </w:t>
      </w:r>
      <w:hyperlink r:id="rId34" w:history="1">
        <w:r w:rsidR="00C85BCB" w:rsidRPr="00AE01F6">
          <w:rPr>
            <w:rStyle w:val="Hyperlink"/>
            <w:rFonts w:ascii="Arial" w:hAnsi="Arial" w:cs="Arial"/>
            <w:sz w:val="20"/>
            <w:szCs w:val="20"/>
          </w:rPr>
          <w:t>Joyful Heart</w:t>
        </w:r>
      </w:hyperlink>
      <w:bookmarkStart w:id="60" w:name="_Hlk102401055"/>
      <w:r w:rsidR="00C85BCB" w:rsidRPr="00AE01F6">
        <w:rPr>
          <w:rFonts w:ascii="Arial" w:hAnsi="Arial" w:cs="Arial"/>
          <w:sz w:val="20"/>
          <w:szCs w:val="20"/>
        </w:rPr>
        <w:t xml:space="preserve"> </w:t>
      </w:r>
      <w:bookmarkEnd w:id="60"/>
      <w:r w:rsidRPr="00AE01F6">
        <w:rPr>
          <w:rFonts w:ascii="Arial" w:hAnsi="Arial" w:cs="Arial"/>
          <w:sz w:val="20"/>
          <w:szCs w:val="20"/>
        </w:rPr>
        <w:t>i</w:t>
      </w:r>
      <w:r w:rsidR="00C85BCB" w:rsidRPr="00AE01F6">
        <w:rPr>
          <w:rFonts w:ascii="Arial" w:hAnsi="Arial" w:cs="Arial"/>
          <w:sz w:val="20"/>
          <w:szCs w:val="20"/>
        </w:rPr>
        <w:t>t tracks legislation</w:t>
      </w:r>
      <w:r w:rsidRPr="00AE01F6">
        <w:rPr>
          <w:rFonts w:ascii="Arial" w:hAnsi="Arial" w:cs="Arial"/>
          <w:sz w:val="20"/>
          <w:szCs w:val="20"/>
        </w:rPr>
        <w:t xml:space="preserve"> in</w:t>
      </w:r>
      <w:r w:rsidR="00C85BCB" w:rsidRPr="00AE01F6">
        <w:rPr>
          <w:rFonts w:ascii="Arial" w:hAnsi="Arial" w:cs="Arial"/>
          <w:sz w:val="20"/>
          <w:szCs w:val="20"/>
        </w:rPr>
        <w:t xml:space="preserve"> all 50 states and has</w:t>
      </w:r>
      <w:r w:rsidRPr="00AE01F6">
        <w:rPr>
          <w:rFonts w:ascii="Arial" w:hAnsi="Arial" w:cs="Arial"/>
          <w:sz w:val="20"/>
          <w:szCs w:val="20"/>
        </w:rPr>
        <w:t xml:space="preserve"> resources for survivors, legislators, and journalists.</w:t>
      </w:r>
    </w:p>
    <w:p w14:paraId="1B8603D7" w14:textId="7F4DFF5B" w:rsidR="00E410F7" w:rsidRPr="00AE01F6" w:rsidRDefault="00E410F7" w:rsidP="00C85BCB">
      <w:pPr>
        <w:rPr>
          <w:rFonts w:ascii="Arial" w:hAnsi="Arial" w:cs="Arial"/>
          <w:sz w:val="20"/>
          <w:szCs w:val="20"/>
        </w:rPr>
      </w:pPr>
    </w:p>
    <w:p w14:paraId="6E4A455C" w14:textId="117C1285" w:rsidR="00E410F7" w:rsidRPr="00AE01F6" w:rsidRDefault="00E410F7" w:rsidP="00C85BCB">
      <w:pPr>
        <w:rPr>
          <w:rFonts w:ascii="Arial" w:hAnsi="Arial" w:cs="Arial"/>
          <w:sz w:val="20"/>
          <w:szCs w:val="20"/>
        </w:rPr>
      </w:pPr>
      <w:r w:rsidRPr="00AE01F6">
        <w:rPr>
          <w:rFonts w:ascii="Arial" w:hAnsi="Arial" w:cs="Arial"/>
          <w:sz w:val="20"/>
          <w:szCs w:val="20"/>
        </w:rPr>
        <w:t xml:space="preserve">Please click </w:t>
      </w:r>
      <w:hyperlink r:id="rId35" w:history="1">
        <w:r w:rsidRPr="00AE01F6">
          <w:rPr>
            <w:rStyle w:val="Hyperlink"/>
            <w:rFonts w:ascii="Arial" w:hAnsi="Arial" w:cs="Arial"/>
            <w:sz w:val="20"/>
            <w:szCs w:val="20"/>
          </w:rPr>
          <w:t>here</w:t>
        </w:r>
      </w:hyperlink>
      <w:r w:rsidRPr="00AE01F6">
        <w:rPr>
          <w:rFonts w:ascii="Arial" w:hAnsi="Arial" w:cs="Arial"/>
          <w:sz w:val="20"/>
          <w:szCs w:val="20"/>
        </w:rPr>
        <w:t xml:space="preserve"> to read more.</w:t>
      </w:r>
    </w:p>
    <w:p w14:paraId="7F409899" w14:textId="77777777" w:rsidR="001E1190" w:rsidRDefault="00FD0E65" w:rsidP="001E1190">
      <w:pPr>
        <w:pStyle w:val="ReturntoTop"/>
        <w:ind w:left="360"/>
        <w:rPr>
          <w:rStyle w:val="Hyperlink"/>
        </w:rPr>
      </w:pPr>
      <w:hyperlink w:anchor="_top" w:history="1">
        <w:r w:rsidR="001E1190">
          <w:rPr>
            <w:rStyle w:val="Hyperlink"/>
          </w:rPr>
          <w:t>Return to top</w:t>
        </w:r>
      </w:hyperlink>
    </w:p>
    <w:p w14:paraId="21D64210" w14:textId="21BCE89D" w:rsidR="00484E9A" w:rsidRPr="00AE01F6" w:rsidRDefault="001E1190" w:rsidP="00AE01F6">
      <w:pPr>
        <w:pStyle w:val="Heading1"/>
        <w:spacing w:before="0"/>
        <w:rPr>
          <w:rStyle w:val="Hyperlink"/>
          <w:rFonts w:cs="Arial"/>
          <w:color w:val="auto"/>
          <w:u w:val="none"/>
        </w:rPr>
      </w:pPr>
      <w:bookmarkStart w:id="61" w:name="_Dating_Violence_Reported"/>
      <w:bookmarkEnd w:id="61"/>
      <w:r w:rsidRPr="00AE01F6">
        <w:rPr>
          <w:rStyle w:val="Hyperlink"/>
          <w:rFonts w:cs="Arial"/>
          <w:color w:val="auto"/>
          <w:u w:val="none"/>
        </w:rPr>
        <w:t xml:space="preserve">Dating Violence Reported </w:t>
      </w:r>
      <w:proofErr w:type="gramStart"/>
      <w:r w:rsidRPr="00AE01F6">
        <w:rPr>
          <w:rStyle w:val="Hyperlink"/>
          <w:rFonts w:cs="Arial"/>
          <w:color w:val="auto"/>
          <w:u w:val="none"/>
        </w:rPr>
        <w:t>By</w:t>
      </w:r>
      <w:proofErr w:type="gramEnd"/>
      <w:r w:rsidRPr="00AE01F6">
        <w:rPr>
          <w:rStyle w:val="Hyperlink"/>
          <w:rFonts w:cs="Arial"/>
          <w:color w:val="auto"/>
          <w:u w:val="none"/>
        </w:rPr>
        <w:t xml:space="preserve"> High School Students, 2019</w:t>
      </w:r>
    </w:p>
    <w:p w14:paraId="67348907" w14:textId="77777777" w:rsidR="001E1190" w:rsidRPr="005E158A" w:rsidRDefault="001E1190" w:rsidP="001E1190">
      <w:pPr>
        <w:rPr>
          <w:rFonts w:ascii="Arial" w:hAnsi="Arial" w:cs="Arial"/>
          <w:sz w:val="20"/>
          <w:szCs w:val="20"/>
        </w:rPr>
      </w:pPr>
    </w:p>
    <w:p w14:paraId="37BF5336" w14:textId="566ED857" w:rsidR="001E1190" w:rsidRPr="00AE01F6" w:rsidRDefault="001E1190" w:rsidP="001E1190">
      <w:pPr>
        <w:rPr>
          <w:rFonts w:ascii="Arial" w:hAnsi="Arial" w:cs="Arial"/>
          <w:sz w:val="20"/>
          <w:szCs w:val="20"/>
        </w:rPr>
      </w:pPr>
      <w:r w:rsidRPr="00AE01F6">
        <w:rPr>
          <w:rFonts w:ascii="Arial" w:hAnsi="Arial" w:cs="Arial"/>
          <w:color w:val="3A3A3A"/>
          <w:sz w:val="20"/>
          <w:szCs w:val="20"/>
        </w:rPr>
        <w:t>T</w:t>
      </w:r>
      <w:r w:rsidRPr="00AE01F6">
        <w:rPr>
          <w:rFonts w:ascii="Arial" w:hAnsi="Arial" w:cs="Arial"/>
          <w:sz w:val="20"/>
          <w:szCs w:val="20"/>
        </w:rPr>
        <w:t>his report presents 2019 data on the prevalence and features of dating violence reported by high school students.</w:t>
      </w:r>
    </w:p>
    <w:p w14:paraId="7655FAE9" w14:textId="39B57CB4" w:rsidR="001E1190" w:rsidRPr="00AE01F6" w:rsidRDefault="001E1190" w:rsidP="001E1190">
      <w:pPr>
        <w:rPr>
          <w:rFonts w:ascii="Arial" w:hAnsi="Arial" w:cs="Arial"/>
          <w:sz w:val="20"/>
          <w:szCs w:val="20"/>
        </w:rPr>
      </w:pPr>
    </w:p>
    <w:p w14:paraId="027DE288" w14:textId="48043247" w:rsidR="00E410F7" w:rsidRPr="00AE01F6" w:rsidRDefault="00E410F7" w:rsidP="001E1190">
      <w:pPr>
        <w:rPr>
          <w:rFonts w:ascii="Arial" w:hAnsi="Arial" w:cs="Arial"/>
          <w:sz w:val="20"/>
          <w:szCs w:val="20"/>
        </w:rPr>
      </w:pPr>
      <w:r w:rsidRPr="00AE01F6">
        <w:rPr>
          <w:rFonts w:ascii="Arial" w:hAnsi="Arial" w:cs="Arial"/>
          <w:sz w:val="20"/>
          <w:szCs w:val="20"/>
        </w:rPr>
        <w:t xml:space="preserve">Please click </w:t>
      </w:r>
      <w:hyperlink r:id="rId36" w:history="1">
        <w:r w:rsidRPr="00AE01F6">
          <w:rPr>
            <w:rStyle w:val="Hyperlink"/>
            <w:rFonts w:ascii="Arial" w:hAnsi="Arial" w:cs="Arial"/>
            <w:sz w:val="20"/>
            <w:szCs w:val="20"/>
          </w:rPr>
          <w:t>here</w:t>
        </w:r>
      </w:hyperlink>
      <w:r w:rsidRPr="00AE01F6">
        <w:rPr>
          <w:rFonts w:ascii="Arial" w:hAnsi="Arial" w:cs="Arial"/>
          <w:sz w:val="20"/>
          <w:szCs w:val="20"/>
        </w:rPr>
        <w:t xml:space="preserve"> to read.</w:t>
      </w:r>
    </w:p>
    <w:bookmarkStart w:id="62" w:name="_Department_Of_Justice"/>
    <w:bookmarkEnd w:id="62"/>
    <w:p w14:paraId="7095C2CF" w14:textId="77777777" w:rsidR="001961A6" w:rsidRDefault="00FD0E65" w:rsidP="001961A6">
      <w:pPr>
        <w:pStyle w:val="ReturntoTop"/>
        <w:ind w:left="360"/>
        <w:rPr>
          <w:rStyle w:val="Hyperlink"/>
        </w:rPr>
      </w:pPr>
      <w:r>
        <w:fldChar w:fldCharType="begin"/>
      </w:r>
      <w:r>
        <w:instrText xml:space="preserve"> HYPERLINK \l "_top" </w:instrText>
      </w:r>
      <w:r>
        <w:fldChar w:fldCharType="separate"/>
      </w:r>
      <w:r w:rsidR="001961A6">
        <w:rPr>
          <w:rStyle w:val="Hyperlink"/>
        </w:rPr>
        <w:t>Return to top</w:t>
      </w:r>
      <w:r>
        <w:rPr>
          <w:rStyle w:val="Hyperlink"/>
        </w:rPr>
        <w:fldChar w:fldCharType="end"/>
      </w:r>
    </w:p>
    <w:p w14:paraId="5620B89E" w14:textId="77777777" w:rsidR="00613D6D" w:rsidRPr="00AE01F6" w:rsidRDefault="00613D6D" w:rsidP="00AE01F6">
      <w:pPr>
        <w:pStyle w:val="Heading1"/>
        <w:spacing w:before="0"/>
        <w:rPr>
          <w:rStyle w:val="Hyperlink"/>
          <w:rFonts w:cs="Arial"/>
          <w:color w:val="auto"/>
          <w:u w:val="none"/>
        </w:rPr>
      </w:pPr>
      <w:bookmarkStart w:id="63" w:name="_House_Bill_951"/>
      <w:bookmarkStart w:id="64" w:name="_Understanding_The_Health"/>
      <w:bookmarkStart w:id="65" w:name="_The_Crisis_After"/>
      <w:bookmarkStart w:id="66" w:name="_The_Hidden_Epidemic"/>
      <w:bookmarkStart w:id="67" w:name="_Firearm_Violence_Called"/>
      <w:bookmarkStart w:id="68" w:name="_Human_Trafficking_Task"/>
      <w:bookmarkStart w:id="69" w:name="_Online_Harassment_Resources"/>
      <w:bookmarkStart w:id="70" w:name="_Justice_Department_Applauds"/>
      <w:bookmarkStart w:id="71" w:name="_Gun_Violence_Prevention:"/>
      <w:bookmarkStart w:id="72" w:name="_Hearing_Looks_At"/>
      <w:bookmarkStart w:id="73" w:name="_Community_Resilience_During"/>
      <w:bookmarkStart w:id="74" w:name="_Sexual_Assault_Awareness"/>
      <w:bookmarkStart w:id="75" w:name="_#30DaysofSAAMChallenge"/>
      <w:bookmarkStart w:id="76" w:name="_2022_National_Crime"/>
      <w:bookmarkStart w:id="77" w:name="_PA_Sexual_Assault"/>
      <w:bookmarkStart w:id="78" w:name="_Ethical_Commitments_For"/>
      <w:bookmarkStart w:id="79" w:name="_VCAP_Quarterly_Discussions_1"/>
      <w:bookmarkEnd w:id="4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AE01F6">
        <w:rPr>
          <w:rStyle w:val="Hyperlink"/>
          <w:rFonts w:cs="Arial"/>
          <w:color w:val="auto"/>
          <w:u w:val="none"/>
        </w:rPr>
        <w:t>VCAP Quarterly Discussions</w:t>
      </w:r>
    </w:p>
    <w:p w14:paraId="405759D8" w14:textId="77777777" w:rsidR="00613D6D" w:rsidRDefault="00613D6D" w:rsidP="00613D6D">
      <w:pPr>
        <w:jc w:val="center"/>
        <w:rPr>
          <w:sz w:val="20"/>
          <w:szCs w:val="20"/>
        </w:rPr>
      </w:pPr>
    </w:p>
    <w:p w14:paraId="721E8224" w14:textId="77777777" w:rsidR="00613D6D" w:rsidRPr="00AE01F6" w:rsidRDefault="00613D6D" w:rsidP="00613D6D">
      <w:pPr>
        <w:rPr>
          <w:rFonts w:ascii="Arial" w:hAnsi="Arial" w:cs="Arial"/>
          <w:sz w:val="20"/>
          <w:szCs w:val="20"/>
        </w:rPr>
      </w:pPr>
      <w:bookmarkStart w:id="80" w:name="_PA_CASA_Conference"/>
      <w:bookmarkStart w:id="81" w:name="_Criminalizing_Bystanders_And"/>
      <w:bookmarkEnd w:id="80"/>
      <w:bookmarkEnd w:id="81"/>
      <w:r w:rsidRPr="00AE01F6">
        <w:rPr>
          <w:rFonts w:ascii="Arial" w:hAnsi="Arial" w:cs="Arial"/>
          <w:sz w:val="20"/>
          <w:szCs w:val="20"/>
        </w:rPr>
        <w:t xml:space="preserve">VCAP will be holding quarterly discussions for those who file VCAP claims.  Our next virtual meeting will be on Tuesday, June 21, 2022 at 10:00-11:30 am.  If you are interested in attending this discussion, please complete the registration form by Friday, June 10, 2022.  A link to the Microsoft Teams meeting will be sent the week of June 13, 2022 to those who have registered.  If you have any topics you would like to discuss, please include them on the registration form.  We will do our best to cover any suggested topics.  Click </w:t>
      </w:r>
      <w:hyperlink r:id="rId37" w:history="1">
        <w:r w:rsidRPr="00AE01F6">
          <w:rPr>
            <w:rStyle w:val="Hyperlink"/>
            <w:rFonts w:ascii="Arial" w:hAnsi="Arial" w:cs="Arial"/>
            <w:sz w:val="20"/>
            <w:szCs w:val="20"/>
          </w:rPr>
          <w:t>here</w:t>
        </w:r>
      </w:hyperlink>
      <w:r w:rsidRPr="00AE01F6">
        <w:rPr>
          <w:rFonts w:ascii="Arial" w:hAnsi="Arial" w:cs="Arial"/>
          <w:sz w:val="20"/>
          <w:szCs w:val="20"/>
        </w:rPr>
        <w:t xml:space="preserve"> to register.</w:t>
      </w:r>
    </w:p>
    <w:p w14:paraId="63C1140A" w14:textId="77777777" w:rsidR="00613D6D" w:rsidRDefault="00613D6D" w:rsidP="00613D6D">
      <w:bookmarkStart w:id="82" w:name="_Military_Sexual_Trauma:"/>
      <w:bookmarkStart w:id="83" w:name="_New_Ways_To"/>
      <w:bookmarkStart w:id="84" w:name="_Pinwheels_Catch_The"/>
      <w:bookmarkStart w:id="85" w:name="_Crime_Victims_Rally_1"/>
      <w:bookmarkStart w:id="86" w:name="_CAC_Response_To"/>
      <w:bookmarkStart w:id="87" w:name="_DOJ_Federal_Grant"/>
      <w:bookmarkEnd w:id="82"/>
      <w:bookmarkEnd w:id="83"/>
      <w:bookmarkEnd w:id="84"/>
      <w:bookmarkEnd w:id="85"/>
      <w:bookmarkEnd w:id="86"/>
      <w:bookmarkEnd w:id="87"/>
    </w:p>
    <w:p w14:paraId="012AA8CA" w14:textId="77777777" w:rsidR="00613D6D" w:rsidRDefault="00FD0E65" w:rsidP="00613D6D">
      <w:pPr>
        <w:pStyle w:val="ReturntoTop"/>
        <w:ind w:left="360"/>
        <w:rPr>
          <w:rStyle w:val="Hyperlink"/>
        </w:rPr>
      </w:pPr>
      <w:hyperlink w:anchor="_top" w:history="1">
        <w:r w:rsidR="00613D6D">
          <w:rPr>
            <w:rStyle w:val="Hyperlink"/>
          </w:rPr>
          <w:t>Return to top</w:t>
        </w:r>
      </w:hyperlink>
    </w:p>
    <w:p w14:paraId="7DFB9626" w14:textId="08B7CDAD" w:rsidR="00613D6D" w:rsidRPr="00AE01F6" w:rsidRDefault="00613D6D" w:rsidP="00AE01F6">
      <w:pPr>
        <w:pStyle w:val="Heading1"/>
        <w:spacing w:before="0"/>
        <w:rPr>
          <w:rStyle w:val="Hyperlink"/>
          <w:rFonts w:cs="Arial"/>
          <w:color w:val="auto"/>
          <w:u w:val="none"/>
        </w:rPr>
      </w:pPr>
      <w:bookmarkStart w:id="88" w:name="_Souls_Shot_Portrait"/>
      <w:bookmarkStart w:id="89" w:name="_You_Can_Trust"/>
      <w:bookmarkStart w:id="90" w:name="_Trauma_–_Informed"/>
      <w:bookmarkStart w:id="91" w:name="_Multidisciplinary_Team_Response"/>
      <w:bookmarkStart w:id="92" w:name="_Lessons_Learned_About"/>
      <w:bookmarkStart w:id="93" w:name="_Hlk101173916"/>
      <w:bookmarkEnd w:id="88"/>
      <w:bookmarkEnd w:id="89"/>
      <w:bookmarkEnd w:id="90"/>
      <w:bookmarkEnd w:id="91"/>
      <w:bookmarkEnd w:id="92"/>
      <w:r w:rsidRPr="00AE01F6">
        <w:rPr>
          <w:rStyle w:val="Hyperlink"/>
          <w:rFonts w:cs="Arial"/>
          <w:color w:val="auto"/>
          <w:u w:val="none"/>
        </w:rPr>
        <w:t>Lessons Learned About Survivor- Centered Support During The C</w:t>
      </w:r>
      <w:r w:rsidR="00AE01F6" w:rsidRPr="00AE01F6">
        <w:rPr>
          <w:rStyle w:val="Hyperlink"/>
          <w:rFonts w:cs="Arial"/>
          <w:color w:val="auto"/>
          <w:u w:val="none"/>
        </w:rPr>
        <w:t>OVID</w:t>
      </w:r>
      <w:r w:rsidRPr="00AE01F6">
        <w:rPr>
          <w:rStyle w:val="Hyperlink"/>
          <w:rFonts w:cs="Arial"/>
          <w:color w:val="auto"/>
          <w:u w:val="none"/>
        </w:rPr>
        <w:t>-19 Pandemic</w:t>
      </w:r>
    </w:p>
    <w:p w14:paraId="37BC3C39" w14:textId="77777777" w:rsidR="00613D6D" w:rsidRDefault="00613D6D" w:rsidP="00613D6D"/>
    <w:p w14:paraId="4B5F1978" w14:textId="77777777" w:rsidR="00613D6D" w:rsidRPr="00AE01F6" w:rsidRDefault="00613D6D" w:rsidP="00613D6D">
      <w:pPr>
        <w:rPr>
          <w:rFonts w:ascii="Arial" w:hAnsi="Arial" w:cs="Arial"/>
          <w:b/>
          <w:bCs/>
          <w:sz w:val="20"/>
          <w:szCs w:val="20"/>
        </w:rPr>
      </w:pPr>
      <w:r w:rsidRPr="00AE01F6">
        <w:rPr>
          <w:rFonts w:ascii="Arial" w:hAnsi="Arial" w:cs="Arial"/>
          <w:b/>
          <w:bCs/>
          <w:sz w:val="20"/>
          <w:szCs w:val="20"/>
        </w:rPr>
        <w:t>May 25 2:00pm – 3:00 pm</w:t>
      </w:r>
    </w:p>
    <w:p w14:paraId="1A60E45E" w14:textId="77777777" w:rsidR="00613D6D" w:rsidRPr="00AE01F6" w:rsidRDefault="00613D6D" w:rsidP="00613D6D">
      <w:pPr>
        <w:rPr>
          <w:rFonts w:ascii="Arial" w:hAnsi="Arial" w:cs="Arial"/>
          <w:sz w:val="20"/>
          <w:szCs w:val="20"/>
        </w:rPr>
      </w:pPr>
    </w:p>
    <w:p w14:paraId="1225A079" w14:textId="77777777" w:rsidR="00613D6D" w:rsidRPr="00AE01F6" w:rsidRDefault="00613D6D" w:rsidP="00613D6D">
      <w:pPr>
        <w:rPr>
          <w:rFonts w:ascii="Arial" w:hAnsi="Arial" w:cs="Arial"/>
          <w:color w:val="333333"/>
          <w:sz w:val="20"/>
          <w:szCs w:val="20"/>
          <w:shd w:val="clear" w:color="auto" w:fill="FFFFFF"/>
        </w:rPr>
      </w:pPr>
      <w:r w:rsidRPr="00AE01F6">
        <w:rPr>
          <w:rFonts w:ascii="Arial" w:hAnsi="Arial" w:cs="Arial"/>
          <w:color w:val="333333"/>
          <w:sz w:val="20"/>
          <w:szCs w:val="20"/>
          <w:shd w:val="clear" w:color="auto" w:fill="FFFFFF"/>
        </w:rPr>
        <w:t>Futures Without Violence will hold a webinar to share more about the issue brief Lessons Learned About Survivor-Centered Support During the COVID-19 Pandemic: Recommendations for Child Welfare and Family Violence Advocates. This brief focuses on best practices and innovative strategies that child welfare and family violence advocates can implement to form stronger support networks for survivors of violence and abuse that continue to function in emergency conditions.</w:t>
      </w:r>
    </w:p>
    <w:p w14:paraId="488A0FE2" w14:textId="77777777" w:rsidR="00613D6D" w:rsidRPr="00AE01F6" w:rsidRDefault="00613D6D" w:rsidP="00613D6D">
      <w:pPr>
        <w:rPr>
          <w:rFonts w:ascii="Arial" w:hAnsi="Arial" w:cs="Arial"/>
          <w:color w:val="333333"/>
          <w:sz w:val="20"/>
          <w:szCs w:val="20"/>
          <w:shd w:val="clear" w:color="auto" w:fill="FFFFFF"/>
        </w:rPr>
      </w:pPr>
    </w:p>
    <w:p w14:paraId="73902757" w14:textId="77777777" w:rsidR="00613D6D" w:rsidRPr="00AE01F6" w:rsidRDefault="00613D6D" w:rsidP="00613D6D">
      <w:pPr>
        <w:rPr>
          <w:rFonts w:ascii="Arial" w:hAnsi="Arial" w:cs="Arial"/>
          <w:sz w:val="20"/>
          <w:szCs w:val="20"/>
        </w:rPr>
      </w:pPr>
      <w:r w:rsidRPr="00AE01F6">
        <w:rPr>
          <w:rFonts w:ascii="Arial" w:hAnsi="Arial" w:cs="Arial"/>
          <w:color w:val="333333"/>
          <w:sz w:val="20"/>
          <w:szCs w:val="20"/>
          <w:shd w:val="clear" w:color="auto" w:fill="FFFFFF"/>
        </w:rPr>
        <w:t xml:space="preserve">Please click </w:t>
      </w:r>
      <w:hyperlink r:id="rId38" w:history="1">
        <w:r w:rsidRPr="00AE01F6">
          <w:rPr>
            <w:rStyle w:val="Hyperlink"/>
            <w:rFonts w:ascii="Arial" w:hAnsi="Arial" w:cs="Arial"/>
            <w:sz w:val="20"/>
            <w:szCs w:val="20"/>
            <w:shd w:val="clear" w:color="auto" w:fill="FFFFFF"/>
          </w:rPr>
          <w:t>here</w:t>
        </w:r>
      </w:hyperlink>
      <w:r w:rsidRPr="00AE01F6">
        <w:rPr>
          <w:rFonts w:ascii="Arial" w:hAnsi="Arial" w:cs="Arial"/>
          <w:color w:val="333333"/>
          <w:sz w:val="20"/>
          <w:szCs w:val="20"/>
          <w:shd w:val="clear" w:color="auto" w:fill="FFFFFF"/>
        </w:rPr>
        <w:t xml:space="preserve"> to register.</w:t>
      </w:r>
    </w:p>
    <w:p w14:paraId="7C42376D" w14:textId="77777777" w:rsidR="00613D6D" w:rsidRDefault="00FD0E65" w:rsidP="00613D6D">
      <w:pPr>
        <w:pStyle w:val="ReturntoTop"/>
        <w:ind w:left="360"/>
        <w:rPr>
          <w:rStyle w:val="Hyperlink"/>
        </w:rPr>
      </w:pPr>
      <w:hyperlink w:anchor="_top" w:history="1">
        <w:r w:rsidR="00613D6D">
          <w:rPr>
            <w:rStyle w:val="Hyperlink"/>
          </w:rPr>
          <w:t>Return to top</w:t>
        </w:r>
      </w:hyperlink>
    </w:p>
    <w:p w14:paraId="1355567F" w14:textId="77777777" w:rsidR="00613D6D" w:rsidRPr="00AE01F6" w:rsidRDefault="00613D6D" w:rsidP="00AE01F6">
      <w:pPr>
        <w:pStyle w:val="Heading1"/>
        <w:spacing w:before="0"/>
        <w:rPr>
          <w:rStyle w:val="Hyperlink"/>
          <w:rFonts w:cs="Arial"/>
          <w:color w:val="auto"/>
          <w:u w:val="none"/>
        </w:rPr>
      </w:pPr>
      <w:bookmarkStart w:id="94" w:name="_REGISTER_NOW_–"/>
      <w:bookmarkEnd w:id="93"/>
      <w:bookmarkEnd w:id="94"/>
      <w:r w:rsidRPr="00AE01F6">
        <w:rPr>
          <w:rStyle w:val="Hyperlink"/>
          <w:rFonts w:cs="Arial"/>
          <w:color w:val="auto"/>
          <w:u w:val="none"/>
        </w:rPr>
        <w:t>REGISTER NOW – Registration Open: 2022 PA Legal Aid Network VOCA Attorney Training</w:t>
      </w:r>
    </w:p>
    <w:p w14:paraId="4BE41064" w14:textId="49BA27B5" w:rsidR="00613D6D" w:rsidRPr="00AE01F6" w:rsidRDefault="00613D6D" w:rsidP="00613D6D">
      <w:pPr>
        <w:spacing w:before="100" w:beforeAutospacing="1" w:after="100" w:afterAutospacing="1"/>
        <w:rPr>
          <w:rFonts w:ascii="Arial" w:hAnsi="Arial" w:cs="Arial"/>
          <w:color w:val="000000"/>
          <w:sz w:val="20"/>
          <w:szCs w:val="20"/>
        </w:rPr>
      </w:pPr>
      <w:r w:rsidRPr="00AE01F6">
        <w:rPr>
          <w:rFonts w:ascii="Arial" w:hAnsi="Arial" w:cs="Arial"/>
          <w:color w:val="000000"/>
          <w:sz w:val="20"/>
          <w:szCs w:val="20"/>
        </w:rPr>
        <w:t>PLAN Inc.</w:t>
      </w:r>
      <w:r w:rsidRPr="00AE01F6">
        <w:rPr>
          <w:rFonts w:ascii="Arial" w:hAnsi="Arial" w:cs="Arial"/>
          <w:sz w:val="20"/>
          <w:szCs w:val="20"/>
        </w:rPr>
        <w:t xml:space="preserve">, the administrator of Pennsylvania’s Legal Aid </w:t>
      </w:r>
      <w:r w:rsidR="008B7612" w:rsidRPr="00AE01F6">
        <w:rPr>
          <w:rFonts w:ascii="Arial" w:hAnsi="Arial" w:cs="Arial"/>
          <w:sz w:val="20"/>
          <w:szCs w:val="20"/>
        </w:rPr>
        <w:t>Network, will</w:t>
      </w:r>
      <w:r w:rsidRPr="00AE01F6">
        <w:rPr>
          <w:rFonts w:ascii="Arial" w:hAnsi="Arial" w:cs="Arial"/>
          <w:color w:val="000000"/>
          <w:sz w:val="20"/>
          <w:szCs w:val="20"/>
        </w:rPr>
        <w:t xml:space="preserve"> be hosting a free </w:t>
      </w:r>
      <w:r w:rsidRPr="00AE01F6">
        <w:rPr>
          <w:rFonts w:ascii="Arial" w:hAnsi="Arial" w:cs="Arial"/>
          <w:sz w:val="20"/>
          <w:szCs w:val="20"/>
        </w:rPr>
        <w:t xml:space="preserve">Continuing Legal Education (CLE) </w:t>
      </w:r>
      <w:r w:rsidRPr="00AE01F6">
        <w:rPr>
          <w:rFonts w:ascii="Arial" w:hAnsi="Arial" w:cs="Arial"/>
          <w:color w:val="000000"/>
          <w:sz w:val="20"/>
          <w:szCs w:val="20"/>
        </w:rPr>
        <w:t>training geared towards Victims of Crime Act (VOCA) funded attorneys on May 24 &amp; 25</w:t>
      </w:r>
      <w:r w:rsidRPr="00AE01F6">
        <w:rPr>
          <w:rFonts w:ascii="Arial" w:hAnsi="Arial" w:cs="Arial"/>
          <w:color w:val="000000"/>
          <w:sz w:val="20"/>
          <w:szCs w:val="20"/>
          <w:vertAlign w:val="superscript"/>
        </w:rPr>
        <w:t>th</w:t>
      </w:r>
      <w:r w:rsidRPr="00AE01F6">
        <w:rPr>
          <w:rFonts w:ascii="Arial" w:hAnsi="Arial" w:cs="Arial"/>
          <w:color w:val="000000"/>
          <w:sz w:val="20"/>
          <w:szCs w:val="20"/>
        </w:rPr>
        <w:t xml:space="preserve">, 2022 at The Harrisburg Hilton, 1 North Second Street, Harrisburg, PA  17101. </w:t>
      </w:r>
      <w:r w:rsidRPr="00AE01F6">
        <w:rPr>
          <w:rFonts w:ascii="Arial" w:hAnsi="Arial" w:cs="Arial"/>
          <w:sz w:val="20"/>
          <w:szCs w:val="20"/>
        </w:rPr>
        <w:t>The event is open to all VOCA recipients who assist in providing legal services to victims of crime. Attendance is free.  </w:t>
      </w:r>
      <w:r w:rsidRPr="00AE01F6">
        <w:rPr>
          <w:rFonts w:ascii="Arial" w:hAnsi="Arial" w:cs="Arial"/>
          <w:b/>
          <w:bCs/>
          <w:color w:val="FF0000"/>
          <w:sz w:val="20"/>
          <w:szCs w:val="20"/>
          <w:u w:val="single"/>
        </w:rPr>
        <w:t>Deadline for overnight accommodations is Tuesday, May 17 at 4:00 p.m.  Hotel rooms cannot be guaranteed after that date.  Overall registration deadline is Friday, May 20 at 4:00 p.m.</w:t>
      </w:r>
    </w:p>
    <w:p w14:paraId="0755A665" w14:textId="77777777" w:rsidR="00613D6D" w:rsidRPr="00AE01F6" w:rsidRDefault="00613D6D" w:rsidP="00613D6D">
      <w:pPr>
        <w:rPr>
          <w:rFonts w:ascii="Arial" w:hAnsi="Arial" w:cs="Arial"/>
          <w:sz w:val="20"/>
          <w:szCs w:val="20"/>
        </w:rPr>
      </w:pPr>
      <w:r w:rsidRPr="00AE01F6">
        <w:rPr>
          <w:rFonts w:ascii="Arial" w:hAnsi="Arial" w:cs="Arial"/>
          <w:sz w:val="20"/>
          <w:szCs w:val="20"/>
        </w:rPr>
        <w:t>We will be offering 12 Continuing Education Credits for both full days of training. The breakdown between substantive and ethics will be announced shortly. The agenda with session information is being finalized and will be shared shortly by email and on the registration page. This two-day training will include 10 VOCA Grantee training credits which are mandatory for all staff working under a VOCA grant.  Certificates of Participation will be given to attendees at the end of the training event.</w:t>
      </w:r>
    </w:p>
    <w:p w14:paraId="7BDD30E7" w14:textId="77777777" w:rsidR="00613D6D" w:rsidRPr="00AE01F6" w:rsidRDefault="00613D6D" w:rsidP="00613D6D">
      <w:pPr>
        <w:rPr>
          <w:rFonts w:ascii="Arial" w:hAnsi="Arial" w:cs="Arial"/>
          <w:sz w:val="20"/>
          <w:szCs w:val="20"/>
        </w:rPr>
      </w:pPr>
    </w:p>
    <w:p w14:paraId="6FAA014E" w14:textId="77777777" w:rsidR="00613D6D" w:rsidRPr="00AE01F6" w:rsidRDefault="00613D6D" w:rsidP="00613D6D">
      <w:pPr>
        <w:rPr>
          <w:rFonts w:ascii="Arial" w:hAnsi="Arial" w:cs="Arial"/>
          <w:b/>
          <w:bCs/>
          <w:sz w:val="20"/>
          <w:szCs w:val="20"/>
          <w:u w:val="single"/>
        </w:rPr>
      </w:pPr>
      <w:r w:rsidRPr="00AE01F6">
        <w:rPr>
          <w:rFonts w:ascii="Arial" w:hAnsi="Arial" w:cs="Arial"/>
          <w:b/>
          <w:bCs/>
          <w:sz w:val="20"/>
          <w:szCs w:val="20"/>
          <w:u w:val="single"/>
        </w:rPr>
        <w:t>PLEASE NOTE: MONDAY NIGHT AND TUESDAY NIGHT DINNERS ARE ON YOUR OWN AND WILL NOT BE REIMBURSED BY PLAN.</w:t>
      </w:r>
    </w:p>
    <w:p w14:paraId="6801030C" w14:textId="77777777" w:rsidR="00613D6D" w:rsidRPr="00AE01F6" w:rsidRDefault="00613D6D" w:rsidP="00613D6D">
      <w:pPr>
        <w:spacing w:before="100" w:beforeAutospacing="1" w:after="100" w:afterAutospacing="1"/>
        <w:rPr>
          <w:rFonts w:ascii="Arial" w:hAnsi="Arial" w:cs="Arial"/>
          <w:color w:val="000000"/>
          <w:sz w:val="20"/>
          <w:szCs w:val="20"/>
        </w:rPr>
      </w:pPr>
      <w:r w:rsidRPr="00AE01F6">
        <w:rPr>
          <w:rFonts w:ascii="Arial" w:hAnsi="Arial" w:cs="Arial"/>
          <w:color w:val="000000"/>
          <w:sz w:val="20"/>
          <w:szCs w:val="20"/>
        </w:rPr>
        <w:t>If you are interested in participating in the training and receiving CLE credits, you can register at:</w:t>
      </w:r>
    </w:p>
    <w:p w14:paraId="09DECAFD" w14:textId="77777777" w:rsidR="00613D6D" w:rsidRPr="00AE01F6" w:rsidRDefault="00FD0E65" w:rsidP="00613D6D">
      <w:pPr>
        <w:spacing w:before="100" w:beforeAutospacing="1" w:after="100" w:afterAutospacing="1"/>
        <w:rPr>
          <w:rFonts w:ascii="Arial" w:hAnsi="Arial" w:cs="Arial"/>
          <w:b/>
          <w:bCs/>
          <w:color w:val="0563C1"/>
          <w:sz w:val="20"/>
          <w:szCs w:val="20"/>
          <w:u w:val="single"/>
          <w:lang w:val="en"/>
        </w:rPr>
      </w:pPr>
      <w:hyperlink r:id="rId39" w:history="1">
        <w:r w:rsidR="00613D6D" w:rsidRPr="00AE01F6">
          <w:rPr>
            <w:rStyle w:val="Hyperlink"/>
            <w:rFonts w:ascii="Arial" w:hAnsi="Arial" w:cs="Arial"/>
            <w:b/>
            <w:bCs/>
            <w:sz w:val="20"/>
            <w:szCs w:val="20"/>
            <w:lang w:val="en"/>
          </w:rPr>
          <w:t>Registration VOCA Grantee Training 2022</w:t>
        </w:r>
      </w:hyperlink>
      <w:r w:rsidR="00613D6D" w:rsidRPr="00AE01F6">
        <w:rPr>
          <w:rFonts w:ascii="Arial" w:hAnsi="Arial" w:cs="Arial"/>
          <w:b/>
          <w:bCs/>
          <w:color w:val="0563C1"/>
          <w:sz w:val="20"/>
          <w:szCs w:val="20"/>
          <w:u w:val="single"/>
        </w:rPr>
        <w:t xml:space="preserve"> </w:t>
      </w:r>
    </w:p>
    <w:p w14:paraId="431E0767" w14:textId="77777777" w:rsidR="00613D6D" w:rsidRPr="00AE01F6" w:rsidRDefault="00613D6D" w:rsidP="00613D6D">
      <w:pPr>
        <w:spacing w:before="100" w:beforeAutospacing="1" w:after="100" w:afterAutospacing="1"/>
        <w:rPr>
          <w:rFonts w:ascii="Arial" w:hAnsi="Arial" w:cs="Arial"/>
          <w:color w:val="000000"/>
          <w:sz w:val="20"/>
          <w:szCs w:val="20"/>
        </w:rPr>
      </w:pPr>
      <w:r w:rsidRPr="00AE01F6">
        <w:rPr>
          <w:rFonts w:ascii="Arial" w:hAnsi="Arial" w:cs="Arial"/>
          <w:color w:val="000000"/>
          <w:sz w:val="20"/>
          <w:szCs w:val="20"/>
        </w:rPr>
        <w:t xml:space="preserve">Please contact Kelly Bock Yeckley at </w:t>
      </w:r>
      <w:hyperlink r:id="rId40" w:history="1">
        <w:r w:rsidRPr="00AE01F6">
          <w:rPr>
            <w:rStyle w:val="Hyperlink"/>
            <w:rFonts w:ascii="Arial" w:hAnsi="Arial" w:cs="Arial"/>
            <w:sz w:val="20"/>
            <w:szCs w:val="20"/>
          </w:rPr>
          <w:t>kbockyeckley@palegalaid.net</w:t>
        </w:r>
      </w:hyperlink>
      <w:r w:rsidRPr="00AE01F6">
        <w:rPr>
          <w:rFonts w:ascii="Arial" w:hAnsi="Arial" w:cs="Arial"/>
          <w:color w:val="000000"/>
          <w:sz w:val="20"/>
          <w:szCs w:val="20"/>
        </w:rPr>
        <w:t xml:space="preserve"> if you have any questions or need more information.</w:t>
      </w:r>
    </w:p>
    <w:p w14:paraId="18C7163C" w14:textId="42EA6EE3" w:rsidR="00613D6D" w:rsidRPr="00AE01F6" w:rsidRDefault="00613D6D" w:rsidP="00613D6D">
      <w:pPr>
        <w:rPr>
          <w:rFonts w:ascii="Arial" w:hAnsi="Arial" w:cs="Arial"/>
          <w:sz w:val="20"/>
          <w:szCs w:val="20"/>
        </w:rPr>
      </w:pPr>
      <w:r w:rsidRPr="00AE01F6">
        <w:rPr>
          <w:rFonts w:ascii="Arial" w:hAnsi="Arial" w:cs="Arial"/>
          <w:color w:val="000000"/>
          <w:sz w:val="20"/>
          <w:szCs w:val="20"/>
        </w:rPr>
        <w:t>We look forward to seeing you there!</w:t>
      </w:r>
    </w:p>
    <w:p w14:paraId="28ACA802" w14:textId="274E6F51" w:rsidR="00613D6D" w:rsidRDefault="00FD0E65" w:rsidP="00613D6D">
      <w:pPr>
        <w:pStyle w:val="ReturntoTop"/>
        <w:ind w:left="360"/>
        <w:rPr>
          <w:rStyle w:val="Hyperlink"/>
        </w:rPr>
      </w:pPr>
      <w:hyperlink w:anchor="_top" w:history="1">
        <w:r w:rsidR="00613D6D">
          <w:rPr>
            <w:rStyle w:val="Hyperlink"/>
          </w:rPr>
          <w:t>Return to top</w:t>
        </w:r>
      </w:hyperlink>
    </w:p>
    <w:p w14:paraId="07114435" w14:textId="0A37A470" w:rsidR="008B7612" w:rsidRPr="00AE01F6" w:rsidRDefault="008B7612" w:rsidP="00AE01F6">
      <w:pPr>
        <w:pStyle w:val="Heading1"/>
        <w:spacing w:before="0"/>
        <w:rPr>
          <w:rStyle w:val="Hyperlink"/>
          <w:rFonts w:cs="Arial"/>
          <w:color w:val="auto"/>
          <w:u w:val="none"/>
        </w:rPr>
      </w:pPr>
      <w:bookmarkStart w:id="95" w:name="_New_OVC_Funding"/>
      <w:bookmarkEnd w:id="95"/>
      <w:r w:rsidRPr="00AE01F6">
        <w:rPr>
          <w:rStyle w:val="Hyperlink"/>
          <w:rFonts w:cs="Arial"/>
          <w:color w:val="auto"/>
          <w:u w:val="none"/>
        </w:rPr>
        <w:t>New OVC Funding Opportunity</w:t>
      </w:r>
    </w:p>
    <w:p w14:paraId="13AC1A22" w14:textId="03AD9918" w:rsidR="008B7612" w:rsidRDefault="008B7612" w:rsidP="00A71241"/>
    <w:p w14:paraId="1B602A5B" w14:textId="77777777" w:rsidR="00A71241" w:rsidRPr="00A71241" w:rsidRDefault="00A71241" w:rsidP="00A71241">
      <w:pPr>
        <w:shd w:val="clear" w:color="auto" w:fill="FFFFFF"/>
        <w:spacing w:before="360" w:after="75"/>
        <w:outlineLvl w:val="0"/>
        <w:rPr>
          <w:rFonts w:ascii="Helvetica" w:eastAsia="Times New Roman" w:hAnsi="Helvetica" w:cs="Times New Roman"/>
          <w:b/>
          <w:bCs/>
          <w:color w:val="000000"/>
          <w:kern w:val="36"/>
          <w:sz w:val="30"/>
          <w:szCs w:val="30"/>
        </w:rPr>
      </w:pPr>
      <w:r w:rsidRPr="00A71241">
        <w:rPr>
          <w:rFonts w:ascii="Helvetica" w:eastAsia="Times New Roman" w:hAnsi="Helvetica" w:cs="Times New Roman"/>
          <w:b/>
          <w:bCs/>
          <w:color w:val="000000"/>
          <w:kern w:val="36"/>
          <w:sz w:val="30"/>
          <w:szCs w:val="30"/>
        </w:rPr>
        <w:t>Just Released: Additional OVC FY 2022 Funding Opportunities</w:t>
      </w:r>
    </w:p>
    <w:p w14:paraId="5345B17C" w14:textId="77777777" w:rsidR="00A71241" w:rsidRPr="00A71241" w:rsidRDefault="00A71241" w:rsidP="00A71241">
      <w:pPr>
        <w:rPr>
          <w:rFonts w:ascii="Times New Roman" w:eastAsia="Times New Roman" w:hAnsi="Times New Roman" w:cs="Times New Roman"/>
          <w:sz w:val="24"/>
          <w:szCs w:val="24"/>
        </w:rPr>
      </w:pPr>
      <w:r w:rsidRPr="00A71241">
        <w:rPr>
          <w:rFonts w:ascii="Verdana" w:eastAsia="Times New Roman" w:hAnsi="Verdana" w:cs="Times New Roman"/>
          <w:i/>
          <w:iCs/>
          <w:color w:val="333333"/>
          <w:sz w:val="20"/>
          <w:szCs w:val="20"/>
          <w:shd w:val="clear" w:color="auto" w:fill="FFFFFF"/>
        </w:rPr>
        <w:t>OJP Communications sent this bulletin at 04/29/2022 03:47 PM EDT</w:t>
      </w:r>
    </w:p>
    <w:tbl>
      <w:tblPr>
        <w:tblW w:w="5000" w:type="pct"/>
        <w:jc w:val="center"/>
        <w:tblCellMar>
          <w:left w:w="0" w:type="dxa"/>
          <w:right w:w="0" w:type="dxa"/>
        </w:tblCellMar>
        <w:tblLook w:val="04A0" w:firstRow="1" w:lastRow="0" w:firstColumn="1" w:lastColumn="0" w:noHBand="0" w:noVBand="1"/>
      </w:tblPr>
      <w:tblGrid>
        <w:gridCol w:w="9360"/>
      </w:tblGrid>
      <w:tr w:rsidR="00A71241" w:rsidRPr="00A71241" w14:paraId="3A60A9E7" w14:textId="77777777" w:rsidTr="00A71241">
        <w:trPr>
          <w:jc w:val="center"/>
        </w:trPr>
        <w:tc>
          <w:tcPr>
            <w:tcW w:w="10200" w:type="dxa"/>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A71241" w:rsidRPr="00A71241" w14:paraId="5EB9310F"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A71241" w:rsidRPr="00A71241" w14:paraId="05E53309" w14:textId="77777777" w:rsidTr="00A71241">
                    <w:trPr>
                      <w:jc w:val="center"/>
                    </w:trPr>
                    <w:tc>
                      <w:tcPr>
                        <w:tcW w:w="5000" w:type="pct"/>
                        <w:tcMar>
                          <w:top w:w="150" w:type="dxa"/>
                          <w:left w:w="150" w:type="dxa"/>
                          <w:bottom w:w="150" w:type="dxa"/>
                          <w:right w:w="150" w:type="dxa"/>
                        </w:tcMar>
                        <w:vAlign w:val="center"/>
                        <w:hideMark/>
                      </w:tcPr>
                      <w:p w14:paraId="33B6C660" w14:textId="77777777" w:rsidR="00A71241" w:rsidRPr="00A71241" w:rsidRDefault="00A71241" w:rsidP="00A71241">
                        <w:pPr>
                          <w:jc w:val="center"/>
                          <w:rPr>
                            <w:rFonts w:ascii="Arial" w:eastAsia="Times New Roman" w:hAnsi="Arial" w:cs="Arial"/>
                            <w:color w:val="585858"/>
                            <w:sz w:val="17"/>
                            <w:szCs w:val="17"/>
                          </w:rPr>
                        </w:pPr>
                        <w:r w:rsidRPr="00A71241">
                          <w:rPr>
                            <w:rFonts w:ascii="Arial" w:eastAsia="Times New Roman" w:hAnsi="Arial" w:cs="Arial"/>
                            <w:color w:val="585858"/>
                            <w:sz w:val="17"/>
                            <w:szCs w:val="17"/>
                          </w:rPr>
                          <w:t>Having trouble viewing this email? </w:t>
                        </w:r>
                        <w:hyperlink r:id="rId41" w:tgtFrame="_blank" w:history="1">
                          <w:r w:rsidRPr="00A71241">
                            <w:rPr>
                              <w:rFonts w:ascii="Arial" w:eastAsia="Times New Roman" w:hAnsi="Arial" w:cs="Arial"/>
                              <w:color w:val="00488F"/>
                              <w:sz w:val="17"/>
                              <w:szCs w:val="17"/>
                              <w:u w:val="single"/>
                            </w:rPr>
                            <w:t>View it as a webpage.</w:t>
                          </w:r>
                        </w:hyperlink>
                      </w:p>
                    </w:tc>
                  </w:tr>
                  <w:tr w:rsidR="00A71241" w:rsidRPr="00A71241" w14:paraId="695D1B6B" w14:textId="77777777" w:rsidTr="00A71241">
                    <w:trPr>
                      <w:jc w:val="center"/>
                    </w:trPr>
                    <w:tc>
                      <w:tcPr>
                        <w:tcW w:w="5000" w:type="pct"/>
                        <w:vAlign w:val="center"/>
                        <w:hideMark/>
                      </w:tcPr>
                      <w:p w14:paraId="44E391CC" w14:textId="77777777" w:rsidR="00A71241" w:rsidRPr="00A71241" w:rsidRDefault="00A71241" w:rsidP="00A71241">
                        <w:pPr>
                          <w:jc w:val="center"/>
                          <w:rPr>
                            <w:rFonts w:ascii="Times New Roman" w:eastAsia="Times New Roman" w:hAnsi="Times New Roman" w:cs="Times New Roman"/>
                            <w:sz w:val="24"/>
                            <w:szCs w:val="24"/>
                          </w:rPr>
                        </w:pPr>
                        <w:r w:rsidRPr="00A71241">
                          <w:rPr>
                            <w:rFonts w:ascii="Times New Roman" w:eastAsia="Times New Roman" w:hAnsi="Times New Roman" w:cs="Times New Roman"/>
                            <w:noProof/>
                            <w:color w:val="00488F"/>
                            <w:sz w:val="24"/>
                            <w:szCs w:val="24"/>
                          </w:rPr>
                          <w:drawing>
                            <wp:inline distT="0" distB="0" distL="0" distR="0" wp14:anchorId="2962E573" wp14:editId="52094125">
                              <wp:extent cx="6667500" cy="1508760"/>
                              <wp:effectExtent l="0" t="0" r="0" b="0"/>
                              <wp:docPr id="1" name="Picture 1" descr="new funding opportunity">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unding opportunity">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0" cy="1508760"/>
                                      </a:xfrm>
                                      <a:prstGeom prst="rect">
                                        <a:avLst/>
                                      </a:prstGeom>
                                      <a:noFill/>
                                      <a:ln>
                                        <a:noFill/>
                                      </a:ln>
                                    </pic:spPr>
                                  </pic:pic>
                                </a:graphicData>
                              </a:graphic>
                            </wp:inline>
                          </w:drawing>
                        </w:r>
                      </w:p>
                    </w:tc>
                  </w:tr>
                </w:tbl>
                <w:p w14:paraId="33F1CFAF" w14:textId="77777777" w:rsidR="00A71241" w:rsidRPr="00A71241" w:rsidRDefault="00A71241" w:rsidP="00A71241">
                  <w:pPr>
                    <w:rPr>
                      <w:rFonts w:ascii="Times New Roman" w:eastAsia="Times New Roman" w:hAnsi="Times New Roman" w:cs="Times New Roman"/>
                      <w:sz w:val="24"/>
                      <w:szCs w:val="24"/>
                    </w:rPr>
                  </w:pPr>
                </w:p>
              </w:tc>
            </w:tr>
            <w:tr w:rsidR="00A71241" w:rsidRPr="00A71241" w14:paraId="6614EC78"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A71241" w:rsidRPr="00A71241" w14:paraId="3DED5C2F" w14:textId="77777777">
                    <w:trPr>
                      <w:jc w:val="center"/>
                    </w:trPr>
                    <w:tc>
                      <w:tcPr>
                        <w:tcW w:w="5000" w:type="pct"/>
                        <w:tcMar>
                          <w:top w:w="300" w:type="dxa"/>
                          <w:left w:w="150" w:type="dxa"/>
                          <w:bottom w:w="300" w:type="dxa"/>
                          <w:right w:w="150" w:type="dxa"/>
                        </w:tcMar>
                        <w:vAlign w:val="center"/>
                        <w:hideMark/>
                      </w:tcPr>
                      <w:p w14:paraId="019BE70B" w14:textId="77777777" w:rsidR="00A71241" w:rsidRPr="00A71241" w:rsidRDefault="00FD0E65" w:rsidP="00A71241">
                        <w:pPr>
                          <w:spacing w:after="300"/>
                          <w:jc w:val="center"/>
                          <w:outlineLvl w:val="0"/>
                          <w:rPr>
                            <w:rFonts w:ascii="Arial" w:eastAsia="Times New Roman" w:hAnsi="Arial" w:cs="Arial"/>
                            <w:b/>
                            <w:bCs/>
                            <w:color w:val="000000"/>
                            <w:kern w:val="36"/>
                            <w:sz w:val="41"/>
                            <w:szCs w:val="41"/>
                          </w:rPr>
                        </w:pPr>
                        <w:hyperlink r:id="rId44" w:tgtFrame="_blank" w:history="1">
                          <w:r w:rsidR="00A71241" w:rsidRPr="00A71241">
                            <w:rPr>
                              <w:rFonts w:ascii="Arial" w:eastAsia="Times New Roman" w:hAnsi="Arial" w:cs="Arial"/>
                              <w:b/>
                              <w:bCs/>
                              <w:color w:val="00488F"/>
                              <w:kern w:val="36"/>
                              <w:sz w:val="41"/>
                              <w:szCs w:val="41"/>
                              <w:u w:val="single"/>
                            </w:rPr>
                            <w:t>Apply for Funding to Enhance Services for Victims of Crime</w:t>
                          </w:r>
                        </w:hyperlink>
                      </w:p>
                      <w:p w14:paraId="54FB3543"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OVC is seeking applicants for the following funding opportunities. Find information about these open solicitations below and click the links to learn more and apply.</w:t>
                        </w:r>
                      </w:p>
                      <w:p w14:paraId="443721E2"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Pre-application webinars are being scheduled and details will be posted to our </w:t>
                        </w:r>
                        <w:hyperlink r:id="rId45" w:history="1">
                          <w:r w:rsidRPr="00A71241">
                            <w:rPr>
                              <w:rFonts w:ascii="Arial" w:eastAsia="Times New Roman" w:hAnsi="Arial" w:cs="Arial"/>
                              <w:color w:val="00488F"/>
                              <w:sz w:val="21"/>
                              <w:szCs w:val="21"/>
                              <w:u w:val="single"/>
                            </w:rPr>
                            <w:t>Funding Webinars page</w:t>
                          </w:r>
                        </w:hyperlink>
                        <w:r w:rsidRPr="00A71241">
                          <w:rPr>
                            <w:rFonts w:ascii="Arial" w:eastAsia="Times New Roman" w:hAnsi="Arial" w:cs="Arial"/>
                            <w:color w:val="000000"/>
                            <w:sz w:val="21"/>
                            <w:szCs w:val="21"/>
                          </w:rPr>
                          <w:t> as they are available. Please check regularly to stay up-to-date and register.</w:t>
                        </w:r>
                      </w:p>
                      <w:p w14:paraId="121BB88A"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We also encourage you to review the recordings of the </w:t>
                        </w:r>
                        <w:hyperlink r:id="rId46" w:anchor="planning-your-ovc-application-webinar-series" w:tgtFrame="_blank" w:history="1">
                          <w:r w:rsidRPr="00A71241">
                            <w:rPr>
                              <w:rFonts w:ascii="Arial" w:eastAsia="Times New Roman" w:hAnsi="Arial" w:cs="Arial"/>
                              <w:color w:val="00488F"/>
                              <w:sz w:val="21"/>
                              <w:szCs w:val="21"/>
                              <w:u w:val="single"/>
                            </w:rPr>
                            <w:t>4-part pre-application webinar series</w:t>
                          </w:r>
                        </w:hyperlink>
                        <w:r w:rsidRPr="00A71241">
                          <w:rPr>
                            <w:rFonts w:ascii="Arial" w:eastAsia="Times New Roman" w:hAnsi="Arial" w:cs="Arial"/>
                            <w:color w:val="000000"/>
                            <w:sz w:val="21"/>
                            <w:szCs w:val="21"/>
                          </w:rPr>
                          <w:t> to help you prepare your application(s).</w:t>
                        </w:r>
                      </w:p>
                      <w:p w14:paraId="4C834D04"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b/>
                            <w:bCs/>
                            <w:color w:val="000000"/>
                            <w:sz w:val="21"/>
                            <w:szCs w:val="21"/>
                          </w:rPr>
                          <w:t>Alert:</w:t>
                        </w:r>
                        <w:r w:rsidRPr="00A71241">
                          <w:rPr>
                            <w:rFonts w:ascii="Arial" w:eastAsia="Times New Roman" w:hAnsi="Arial" w:cs="Arial"/>
                            <w:color w:val="000000"/>
                            <w:sz w:val="21"/>
                            <w:szCs w:val="21"/>
                          </w:rPr>
                          <w:t> Due to planned DOJ financial management system upgrades, </w:t>
                        </w:r>
                        <w:proofErr w:type="spellStart"/>
                        <w:r w:rsidRPr="00A71241">
                          <w:rPr>
                            <w:rFonts w:ascii="Arial" w:eastAsia="Times New Roman" w:hAnsi="Arial" w:cs="Arial"/>
                            <w:color w:val="000000"/>
                            <w:sz w:val="21"/>
                            <w:szCs w:val="21"/>
                          </w:rPr>
                          <w:t>JustGrants</w:t>
                        </w:r>
                        <w:proofErr w:type="spellEnd"/>
                        <w:r w:rsidRPr="00A71241">
                          <w:rPr>
                            <w:rFonts w:ascii="Arial" w:eastAsia="Times New Roman" w:hAnsi="Arial" w:cs="Arial"/>
                            <w:color w:val="000000"/>
                            <w:sz w:val="21"/>
                            <w:szCs w:val="21"/>
                          </w:rPr>
                          <w:t xml:space="preserve"> will be unavailable for users from Friday, May 13, 2022, at 6:00 p.m. eastern time to Wednesday, May 18, 2022, at 10:00 a.m. eastern time. During this time, users will not be able to access </w:t>
                        </w:r>
                        <w:proofErr w:type="spellStart"/>
                        <w:r w:rsidRPr="00A71241">
                          <w:rPr>
                            <w:rFonts w:ascii="Arial" w:eastAsia="Times New Roman" w:hAnsi="Arial" w:cs="Arial"/>
                            <w:color w:val="000000"/>
                            <w:sz w:val="21"/>
                            <w:szCs w:val="21"/>
                          </w:rPr>
                          <w:t>JustGrants</w:t>
                        </w:r>
                        <w:proofErr w:type="spellEnd"/>
                        <w:r w:rsidRPr="00A71241">
                          <w:rPr>
                            <w:rFonts w:ascii="Arial" w:eastAsia="Times New Roman" w:hAnsi="Arial" w:cs="Arial"/>
                            <w:color w:val="000000"/>
                            <w:sz w:val="21"/>
                            <w:szCs w:val="21"/>
                          </w:rPr>
                          <w:t>. For more information read the April 27 </w:t>
                        </w:r>
                        <w:proofErr w:type="spellStart"/>
                        <w:r w:rsidRPr="00A71241">
                          <w:rPr>
                            <w:rFonts w:ascii="Arial" w:eastAsia="Times New Roman" w:hAnsi="Arial" w:cs="Arial"/>
                            <w:color w:val="000000"/>
                            <w:sz w:val="21"/>
                            <w:szCs w:val="21"/>
                          </w:rPr>
                          <w:fldChar w:fldCharType="begin"/>
                        </w:r>
                        <w:r w:rsidRPr="00A71241">
                          <w:rPr>
                            <w:rFonts w:ascii="Arial" w:eastAsia="Times New Roman" w:hAnsi="Arial" w:cs="Arial"/>
                            <w:color w:val="000000"/>
                            <w:sz w:val="21"/>
                            <w:szCs w:val="21"/>
                          </w:rPr>
                          <w:instrText xml:space="preserve"> HYPERLINK "https://justicegrants.usdoj.gov/news/04.27.2022-justgrants-outage-may.pdf?utm_campaign=2022_funding_opportunities_and_VOCA_grants&amp;utm_content=2022_funding_opportunities_and_VOCA_grants&amp;utm_medium=email&amp;utm_source=newsfromovc" \t "_blank" </w:instrText>
                        </w:r>
                        <w:r w:rsidRPr="00A71241">
                          <w:rPr>
                            <w:rFonts w:ascii="Arial" w:eastAsia="Times New Roman" w:hAnsi="Arial" w:cs="Arial"/>
                            <w:color w:val="000000"/>
                            <w:sz w:val="21"/>
                            <w:szCs w:val="21"/>
                          </w:rPr>
                          <w:fldChar w:fldCharType="separate"/>
                        </w:r>
                        <w:r w:rsidRPr="00A71241">
                          <w:rPr>
                            <w:rFonts w:ascii="Arial" w:eastAsia="Times New Roman" w:hAnsi="Arial" w:cs="Arial"/>
                            <w:color w:val="00488F"/>
                            <w:sz w:val="21"/>
                            <w:szCs w:val="21"/>
                            <w:u w:val="single"/>
                          </w:rPr>
                          <w:t>JustGrants</w:t>
                        </w:r>
                        <w:proofErr w:type="spellEnd"/>
                        <w:r w:rsidRPr="00A71241">
                          <w:rPr>
                            <w:rFonts w:ascii="Arial" w:eastAsia="Times New Roman" w:hAnsi="Arial" w:cs="Arial"/>
                            <w:color w:val="00488F"/>
                            <w:sz w:val="21"/>
                            <w:szCs w:val="21"/>
                            <w:u w:val="single"/>
                          </w:rPr>
                          <w:t xml:space="preserve"> News &amp; Updates e-newsletter</w:t>
                        </w:r>
                        <w:r w:rsidRPr="00A71241">
                          <w:rPr>
                            <w:rFonts w:ascii="Arial" w:eastAsia="Times New Roman" w:hAnsi="Arial" w:cs="Arial"/>
                            <w:color w:val="000000"/>
                            <w:sz w:val="21"/>
                            <w:szCs w:val="21"/>
                          </w:rPr>
                          <w:fldChar w:fldCharType="end"/>
                        </w:r>
                        <w:r w:rsidRPr="00A71241">
                          <w:rPr>
                            <w:rFonts w:ascii="Arial" w:eastAsia="Times New Roman" w:hAnsi="Arial" w:cs="Arial"/>
                            <w:color w:val="000000"/>
                            <w:sz w:val="21"/>
                            <w:szCs w:val="21"/>
                          </w:rPr>
                          <w:t>.</w:t>
                        </w:r>
                      </w:p>
                      <w:p w14:paraId="642E65D9" w14:textId="77777777" w:rsidR="00A71241" w:rsidRPr="00A71241" w:rsidRDefault="00FD0E65" w:rsidP="00A71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CA20FC">
                            <v:rect id="_x0000_i1025" style="width:0;height:.75pt" o:hralign="center" o:hrstd="t" o:hr="t" fillcolor="#a0a0a0" stroked="f"/>
                          </w:pict>
                        </w:r>
                      </w:p>
                      <w:p w14:paraId="6306160A" w14:textId="77777777" w:rsidR="00A71241" w:rsidRPr="00A71241" w:rsidRDefault="00FD0E65" w:rsidP="00A71241">
                        <w:pPr>
                          <w:spacing w:before="300" w:after="300"/>
                          <w:rPr>
                            <w:rFonts w:ascii="Arial" w:eastAsia="Times New Roman" w:hAnsi="Arial" w:cs="Arial"/>
                            <w:color w:val="000000"/>
                            <w:sz w:val="21"/>
                            <w:szCs w:val="21"/>
                          </w:rPr>
                        </w:pPr>
                        <w:hyperlink r:id="rId47" w:tgtFrame="_blank" w:history="1">
                          <w:r w:rsidR="00A71241" w:rsidRPr="00A71241">
                            <w:rPr>
                              <w:rFonts w:ascii="Arial" w:eastAsia="Times New Roman" w:hAnsi="Arial" w:cs="Arial"/>
                              <w:b/>
                              <w:bCs/>
                              <w:color w:val="00488F"/>
                              <w:sz w:val="21"/>
                              <w:szCs w:val="21"/>
                              <w:u w:val="single"/>
                            </w:rPr>
                            <w:t>OVC FY 2022 Emergency and Transitional Pet Shelter and Housing Assistance Grant Program</w:t>
                          </w:r>
                        </w:hyperlink>
                      </w:p>
                      <w:p w14:paraId="7B886029"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This OVC program will provide funding for shelter and transitional housing and other assistance to victims of domestic violence, dating violence, sexual assault, or stalking and their companion animals.</w:t>
                        </w:r>
                      </w:p>
                      <w:p w14:paraId="39DDFFA1" w14:textId="77777777" w:rsidR="00A71241" w:rsidRPr="00A71241" w:rsidRDefault="00A71241" w:rsidP="00A71241">
                        <w:pPr>
                          <w:numPr>
                            <w:ilvl w:val="0"/>
                            <w:numId w:val="30"/>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Grants.gov Deadline: </w:t>
                        </w:r>
                        <w:r w:rsidRPr="00A71241">
                          <w:rPr>
                            <w:rFonts w:ascii="Arial" w:eastAsia="Times New Roman" w:hAnsi="Arial" w:cs="Arial"/>
                            <w:color w:val="000000"/>
                            <w:sz w:val="21"/>
                            <w:szCs w:val="21"/>
                          </w:rPr>
                          <w:t>11:59 p.m. eastern time on Monday, June 13, 2022</w:t>
                        </w:r>
                      </w:p>
                      <w:p w14:paraId="14A48B59" w14:textId="77777777" w:rsidR="00A71241" w:rsidRPr="00A71241" w:rsidRDefault="00A71241" w:rsidP="00A71241">
                        <w:pPr>
                          <w:numPr>
                            <w:ilvl w:val="0"/>
                            <w:numId w:val="30"/>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 xml:space="preserve">Application </w:t>
                        </w:r>
                        <w:proofErr w:type="spellStart"/>
                        <w:r w:rsidRPr="00A71241">
                          <w:rPr>
                            <w:rFonts w:ascii="Arial" w:eastAsia="Times New Roman" w:hAnsi="Arial" w:cs="Arial"/>
                            <w:b/>
                            <w:bCs/>
                            <w:color w:val="000000"/>
                            <w:sz w:val="21"/>
                            <w:szCs w:val="21"/>
                          </w:rPr>
                          <w:t>JustGrants</w:t>
                        </w:r>
                        <w:proofErr w:type="spellEnd"/>
                        <w:r w:rsidRPr="00A71241">
                          <w:rPr>
                            <w:rFonts w:ascii="Arial" w:eastAsia="Times New Roman" w:hAnsi="Arial" w:cs="Arial"/>
                            <w:b/>
                            <w:bCs/>
                            <w:color w:val="000000"/>
                            <w:sz w:val="21"/>
                            <w:szCs w:val="21"/>
                          </w:rPr>
                          <w:t xml:space="preserve"> Deadline: </w:t>
                        </w:r>
                        <w:r w:rsidRPr="00A71241">
                          <w:rPr>
                            <w:rFonts w:ascii="Arial" w:eastAsia="Times New Roman" w:hAnsi="Arial" w:cs="Arial"/>
                            <w:color w:val="000000"/>
                            <w:sz w:val="21"/>
                            <w:szCs w:val="21"/>
                          </w:rPr>
                          <w:t>8:59 p.m. eastern time on Monday, June 27, 2022</w:t>
                        </w:r>
                      </w:p>
                      <w:p w14:paraId="0782903B" w14:textId="77777777" w:rsidR="00A71241" w:rsidRPr="00A71241" w:rsidRDefault="00FD0E65" w:rsidP="00A71241">
                        <w:pPr>
                          <w:spacing w:before="300" w:after="300"/>
                          <w:rPr>
                            <w:rFonts w:ascii="Arial" w:eastAsia="Times New Roman" w:hAnsi="Arial" w:cs="Arial"/>
                            <w:color w:val="000000"/>
                            <w:sz w:val="21"/>
                            <w:szCs w:val="21"/>
                          </w:rPr>
                        </w:pPr>
                        <w:hyperlink r:id="rId48" w:tgtFrame="_blank" w:history="1">
                          <w:r w:rsidR="00A71241" w:rsidRPr="00A71241">
                            <w:rPr>
                              <w:rFonts w:ascii="Arial" w:eastAsia="Times New Roman" w:hAnsi="Arial" w:cs="Arial"/>
                              <w:b/>
                              <w:bCs/>
                              <w:color w:val="00488F"/>
                              <w:sz w:val="21"/>
                              <w:szCs w:val="21"/>
                              <w:u w:val="single"/>
                            </w:rPr>
                            <w:t>OVC FY 2022 Services for Victims of Human Trafficking</w:t>
                          </w:r>
                        </w:hyperlink>
                      </w:p>
                      <w:p w14:paraId="36E3D212"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The purpose of this OVC program is to develop, expand, or strengthen victim service programs for victims of human trafficking. </w:t>
                        </w:r>
                      </w:p>
                      <w:p w14:paraId="5CFEBD93" w14:textId="77777777" w:rsidR="00A71241" w:rsidRPr="00A71241" w:rsidRDefault="00A71241" w:rsidP="00A71241">
                        <w:pPr>
                          <w:numPr>
                            <w:ilvl w:val="0"/>
                            <w:numId w:val="31"/>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Grants.gov Deadline: </w:t>
                        </w:r>
                        <w:r w:rsidRPr="00A71241">
                          <w:rPr>
                            <w:rFonts w:ascii="Arial" w:eastAsia="Times New Roman" w:hAnsi="Arial" w:cs="Arial"/>
                            <w:color w:val="000000"/>
                            <w:sz w:val="21"/>
                            <w:szCs w:val="21"/>
                          </w:rPr>
                          <w:t>11:59 p.m. eastern time on Tuesday, June 14, 2022</w:t>
                        </w:r>
                      </w:p>
                      <w:p w14:paraId="33BBA3B8" w14:textId="77777777" w:rsidR="00A71241" w:rsidRPr="00A71241" w:rsidRDefault="00A71241" w:rsidP="00A71241">
                        <w:pPr>
                          <w:numPr>
                            <w:ilvl w:val="0"/>
                            <w:numId w:val="31"/>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 xml:space="preserve">Application </w:t>
                        </w:r>
                        <w:proofErr w:type="spellStart"/>
                        <w:r w:rsidRPr="00A71241">
                          <w:rPr>
                            <w:rFonts w:ascii="Arial" w:eastAsia="Times New Roman" w:hAnsi="Arial" w:cs="Arial"/>
                            <w:b/>
                            <w:bCs/>
                            <w:color w:val="000000"/>
                            <w:sz w:val="21"/>
                            <w:szCs w:val="21"/>
                          </w:rPr>
                          <w:t>JustGrants</w:t>
                        </w:r>
                        <w:proofErr w:type="spellEnd"/>
                        <w:r w:rsidRPr="00A71241">
                          <w:rPr>
                            <w:rFonts w:ascii="Arial" w:eastAsia="Times New Roman" w:hAnsi="Arial" w:cs="Arial"/>
                            <w:b/>
                            <w:bCs/>
                            <w:color w:val="000000"/>
                            <w:sz w:val="21"/>
                            <w:szCs w:val="21"/>
                          </w:rPr>
                          <w:t xml:space="preserve"> Deadline: </w:t>
                        </w:r>
                        <w:r w:rsidRPr="00A71241">
                          <w:rPr>
                            <w:rFonts w:ascii="Arial" w:eastAsia="Times New Roman" w:hAnsi="Arial" w:cs="Arial"/>
                            <w:color w:val="000000"/>
                            <w:sz w:val="21"/>
                            <w:szCs w:val="21"/>
                          </w:rPr>
                          <w:t>8:59 p.m. eastern time on Tuesday, June 28, 2022</w:t>
                        </w:r>
                      </w:p>
                      <w:p w14:paraId="4084923A" w14:textId="77777777" w:rsidR="00A71241" w:rsidRPr="00A71241" w:rsidRDefault="00FD0E65" w:rsidP="00A71241">
                        <w:pPr>
                          <w:spacing w:before="300" w:after="300"/>
                          <w:rPr>
                            <w:rFonts w:ascii="Arial" w:eastAsia="Times New Roman" w:hAnsi="Arial" w:cs="Arial"/>
                            <w:color w:val="000000"/>
                            <w:sz w:val="21"/>
                            <w:szCs w:val="21"/>
                          </w:rPr>
                        </w:pPr>
                        <w:hyperlink r:id="rId49" w:tgtFrame="_blank" w:history="1">
                          <w:r w:rsidR="00A71241" w:rsidRPr="00A71241">
                            <w:rPr>
                              <w:rFonts w:ascii="Arial" w:eastAsia="Times New Roman" w:hAnsi="Arial" w:cs="Arial"/>
                              <w:b/>
                              <w:bCs/>
                              <w:color w:val="00488F"/>
                              <w:sz w:val="21"/>
                              <w:szCs w:val="21"/>
                              <w:u w:val="single"/>
                            </w:rPr>
                            <w:t>OVC FY 2022 Improving Outcomes for Child and Youth Victims of Human Trafficking</w:t>
                          </w:r>
                        </w:hyperlink>
                      </w:p>
                      <w:p w14:paraId="38EA8061"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OVC seeks applicants for funding to improve outcomes for children and youth who are victims of human trafficking by integrating human trafficking policy and programming at the state or tribal level and enhancing coordinated, multidisciplinary, and statewide approaches to serving trafficked youth.   </w:t>
                        </w:r>
                      </w:p>
                      <w:p w14:paraId="174BE3C1" w14:textId="77777777" w:rsidR="00A71241" w:rsidRPr="00A71241" w:rsidRDefault="00A71241" w:rsidP="00A71241">
                        <w:pPr>
                          <w:numPr>
                            <w:ilvl w:val="0"/>
                            <w:numId w:val="32"/>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Grants.gov Deadline: </w:t>
                        </w:r>
                        <w:r w:rsidRPr="00A71241">
                          <w:rPr>
                            <w:rFonts w:ascii="Arial" w:eastAsia="Times New Roman" w:hAnsi="Arial" w:cs="Arial"/>
                            <w:color w:val="000000"/>
                            <w:sz w:val="21"/>
                            <w:szCs w:val="21"/>
                          </w:rPr>
                          <w:t>11:59 p.m. eastern time on Wednesday, June 22, 2022</w:t>
                        </w:r>
                      </w:p>
                      <w:p w14:paraId="556D26C6" w14:textId="77777777" w:rsidR="00A71241" w:rsidRPr="00A71241" w:rsidRDefault="00A71241" w:rsidP="00A71241">
                        <w:pPr>
                          <w:numPr>
                            <w:ilvl w:val="0"/>
                            <w:numId w:val="32"/>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 xml:space="preserve">Application </w:t>
                        </w:r>
                        <w:proofErr w:type="spellStart"/>
                        <w:r w:rsidRPr="00A71241">
                          <w:rPr>
                            <w:rFonts w:ascii="Arial" w:eastAsia="Times New Roman" w:hAnsi="Arial" w:cs="Arial"/>
                            <w:b/>
                            <w:bCs/>
                            <w:color w:val="000000"/>
                            <w:sz w:val="21"/>
                            <w:szCs w:val="21"/>
                          </w:rPr>
                          <w:t>JustGrants</w:t>
                        </w:r>
                        <w:proofErr w:type="spellEnd"/>
                        <w:r w:rsidRPr="00A71241">
                          <w:rPr>
                            <w:rFonts w:ascii="Arial" w:eastAsia="Times New Roman" w:hAnsi="Arial" w:cs="Arial"/>
                            <w:b/>
                            <w:bCs/>
                            <w:color w:val="000000"/>
                            <w:sz w:val="21"/>
                            <w:szCs w:val="21"/>
                          </w:rPr>
                          <w:t xml:space="preserve"> Deadline: </w:t>
                        </w:r>
                        <w:r w:rsidRPr="00A71241">
                          <w:rPr>
                            <w:rFonts w:ascii="Arial" w:eastAsia="Times New Roman" w:hAnsi="Arial" w:cs="Arial"/>
                            <w:color w:val="000000"/>
                            <w:sz w:val="21"/>
                            <w:szCs w:val="21"/>
                          </w:rPr>
                          <w:t>8:59 p.m. eastern time on Wednesday, June 29, 2022</w:t>
                        </w:r>
                      </w:p>
                      <w:p w14:paraId="57755498" w14:textId="77777777" w:rsidR="00A71241" w:rsidRPr="00A71241" w:rsidRDefault="00A71241" w:rsidP="00A71241">
                        <w:pPr>
                          <w:spacing w:before="300" w:after="300"/>
                          <w:jc w:val="center"/>
                          <w:rPr>
                            <w:rFonts w:ascii="Arial" w:eastAsia="Times New Roman" w:hAnsi="Arial" w:cs="Arial"/>
                            <w:color w:val="000000"/>
                            <w:sz w:val="21"/>
                            <w:szCs w:val="21"/>
                          </w:rPr>
                        </w:pPr>
                        <w:r w:rsidRPr="00A71241">
                          <w:rPr>
                            <w:rFonts w:ascii="Arial" w:eastAsia="Times New Roman" w:hAnsi="Arial" w:cs="Arial"/>
                            <w:i/>
                            <w:iCs/>
                            <w:color w:val="000000"/>
                            <w:sz w:val="21"/>
                            <w:szCs w:val="21"/>
                          </w:rPr>
                          <w:t>Applicants should carefully review the eligibility information for the following solicitations.</w:t>
                        </w:r>
                      </w:p>
                      <w:p w14:paraId="4B3B1CD1" w14:textId="77777777" w:rsidR="00A71241" w:rsidRPr="00A71241" w:rsidRDefault="00FD0E65" w:rsidP="00A71241">
                        <w:pPr>
                          <w:spacing w:before="300" w:after="300"/>
                          <w:rPr>
                            <w:rFonts w:ascii="Arial" w:eastAsia="Times New Roman" w:hAnsi="Arial" w:cs="Arial"/>
                            <w:color w:val="000000"/>
                            <w:sz w:val="21"/>
                            <w:szCs w:val="21"/>
                          </w:rPr>
                        </w:pPr>
                        <w:hyperlink r:id="rId50" w:tgtFrame="_blank" w:history="1">
                          <w:r w:rsidR="00A71241" w:rsidRPr="00A71241">
                            <w:rPr>
                              <w:rFonts w:ascii="Arial" w:eastAsia="Times New Roman" w:hAnsi="Arial" w:cs="Arial"/>
                              <w:b/>
                              <w:bCs/>
                              <w:color w:val="00488F"/>
                              <w:sz w:val="21"/>
                              <w:szCs w:val="21"/>
                              <w:u w:val="single"/>
                            </w:rPr>
                            <w:t>OVC FY 2022 VOCA Victim Assistance Formula Grant</w:t>
                          </w:r>
                        </w:hyperlink>
                      </w:p>
                      <w:p w14:paraId="35CD5059"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OVC will award each eligible state and territory victim assistance program an annual grant to support eligible crime victim assistance programs in that state or territory. All states, the District of Columbia, Puerto Rico, the U.S. Virgin Islands, American Samoa, Guam, and the Northern Mariana Islands are eligible to receive an annual VOCA victim assistance formula grant. Applicants must meet the eligibility requirements specified in VOCA, 34 U.S.C. § 20103(b).</w:t>
                        </w:r>
                      </w:p>
                      <w:p w14:paraId="209038AE" w14:textId="77777777" w:rsidR="00A71241" w:rsidRPr="00A71241" w:rsidRDefault="00A71241" w:rsidP="00A71241">
                        <w:pPr>
                          <w:numPr>
                            <w:ilvl w:val="0"/>
                            <w:numId w:val="33"/>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Grants.gov Deadline: </w:t>
                        </w:r>
                        <w:r w:rsidRPr="00A71241">
                          <w:rPr>
                            <w:rFonts w:ascii="Arial" w:eastAsia="Times New Roman" w:hAnsi="Arial" w:cs="Arial"/>
                            <w:color w:val="000000"/>
                            <w:sz w:val="21"/>
                            <w:szCs w:val="21"/>
                          </w:rPr>
                          <w:t>11:59 p.m. eastern time on Thursday, June 23, 2022</w:t>
                        </w:r>
                      </w:p>
                      <w:p w14:paraId="57DB3696" w14:textId="77777777" w:rsidR="00A71241" w:rsidRPr="00A71241" w:rsidRDefault="00A71241" w:rsidP="00A71241">
                        <w:pPr>
                          <w:numPr>
                            <w:ilvl w:val="0"/>
                            <w:numId w:val="33"/>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 xml:space="preserve">Application </w:t>
                        </w:r>
                        <w:proofErr w:type="spellStart"/>
                        <w:r w:rsidRPr="00A71241">
                          <w:rPr>
                            <w:rFonts w:ascii="Arial" w:eastAsia="Times New Roman" w:hAnsi="Arial" w:cs="Arial"/>
                            <w:b/>
                            <w:bCs/>
                            <w:color w:val="000000"/>
                            <w:sz w:val="21"/>
                            <w:szCs w:val="21"/>
                          </w:rPr>
                          <w:t>JustGrants</w:t>
                        </w:r>
                        <w:proofErr w:type="spellEnd"/>
                        <w:r w:rsidRPr="00A71241">
                          <w:rPr>
                            <w:rFonts w:ascii="Arial" w:eastAsia="Times New Roman" w:hAnsi="Arial" w:cs="Arial"/>
                            <w:b/>
                            <w:bCs/>
                            <w:color w:val="000000"/>
                            <w:sz w:val="21"/>
                            <w:szCs w:val="21"/>
                          </w:rPr>
                          <w:t xml:space="preserve"> Deadline: </w:t>
                        </w:r>
                        <w:r w:rsidRPr="00A71241">
                          <w:rPr>
                            <w:rFonts w:ascii="Arial" w:eastAsia="Times New Roman" w:hAnsi="Arial" w:cs="Arial"/>
                            <w:color w:val="000000"/>
                            <w:sz w:val="21"/>
                            <w:szCs w:val="21"/>
                          </w:rPr>
                          <w:t>8:59 p.m. eastern time on Thursday, June 30, 2022</w:t>
                        </w:r>
                      </w:p>
                      <w:p w14:paraId="0FCA0E5C" w14:textId="77777777" w:rsidR="00A71241" w:rsidRPr="00A71241" w:rsidRDefault="00FD0E65" w:rsidP="00A71241">
                        <w:pPr>
                          <w:spacing w:before="300" w:after="300"/>
                          <w:rPr>
                            <w:rFonts w:ascii="Arial" w:eastAsia="Times New Roman" w:hAnsi="Arial" w:cs="Arial"/>
                            <w:color w:val="000000"/>
                            <w:sz w:val="21"/>
                            <w:szCs w:val="21"/>
                          </w:rPr>
                        </w:pPr>
                        <w:hyperlink r:id="rId51" w:tgtFrame="_blank" w:history="1">
                          <w:r w:rsidR="00A71241" w:rsidRPr="00A71241">
                            <w:rPr>
                              <w:rFonts w:ascii="Arial" w:eastAsia="Times New Roman" w:hAnsi="Arial" w:cs="Arial"/>
                              <w:b/>
                              <w:bCs/>
                              <w:color w:val="00488F"/>
                              <w:sz w:val="21"/>
                              <w:szCs w:val="21"/>
                              <w:u w:val="single"/>
                            </w:rPr>
                            <w:t>OVC FY 2022 VOCA Victim Compensation Formula Grant</w:t>
                          </w:r>
                        </w:hyperlink>
                      </w:p>
                      <w:p w14:paraId="5595882F"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OVC will award each eligible state victim compensation program an annual grant equal to 60 percent of the amount the program awarded in state-funded victim compensation payments during the fiscal year 2 years prior to the present fiscal year, other than amounts awarded for property damage. </w:t>
                        </w:r>
                      </w:p>
                      <w:p w14:paraId="649645B8" w14:textId="77777777" w:rsidR="00A71241" w:rsidRPr="00A71241" w:rsidRDefault="00A71241" w:rsidP="00A71241">
                        <w:pPr>
                          <w:numPr>
                            <w:ilvl w:val="0"/>
                            <w:numId w:val="34"/>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Grants.gov Deadline: </w:t>
                        </w:r>
                        <w:r w:rsidRPr="00A71241">
                          <w:rPr>
                            <w:rFonts w:ascii="Arial" w:eastAsia="Times New Roman" w:hAnsi="Arial" w:cs="Arial"/>
                            <w:color w:val="000000"/>
                            <w:sz w:val="21"/>
                            <w:szCs w:val="21"/>
                          </w:rPr>
                          <w:t>11:59 p.m. eastern time on Thursday, June 23, 2022</w:t>
                        </w:r>
                      </w:p>
                      <w:p w14:paraId="73FD8B18" w14:textId="77777777" w:rsidR="00A71241" w:rsidRPr="00A71241" w:rsidRDefault="00A71241" w:rsidP="00A71241">
                        <w:pPr>
                          <w:numPr>
                            <w:ilvl w:val="0"/>
                            <w:numId w:val="34"/>
                          </w:numPr>
                          <w:spacing w:after="105"/>
                          <w:rPr>
                            <w:rFonts w:ascii="Arial" w:eastAsia="Times New Roman" w:hAnsi="Arial" w:cs="Arial"/>
                            <w:color w:val="000000"/>
                            <w:sz w:val="21"/>
                            <w:szCs w:val="21"/>
                          </w:rPr>
                        </w:pPr>
                        <w:r w:rsidRPr="00A71241">
                          <w:rPr>
                            <w:rFonts w:ascii="Arial" w:eastAsia="Times New Roman" w:hAnsi="Arial" w:cs="Arial"/>
                            <w:b/>
                            <w:bCs/>
                            <w:color w:val="000000"/>
                            <w:sz w:val="21"/>
                            <w:szCs w:val="21"/>
                          </w:rPr>
                          <w:t xml:space="preserve">Application </w:t>
                        </w:r>
                        <w:proofErr w:type="spellStart"/>
                        <w:r w:rsidRPr="00A71241">
                          <w:rPr>
                            <w:rFonts w:ascii="Arial" w:eastAsia="Times New Roman" w:hAnsi="Arial" w:cs="Arial"/>
                            <w:b/>
                            <w:bCs/>
                            <w:color w:val="000000"/>
                            <w:sz w:val="21"/>
                            <w:szCs w:val="21"/>
                          </w:rPr>
                          <w:t>JustGrants</w:t>
                        </w:r>
                        <w:proofErr w:type="spellEnd"/>
                        <w:r w:rsidRPr="00A71241">
                          <w:rPr>
                            <w:rFonts w:ascii="Arial" w:eastAsia="Times New Roman" w:hAnsi="Arial" w:cs="Arial"/>
                            <w:b/>
                            <w:bCs/>
                            <w:color w:val="000000"/>
                            <w:sz w:val="21"/>
                            <w:szCs w:val="21"/>
                          </w:rPr>
                          <w:t xml:space="preserve"> Deadline: </w:t>
                        </w:r>
                        <w:r w:rsidRPr="00A71241">
                          <w:rPr>
                            <w:rFonts w:ascii="Arial" w:eastAsia="Times New Roman" w:hAnsi="Arial" w:cs="Arial"/>
                            <w:color w:val="000000"/>
                            <w:sz w:val="21"/>
                            <w:szCs w:val="21"/>
                          </w:rPr>
                          <w:t>8:59 p.m. eastern time on Thursday, June 30, 2022</w:t>
                        </w:r>
                      </w:p>
                      <w:p w14:paraId="60CDFD18"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b/>
                            <w:bCs/>
                            <w:color w:val="000000"/>
                            <w:sz w:val="21"/>
                            <w:szCs w:val="21"/>
                          </w:rPr>
                          <w:t>Special Notice: 2022 Crime Victims Fund Compensation and Assistance Allocations</w:t>
                        </w:r>
                      </w:p>
                      <w:p w14:paraId="597378C7" w14:textId="77777777" w:rsidR="00A71241" w:rsidRPr="00A71241" w:rsidRDefault="00A71241" w:rsidP="00A71241">
                        <w:pPr>
                          <w:spacing w:before="300" w:after="300"/>
                          <w:rPr>
                            <w:rFonts w:ascii="Arial" w:eastAsia="Times New Roman" w:hAnsi="Arial" w:cs="Arial"/>
                            <w:color w:val="000000"/>
                            <w:sz w:val="21"/>
                            <w:szCs w:val="21"/>
                          </w:rPr>
                        </w:pPr>
                        <w:r w:rsidRPr="00A71241">
                          <w:rPr>
                            <w:rFonts w:ascii="Arial" w:eastAsia="Times New Roman" w:hAnsi="Arial" w:cs="Arial"/>
                            <w:color w:val="000000"/>
                            <w:sz w:val="21"/>
                            <w:szCs w:val="21"/>
                          </w:rPr>
                          <w:t>A notification will be sent about the release of the allocations as soon as they are available and they will be posted on the </w:t>
                        </w:r>
                        <w:hyperlink r:id="rId52" w:anchor="allocations" w:tgtFrame="_blank" w:history="1">
                          <w:r w:rsidRPr="00A71241">
                            <w:rPr>
                              <w:rFonts w:ascii="Arial" w:eastAsia="Times New Roman" w:hAnsi="Arial" w:cs="Arial"/>
                              <w:color w:val="00488F"/>
                              <w:sz w:val="21"/>
                              <w:szCs w:val="21"/>
                              <w:u w:val="single"/>
                            </w:rPr>
                            <w:t>OVC website</w:t>
                          </w:r>
                        </w:hyperlink>
                        <w:r w:rsidRPr="00A71241">
                          <w:rPr>
                            <w:rFonts w:ascii="Arial" w:eastAsia="Times New Roman" w:hAnsi="Arial" w:cs="Arial"/>
                            <w:color w:val="000000"/>
                            <w:sz w:val="21"/>
                            <w:szCs w:val="21"/>
                          </w:rPr>
                          <w:t>.</w:t>
                        </w:r>
                      </w:p>
                    </w:tc>
                  </w:tr>
                </w:tbl>
                <w:p w14:paraId="55F65482" w14:textId="77777777" w:rsidR="00A71241" w:rsidRPr="00A71241" w:rsidRDefault="00A71241" w:rsidP="00A71241">
                  <w:pPr>
                    <w:rPr>
                      <w:rFonts w:ascii="Times New Roman" w:eastAsia="Times New Roman" w:hAnsi="Times New Roman" w:cs="Times New Roman"/>
                      <w:sz w:val="24"/>
                      <w:szCs w:val="24"/>
                    </w:rPr>
                  </w:pPr>
                </w:p>
              </w:tc>
            </w:tr>
          </w:tbl>
          <w:p w14:paraId="4BC0B15A" w14:textId="77777777" w:rsidR="00A71241" w:rsidRPr="00A71241" w:rsidRDefault="00A71241" w:rsidP="00A71241">
            <w:pPr>
              <w:rPr>
                <w:rFonts w:ascii="Times New Roman" w:eastAsia="Times New Roman" w:hAnsi="Times New Roman" w:cs="Times New Roman"/>
                <w:sz w:val="24"/>
                <w:szCs w:val="24"/>
              </w:rPr>
            </w:pPr>
          </w:p>
        </w:tc>
      </w:tr>
    </w:tbl>
    <w:p w14:paraId="35D6F1C1" w14:textId="12055042" w:rsidR="00A71241" w:rsidRDefault="00A71241" w:rsidP="00A71241"/>
    <w:p w14:paraId="617B9DD3" w14:textId="77F5DB41" w:rsidR="008B7612" w:rsidRDefault="00FD0E65" w:rsidP="008B7612">
      <w:pPr>
        <w:pStyle w:val="ReturntoTop"/>
        <w:ind w:left="360"/>
        <w:rPr>
          <w:rStyle w:val="Hyperlink"/>
        </w:rPr>
      </w:pPr>
      <w:hyperlink w:anchor="_top" w:history="1">
        <w:r w:rsidR="008B7612">
          <w:rPr>
            <w:rStyle w:val="Hyperlink"/>
          </w:rPr>
          <w:t>Return to top</w:t>
        </w:r>
      </w:hyperlink>
    </w:p>
    <w:p w14:paraId="4D4069D5" w14:textId="02B99D3F" w:rsidR="00E410F7" w:rsidRDefault="00E410F7" w:rsidP="00FE18FF">
      <w:pPr>
        <w:pStyle w:val="Heading1"/>
        <w:spacing w:before="0"/>
      </w:pPr>
      <w:bookmarkStart w:id="96" w:name="_Runaway_And_Homeless"/>
      <w:bookmarkEnd w:id="96"/>
      <w:r w:rsidRPr="00E410F7">
        <w:t xml:space="preserve">Runaway </w:t>
      </w:r>
      <w:proofErr w:type="gramStart"/>
      <w:r>
        <w:t>A</w:t>
      </w:r>
      <w:r w:rsidRPr="00E410F7">
        <w:t>nd</w:t>
      </w:r>
      <w:proofErr w:type="gramEnd"/>
      <w:r w:rsidRPr="00E410F7">
        <w:t xml:space="preserve"> Homeless Youth Program Grant Opportunities Available</w:t>
      </w:r>
    </w:p>
    <w:p w14:paraId="25D22A71" w14:textId="0AB2FF82" w:rsidR="00E410F7" w:rsidRDefault="00E410F7" w:rsidP="00E410F7"/>
    <w:p w14:paraId="1F5667AD" w14:textId="77777777" w:rsidR="00E410F7" w:rsidRPr="005E158A" w:rsidRDefault="00E410F7" w:rsidP="00E410F7">
      <w:pPr>
        <w:pStyle w:val="paragraph"/>
        <w:rPr>
          <w:rFonts w:ascii="Arial" w:hAnsi="Arial" w:cs="Arial"/>
          <w:color w:val="000000"/>
          <w:sz w:val="20"/>
          <w:szCs w:val="20"/>
        </w:rPr>
      </w:pPr>
      <w:r w:rsidRPr="005E158A">
        <w:rPr>
          <w:rStyle w:val="textrun"/>
          <w:rFonts w:ascii="Arial" w:hAnsi="Arial" w:cs="Arial"/>
          <w:color w:val="000000"/>
          <w:sz w:val="20"/>
          <w:szCs w:val="20"/>
        </w:rPr>
        <w:t>Funding:</w:t>
      </w:r>
      <w:r w:rsidRPr="005E158A">
        <w:rPr>
          <w:rStyle w:val="textrun"/>
          <w:rFonts w:ascii="Arial" w:hAnsi="Arial" w:cs="Arial"/>
          <w:sz w:val="20"/>
          <w:szCs w:val="20"/>
        </w:rPr>
        <w:t> </w:t>
      </w:r>
      <w:hyperlink r:id="rId53" w:tgtFrame="_blank" w:history="1">
        <w:r w:rsidRPr="005E158A">
          <w:rPr>
            <w:rStyle w:val="normaltextrun"/>
            <w:rFonts w:ascii="Arial" w:hAnsi="Arial" w:cs="Arial"/>
            <w:color w:val="09415B"/>
            <w:sz w:val="20"/>
            <w:szCs w:val="20"/>
            <w:u w:val="single"/>
          </w:rPr>
          <w:t>National Safe Place Network (NSPN)</w:t>
        </w:r>
      </w:hyperlink>
      <w:r w:rsidRPr="005E158A">
        <w:rPr>
          <w:rStyle w:val="textrun"/>
          <w:rFonts w:ascii="Arial" w:hAnsi="Arial" w:cs="Arial"/>
          <w:color w:val="000000"/>
          <w:sz w:val="20"/>
          <w:szCs w:val="20"/>
        </w:rPr>
        <w:t> is pleased to share the release of the 2022 Runaway and Homeless Youth (RHY) Street Outreach Program (SOP) funding opportunity announcement (FOA). All applications must be received by 11:59 p.m. EDT on June 6, 2022. This funding opportunity is for a 36-month project period with three 12-month budget cycles. </w:t>
      </w:r>
      <w:r w:rsidRPr="005E158A">
        <w:rPr>
          <w:rStyle w:val="normaltextrun"/>
          <w:rFonts w:ascii="Arial" w:hAnsi="Arial" w:cs="Arial"/>
          <w:color w:val="000000"/>
          <w:sz w:val="20"/>
          <w:szCs w:val="20"/>
        </w:rPr>
        <w:t>The SOP provides street-based services to runaway, homeless, and street youth who have been subjected to or are at risk of being subjected to sexual abuse, prostitution, sexual exploitation, and severe forms of human trafficking in persons. These services, targeted in areas where street youth congregate, are designed to assist such youth in making healthy choices and providing them access to shelter as well as basic needs, including food, hygiene packages and information on a range of available services. </w:t>
      </w:r>
      <w:hyperlink r:id="rId54" w:tgtFrame="_blank" w:history="1">
        <w:r w:rsidRPr="005E158A">
          <w:rPr>
            <w:rStyle w:val="normaltextrun"/>
            <w:rFonts w:ascii="Arial" w:hAnsi="Arial" w:cs="Arial"/>
            <w:color w:val="09415B"/>
            <w:sz w:val="20"/>
            <w:szCs w:val="20"/>
            <w:u w:val="single"/>
          </w:rPr>
          <w:t>Learn more.</w:t>
        </w:r>
      </w:hyperlink>
      <w:r w:rsidRPr="005E158A">
        <w:rPr>
          <w:rStyle w:val="textrun"/>
          <w:rFonts w:ascii="Arial" w:hAnsi="Arial" w:cs="Arial"/>
          <w:color w:val="000000"/>
          <w:sz w:val="20"/>
          <w:szCs w:val="20"/>
        </w:rPr>
        <w:t> </w:t>
      </w:r>
    </w:p>
    <w:p w14:paraId="50D41F1B" w14:textId="77777777" w:rsidR="00E410F7" w:rsidRPr="005E158A" w:rsidRDefault="00E410F7" w:rsidP="00E410F7">
      <w:pPr>
        <w:rPr>
          <w:rFonts w:ascii="Arial" w:eastAsia="Times New Roman" w:hAnsi="Arial" w:cs="Arial"/>
          <w:color w:val="000000"/>
          <w:sz w:val="20"/>
          <w:szCs w:val="20"/>
        </w:rPr>
      </w:pPr>
    </w:p>
    <w:p w14:paraId="4362187D" w14:textId="77777777" w:rsidR="00E410F7" w:rsidRDefault="00FD0E65" w:rsidP="00E410F7">
      <w:pPr>
        <w:pStyle w:val="ReturntoTop"/>
        <w:ind w:left="360"/>
        <w:rPr>
          <w:rStyle w:val="Hyperlink"/>
        </w:rPr>
      </w:pPr>
      <w:hyperlink w:anchor="_top" w:history="1">
        <w:r w:rsidR="00E410F7">
          <w:rPr>
            <w:rStyle w:val="Hyperlink"/>
          </w:rPr>
          <w:t>Return to top</w:t>
        </w:r>
      </w:hyperlink>
    </w:p>
    <w:p w14:paraId="02B60EA6" w14:textId="77777777" w:rsidR="00613D6D" w:rsidRPr="00613D6D" w:rsidRDefault="00613D6D" w:rsidP="00FD0E65">
      <w:pPr>
        <w:pStyle w:val="Heading1"/>
        <w:spacing w:before="0"/>
        <w:rPr>
          <w:rStyle w:val="Hyperlink"/>
          <w:rFonts w:eastAsia="Times New Roman"/>
          <w:color w:val="auto"/>
          <w:u w:val="none"/>
        </w:rPr>
      </w:pPr>
      <w:bookmarkStart w:id="97" w:name="_July_2022_Foundational"/>
      <w:bookmarkEnd w:id="97"/>
      <w:r w:rsidRPr="00613D6D">
        <w:rPr>
          <w:rStyle w:val="Hyperlink"/>
          <w:rFonts w:eastAsia="Times New Roman"/>
          <w:color w:val="auto"/>
          <w:u w:val="none"/>
        </w:rPr>
        <w:t>July 2022 Foundational Academy</w:t>
      </w:r>
    </w:p>
    <w:p w14:paraId="0942F44E" w14:textId="77777777" w:rsidR="00613D6D" w:rsidRDefault="00613D6D" w:rsidP="00FD0E65">
      <w:pPr>
        <w:pStyle w:val="Heading1"/>
        <w:spacing w:before="0"/>
        <w:rPr>
          <w:rFonts w:ascii="Century Gothic" w:hAnsi="Century Gothic"/>
          <w:color w:val="000000"/>
          <w:sz w:val="24"/>
          <w:szCs w:val="24"/>
        </w:rPr>
      </w:pPr>
    </w:p>
    <w:p w14:paraId="68A30D0E"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 xml:space="preserve">The next Academy in 2022 will be held as follows: </w:t>
      </w:r>
      <w:r w:rsidRPr="005E158A">
        <w:rPr>
          <w:rFonts w:ascii="Arial" w:hAnsi="Arial" w:cs="Arial"/>
          <w:b/>
          <w:bCs/>
          <w:color w:val="000000"/>
          <w:sz w:val="20"/>
          <w:szCs w:val="20"/>
        </w:rPr>
        <w:t xml:space="preserve">July 13 - 15, 2022 </w:t>
      </w:r>
      <w:r w:rsidRPr="005E158A">
        <w:rPr>
          <w:rFonts w:ascii="Arial" w:hAnsi="Arial" w:cs="Arial"/>
          <w:sz w:val="20"/>
          <w:szCs w:val="20"/>
        </w:rPr>
        <w:t>at T</w:t>
      </w:r>
      <w:r w:rsidRPr="005E158A">
        <w:rPr>
          <w:rFonts w:ascii="Arial" w:hAnsi="Arial" w:cs="Arial"/>
          <w:color w:val="000000"/>
          <w:sz w:val="20"/>
          <w:szCs w:val="20"/>
        </w:rPr>
        <w:t xml:space="preserve">he Graduate Hotel 125 South Atherton Street State College, PA 16801 </w:t>
      </w:r>
      <w:r w:rsidRPr="005E158A">
        <w:rPr>
          <w:rFonts w:ascii="Arial" w:hAnsi="Arial" w:cs="Arial"/>
          <w:i/>
          <w:iCs/>
          <w:color w:val="000000"/>
          <w:sz w:val="20"/>
          <w:szCs w:val="20"/>
        </w:rPr>
        <w:t>This is an in-person training only; there is no virtual or hybrid option.</w:t>
      </w:r>
    </w:p>
    <w:p w14:paraId="5238BF2E" w14:textId="77777777" w:rsidR="00613D6D" w:rsidRPr="005E158A" w:rsidRDefault="00613D6D" w:rsidP="00613D6D">
      <w:pPr>
        <w:autoSpaceDE w:val="0"/>
        <w:autoSpaceDN w:val="0"/>
        <w:rPr>
          <w:rFonts w:ascii="Arial" w:hAnsi="Arial" w:cs="Arial"/>
          <w:color w:val="000000"/>
          <w:sz w:val="20"/>
          <w:szCs w:val="20"/>
        </w:rPr>
      </w:pPr>
    </w:p>
    <w:p w14:paraId="660B3388"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There is no charge for Academy, and single hotel rooms, parking, and lunch are included. Participants are on their own in the evenings.</w:t>
      </w:r>
    </w:p>
    <w:p w14:paraId="56C4D0DB" w14:textId="77777777" w:rsidR="00613D6D" w:rsidRPr="005E158A" w:rsidRDefault="00613D6D" w:rsidP="00613D6D">
      <w:pPr>
        <w:autoSpaceDE w:val="0"/>
        <w:autoSpaceDN w:val="0"/>
        <w:rPr>
          <w:rFonts w:ascii="Arial" w:hAnsi="Arial" w:cs="Arial"/>
          <w:color w:val="000000"/>
          <w:sz w:val="20"/>
          <w:szCs w:val="20"/>
        </w:rPr>
      </w:pPr>
    </w:p>
    <w:p w14:paraId="578D4357" w14:textId="77777777" w:rsidR="00613D6D" w:rsidRPr="005E158A" w:rsidRDefault="00613D6D" w:rsidP="00613D6D">
      <w:pPr>
        <w:rPr>
          <w:rFonts w:ascii="Arial" w:hAnsi="Arial" w:cs="Arial"/>
          <w:color w:val="000000"/>
          <w:sz w:val="20"/>
          <w:szCs w:val="20"/>
        </w:rPr>
      </w:pPr>
      <w:r w:rsidRPr="005E158A">
        <w:rPr>
          <w:rFonts w:ascii="Arial" w:hAnsi="Arial" w:cs="Arial"/>
          <w:color w:val="000000"/>
          <w:sz w:val="20"/>
          <w:szCs w:val="20"/>
        </w:rPr>
        <w:t xml:space="preserve">Registration will be open May 16 - 18, 2022 under the PDAI Training Calendar at </w:t>
      </w:r>
      <w:hyperlink r:id="rId55" w:history="1">
        <w:r w:rsidRPr="005E158A">
          <w:rPr>
            <w:rStyle w:val="Hyperlink"/>
            <w:rFonts w:ascii="Arial" w:hAnsi="Arial" w:cs="Arial"/>
            <w:sz w:val="20"/>
            <w:szCs w:val="20"/>
          </w:rPr>
          <w:t>www.pdaa.org</w:t>
        </w:r>
      </w:hyperlink>
      <w:r w:rsidRPr="005E158A">
        <w:rPr>
          <w:rFonts w:ascii="Arial" w:hAnsi="Arial" w:cs="Arial"/>
          <w:color w:val="000000"/>
          <w:sz w:val="20"/>
          <w:szCs w:val="20"/>
        </w:rPr>
        <w:t>. Trainings are listed by date; you will need to scroll down to July to find the information.</w:t>
      </w:r>
    </w:p>
    <w:p w14:paraId="615D3C04" w14:textId="77777777" w:rsidR="00613D6D" w:rsidRPr="005E158A" w:rsidRDefault="00613D6D" w:rsidP="00613D6D">
      <w:pPr>
        <w:autoSpaceDE w:val="0"/>
        <w:autoSpaceDN w:val="0"/>
        <w:rPr>
          <w:rFonts w:ascii="Arial" w:hAnsi="Arial" w:cs="Arial"/>
          <w:color w:val="000000"/>
          <w:sz w:val="20"/>
          <w:szCs w:val="20"/>
        </w:rPr>
      </w:pPr>
    </w:p>
    <w:p w14:paraId="50D4565F" w14:textId="77777777" w:rsidR="00613D6D" w:rsidRPr="005E158A" w:rsidRDefault="00613D6D" w:rsidP="00613D6D">
      <w:pPr>
        <w:rPr>
          <w:rFonts w:ascii="Arial" w:hAnsi="Arial" w:cs="Arial"/>
          <w:color w:val="000000"/>
          <w:sz w:val="20"/>
          <w:szCs w:val="20"/>
        </w:rPr>
      </w:pPr>
      <w:r w:rsidRPr="005E158A">
        <w:rPr>
          <w:rFonts w:ascii="Arial" w:hAnsi="Arial" w:cs="Arial"/>
          <w:b/>
          <w:bCs/>
          <w:color w:val="000000"/>
          <w:sz w:val="20"/>
          <w:szCs w:val="20"/>
        </w:rPr>
        <w:t xml:space="preserve">There is a NEW registration process for 2022: </w:t>
      </w:r>
      <w:r w:rsidRPr="005E158A">
        <w:rPr>
          <w:rFonts w:ascii="Arial" w:hAnsi="Arial" w:cs="Arial"/>
          <w:color w:val="000000"/>
          <w:sz w:val="20"/>
          <w:szCs w:val="20"/>
        </w:rPr>
        <w:t xml:space="preserve">Registration will be open for the </w:t>
      </w:r>
      <w:r w:rsidRPr="005E158A">
        <w:rPr>
          <w:rFonts w:ascii="Arial" w:hAnsi="Arial" w:cs="Arial"/>
          <w:sz w:val="20"/>
          <w:szCs w:val="20"/>
        </w:rPr>
        <w:t>May 16-18th</w:t>
      </w:r>
      <w:r w:rsidRPr="005E158A">
        <w:rPr>
          <w:rFonts w:ascii="Arial" w:hAnsi="Arial" w:cs="Arial"/>
          <w:color w:val="000000"/>
          <w:sz w:val="20"/>
          <w:szCs w:val="20"/>
        </w:rPr>
        <w:t xml:space="preserve"> only. During this time, those who wish to attend the July Academy will be asked to </w:t>
      </w:r>
      <w:r w:rsidRPr="005E158A">
        <w:rPr>
          <w:rFonts w:ascii="Arial" w:hAnsi="Arial" w:cs="Arial"/>
          <w:b/>
          <w:bCs/>
          <w:i/>
          <w:iCs/>
          <w:color w:val="000000"/>
          <w:sz w:val="20"/>
          <w:szCs w:val="20"/>
        </w:rPr>
        <w:t xml:space="preserve">apply </w:t>
      </w:r>
      <w:r w:rsidRPr="005E158A">
        <w:rPr>
          <w:rFonts w:ascii="Arial" w:hAnsi="Arial" w:cs="Arial"/>
          <w:color w:val="000000"/>
          <w:sz w:val="20"/>
          <w:szCs w:val="20"/>
        </w:rPr>
        <w:t>for a spot. Information on funding and length of time at Agency must be completed as part of this process. Registrations will no longer be automatic and accepted on a first-come, first-served basis. Instead, applications to attend will be prioritized by, but not limited to, length of time at agency, number of spots filled by the agency in 2021/March 2022, etc.</w:t>
      </w:r>
    </w:p>
    <w:p w14:paraId="7D024A15" w14:textId="77777777" w:rsidR="00613D6D" w:rsidRPr="005E158A" w:rsidRDefault="00613D6D" w:rsidP="00613D6D">
      <w:pPr>
        <w:rPr>
          <w:rFonts w:ascii="Arial" w:hAnsi="Arial" w:cs="Arial"/>
          <w:sz w:val="20"/>
          <w:szCs w:val="20"/>
        </w:rPr>
      </w:pPr>
    </w:p>
    <w:p w14:paraId="5BE10415"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 xml:space="preserve">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 </w:t>
      </w:r>
      <w:r w:rsidRPr="005E158A">
        <w:rPr>
          <w:rFonts w:ascii="Arial" w:hAnsi="Arial" w:cs="Arial"/>
          <w:b/>
          <w:bCs/>
          <w:color w:val="000000"/>
          <w:sz w:val="20"/>
          <w:szCs w:val="20"/>
        </w:rPr>
        <w:t xml:space="preserve">we will contact you </w:t>
      </w:r>
      <w:r w:rsidRPr="005E158A">
        <w:rPr>
          <w:rFonts w:ascii="Arial" w:hAnsi="Arial" w:cs="Arial"/>
          <w:color w:val="000000"/>
          <w:sz w:val="20"/>
          <w:szCs w:val="20"/>
        </w:rPr>
        <w:t>either way.</w:t>
      </w:r>
    </w:p>
    <w:p w14:paraId="62668E97" w14:textId="77777777" w:rsidR="00613D6D" w:rsidRPr="005E158A" w:rsidRDefault="00613D6D" w:rsidP="00613D6D">
      <w:pPr>
        <w:rPr>
          <w:rFonts w:ascii="Arial" w:hAnsi="Arial" w:cs="Arial"/>
          <w:sz w:val="20"/>
          <w:szCs w:val="20"/>
        </w:rPr>
      </w:pPr>
    </w:p>
    <w:p w14:paraId="13792574"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As a reminder, Academy spots are only for those VOCA, VOJO, and RASA-Funded individuals for whom attendance is required per PCCD’s Consolidated Victim Services Standards. Additionally, only a maximum of 8 staff members per agency may apply for each Academy.</w:t>
      </w:r>
    </w:p>
    <w:p w14:paraId="299E8A84" w14:textId="77777777" w:rsidR="00613D6D" w:rsidRPr="005E158A" w:rsidRDefault="00613D6D" w:rsidP="00613D6D">
      <w:pPr>
        <w:pStyle w:val="ReturntoTop"/>
        <w:jc w:val="left"/>
        <w:rPr>
          <w:color w:val="000000"/>
          <w:sz w:val="20"/>
          <w:szCs w:val="20"/>
        </w:rPr>
      </w:pPr>
      <w:r w:rsidRPr="005E158A">
        <w:rPr>
          <w:color w:val="000000"/>
          <w:sz w:val="20"/>
          <w:szCs w:val="20"/>
        </w:rPr>
        <w:t xml:space="preserve">Finally, applicants must be able to attend all 3 days of Academy </w:t>
      </w:r>
      <w:r w:rsidRPr="005E158A">
        <w:rPr>
          <w:i/>
          <w:iCs/>
          <w:color w:val="000000"/>
          <w:sz w:val="20"/>
          <w:szCs w:val="20"/>
        </w:rPr>
        <w:t xml:space="preserve">in-person </w:t>
      </w:r>
      <w:r w:rsidRPr="005E158A">
        <w:rPr>
          <w:color w:val="000000"/>
          <w:sz w:val="20"/>
          <w:szCs w:val="20"/>
        </w:rPr>
        <w:t>in its entirety, as well as complete an additional supplemental online training requirement.</w:t>
      </w:r>
    </w:p>
    <w:p w14:paraId="4234A658" w14:textId="77777777" w:rsidR="00613D6D" w:rsidRPr="005E158A" w:rsidRDefault="00613D6D" w:rsidP="00613D6D">
      <w:pPr>
        <w:autoSpaceDE w:val="0"/>
        <w:autoSpaceDN w:val="0"/>
        <w:rPr>
          <w:rFonts w:ascii="Arial" w:hAnsi="Arial" w:cs="Arial"/>
          <w:color w:val="000000"/>
          <w:sz w:val="20"/>
          <w:szCs w:val="20"/>
        </w:rPr>
      </w:pPr>
    </w:p>
    <w:p w14:paraId="78DE673D" w14:textId="77777777" w:rsidR="00613D6D" w:rsidRPr="005E158A" w:rsidRDefault="00613D6D" w:rsidP="00613D6D">
      <w:pPr>
        <w:pStyle w:val="ReturntoTop"/>
        <w:jc w:val="left"/>
        <w:rPr>
          <w:color w:val="000000"/>
          <w:sz w:val="20"/>
          <w:szCs w:val="20"/>
        </w:rPr>
      </w:pPr>
      <w:r w:rsidRPr="005E158A">
        <w:rPr>
          <w:color w:val="000000"/>
          <w:sz w:val="20"/>
          <w:szCs w:val="20"/>
        </w:rPr>
        <w:t xml:space="preserve">If you have any questions or to request the supplemental online training form, please contact: Amy Smulktis, Restitution &amp; V/W Training Consultant E: </w:t>
      </w:r>
      <w:hyperlink r:id="rId56" w:history="1">
        <w:r w:rsidRPr="005E158A">
          <w:rPr>
            <w:rStyle w:val="Hyperlink"/>
            <w:rFonts w:cs="Arial"/>
            <w:sz w:val="20"/>
            <w:szCs w:val="20"/>
          </w:rPr>
          <w:t>AJS@RestitutionConsulting.com</w:t>
        </w:r>
      </w:hyperlink>
      <w:r w:rsidRPr="005E158A">
        <w:rPr>
          <w:color w:val="000000"/>
          <w:sz w:val="20"/>
          <w:szCs w:val="20"/>
        </w:rPr>
        <w:t>T: 717.333.2319 B: PDAA/I 717.238.5416/</w:t>
      </w:r>
      <w:hyperlink r:id="rId57" w:history="1">
        <w:r w:rsidRPr="005E158A">
          <w:rPr>
            <w:rStyle w:val="Hyperlink"/>
            <w:rFonts w:cs="Arial"/>
            <w:sz w:val="20"/>
            <w:szCs w:val="20"/>
          </w:rPr>
          <w:t>www.pdaa.org</w:t>
        </w:r>
      </w:hyperlink>
    </w:p>
    <w:p w14:paraId="072B973C" w14:textId="77777777" w:rsidR="00613D6D" w:rsidRDefault="00613D6D" w:rsidP="00613D6D">
      <w:pPr>
        <w:pStyle w:val="ReturntoTop"/>
        <w:jc w:val="left"/>
      </w:pPr>
    </w:p>
    <w:p w14:paraId="2E5586E1" w14:textId="77777777" w:rsidR="00613D6D" w:rsidRDefault="00FD0E65" w:rsidP="00613D6D">
      <w:pPr>
        <w:pStyle w:val="ReturntoTop"/>
        <w:ind w:left="360"/>
        <w:rPr>
          <w:rStyle w:val="Hyperlink"/>
        </w:rPr>
      </w:pPr>
      <w:hyperlink w:anchor="_top" w:history="1">
        <w:r w:rsidR="00613D6D">
          <w:rPr>
            <w:rStyle w:val="Hyperlink"/>
          </w:rPr>
          <w:t>Return to top</w:t>
        </w:r>
      </w:hyperlink>
    </w:p>
    <w:p w14:paraId="2224346A" w14:textId="77777777" w:rsidR="00613D6D" w:rsidRDefault="00613D6D" w:rsidP="00613D6D">
      <w:pPr>
        <w:pStyle w:val="Heading1"/>
        <w:spacing w:before="0"/>
        <w:rPr>
          <w:rFonts w:eastAsia="Times New Roman"/>
        </w:rPr>
      </w:pPr>
      <w:bookmarkStart w:id="98" w:name="_Homicide_&amp;_Drug"/>
      <w:bookmarkEnd w:id="98"/>
      <w:r>
        <w:rPr>
          <w:rFonts w:eastAsia="Times New Roman"/>
        </w:rPr>
        <w:t xml:space="preserve">Homicide &amp; Drug Delivery Resulting </w:t>
      </w:r>
      <w:proofErr w:type="gramStart"/>
      <w:r>
        <w:rPr>
          <w:rFonts w:eastAsia="Times New Roman"/>
        </w:rPr>
        <w:t>In</w:t>
      </w:r>
      <w:proofErr w:type="gramEnd"/>
      <w:r>
        <w:rPr>
          <w:rFonts w:eastAsia="Times New Roman"/>
        </w:rPr>
        <w:t xml:space="preserve"> Death Cases And The Role Of The Victim Advocate</w:t>
      </w:r>
    </w:p>
    <w:p w14:paraId="61FB95B5" w14:textId="77777777" w:rsidR="00613D6D" w:rsidRDefault="00613D6D" w:rsidP="00613D6D"/>
    <w:p w14:paraId="0BAB1A5F" w14:textId="77777777" w:rsidR="00613D6D" w:rsidRPr="005E158A" w:rsidRDefault="00613D6D" w:rsidP="00613D6D">
      <w:pPr>
        <w:pStyle w:val="Default"/>
        <w:rPr>
          <w:rFonts w:ascii="Arial" w:hAnsi="Arial" w:cs="Arial"/>
          <w:b/>
          <w:bCs/>
          <w:sz w:val="20"/>
          <w:szCs w:val="20"/>
        </w:rPr>
      </w:pPr>
      <w:r w:rsidRPr="005E158A">
        <w:rPr>
          <w:rFonts w:ascii="Arial" w:hAnsi="Arial" w:cs="Arial"/>
          <w:b/>
          <w:bCs/>
          <w:sz w:val="20"/>
          <w:szCs w:val="20"/>
        </w:rPr>
        <w:t>September 8, In-Person ONLY (no hybrid or virtual option)</w:t>
      </w:r>
    </w:p>
    <w:p w14:paraId="3E1F6B47" w14:textId="77777777" w:rsidR="00613D6D" w:rsidRPr="005E158A" w:rsidRDefault="00613D6D" w:rsidP="00613D6D">
      <w:pPr>
        <w:pStyle w:val="Default"/>
        <w:rPr>
          <w:rFonts w:ascii="Arial" w:hAnsi="Arial" w:cs="Arial"/>
          <w:b/>
          <w:bCs/>
          <w:sz w:val="20"/>
          <w:szCs w:val="20"/>
        </w:rPr>
      </w:pPr>
      <w:r w:rsidRPr="005E158A">
        <w:rPr>
          <w:rFonts w:ascii="Arial" w:hAnsi="Arial" w:cs="Arial"/>
          <w:b/>
          <w:bCs/>
          <w:sz w:val="20"/>
          <w:szCs w:val="20"/>
        </w:rPr>
        <w:t xml:space="preserve">Best Western Premier, Harrisburg </w:t>
      </w:r>
    </w:p>
    <w:p w14:paraId="5663688B" w14:textId="77777777" w:rsidR="00613D6D" w:rsidRPr="005E158A" w:rsidRDefault="00613D6D" w:rsidP="00613D6D">
      <w:pPr>
        <w:pStyle w:val="Default"/>
        <w:rPr>
          <w:rFonts w:ascii="Arial" w:hAnsi="Arial" w:cs="Arial"/>
          <w:sz w:val="20"/>
          <w:szCs w:val="20"/>
        </w:rPr>
      </w:pPr>
    </w:p>
    <w:p w14:paraId="3EAE8FF6"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 xml:space="preserve">Registration will open June 8, 2022 to 50 participants </w:t>
      </w:r>
    </w:p>
    <w:p w14:paraId="49D5A6AF"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Registration Fee: $25 (payable by credit card or check)</w:t>
      </w:r>
    </w:p>
    <w:p w14:paraId="24686B02" w14:textId="77777777" w:rsidR="00613D6D" w:rsidRPr="005E158A" w:rsidRDefault="00613D6D" w:rsidP="00613D6D">
      <w:pPr>
        <w:pStyle w:val="Default"/>
        <w:rPr>
          <w:rFonts w:ascii="Arial" w:hAnsi="Arial" w:cs="Arial"/>
          <w:sz w:val="20"/>
          <w:szCs w:val="20"/>
        </w:rPr>
      </w:pPr>
    </w:p>
    <w:p w14:paraId="54DDE0A0" w14:textId="77777777" w:rsidR="00613D6D" w:rsidRPr="005E158A" w:rsidRDefault="00613D6D" w:rsidP="00613D6D">
      <w:pPr>
        <w:shd w:val="clear" w:color="auto" w:fill="FFFFFF"/>
        <w:rPr>
          <w:rFonts w:ascii="Arial" w:hAnsi="Arial" w:cs="Arial"/>
          <w:color w:val="000000"/>
          <w:sz w:val="20"/>
          <w:szCs w:val="20"/>
        </w:rPr>
      </w:pPr>
      <w:r w:rsidRPr="005E158A">
        <w:rPr>
          <w:rFonts w:ascii="Arial" w:hAnsi="Arial" w:cs="Arial"/>
          <w:color w:val="000000"/>
          <w:sz w:val="20"/>
          <w:szCs w:val="20"/>
        </w:rPr>
        <w:t xml:space="preserve">Presenters: Stephen R. </w:t>
      </w:r>
      <w:proofErr w:type="spellStart"/>
      <w:r w:rsidRPr="005E158A">
        <w:rPr>
          <w:rFonts w:ascii="Arial" w:hAnsi="Arial" w:cs="Arial"/>
          <w:color w:val="000000"/>
          <w:sz w:val="20"/>
          <w:szCs w:val="20"/>
        </w:rPr>
        <w:t>Zawisky</w:t>
      </w:r>
      <w:proofErr w:type="spellEnd"/>
      <w:r w:rsidRPr="005E158A">
        <w:rPr>
          <w:rFonts w:ascii="Arial" w:hAnsi="Arial" w:cs="Arial"/>
          <w:color w:val="000000"/>
          <w:sz w:val="20"/>
          <w:szCs w:val="20"/>
        </w:rPr>
        <w:t>, Esq.</w:t>
      </w:r>
    </w:p>
    <w:p w14:paraId="5EFF3D1B" w14:textId="77777777" w:rsidR="00613D6D" w:rsidRPr="005E158A" w:rsidRDefault="00613D6D" w:rsidP="00613D6D">
      <w:pPr>
        <w:shd w:val="clear" w:color="auto" w:fill="FFFFFF"/>
        <w:rPr>
          <w:rFonts w:ascii="Arial" w:hAnsi="Arial" w:cs="Arial"/>
          <w:color w:val="000000"/>
          <w:sz w:val="20"/>
          <w:szCs w:val="20"/>
        </w:rPr>
      </w:pPr>
      <w:r w:rsidRPr="005E158A">
        <w:rPr>
          <w:rFonts w:ascii="Arial" w:hAnsi="Arial" w:cs="Arial"/>
          <w:color w:val="000000"/>
          <w:sz w:val="20"/>
          <w:szCs w:val="20"/>
        </w:rPr>
        <w:t>Chief Deputy District Attorney - Dauphin County DA’s Office with</w:t>
      </w:r>
    </w:p>
    <w:p w14:paraId="00D80CA1"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 xml:space="preserve">Tonya </w:t>
      </w:r>
      <w:proofErr w:type="spellStart"/>
      <w:r w:rsidRPr="005E158A">
        <w:rPr>
          <w:rFonts w:ascii="Arial" w:hAnsi="Arial" w:cs="Arial"/>
          <w:color w:val="000000"/>
          <w:sz w:val="20"/>
          <w:szCs w:val="20"/>
        </w:rPr>
        <w:t>Lupinacci</w:t>
      </w:r>
      <w:proofErr w:type="spellEnd"/>
      <w:r w:rsidRPr="005E158A">
        <w:rPr>
          <w:rFonts w:ascii="Arial" w:hAnsi="Arial" w:cs="Arial"/>
          <w:color w:val="000000"/>
          <w:sz w:val="20"/>
          <w:szCs w:val="20"/>
        </w:rPr>
        <w:t>, Esq.</w:t>
      </w:r>
    </w:p>
    <w:p w14:paraId="7B692B77"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Assistant Professor of Criminology at Immaculata University</w:t>
      </w:r>
    </w:p>
    <w:p w14:paraId="0CB5702B"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Consultant at Saint Joseph's University's Center for Addiction and Recovery Education</w:t>
      </w:r>
    </w:p>
    <w:p w14:paraId="279CCAE9" w14:textId="77777777" w:rsidR="00613D6D" w:rsidRPr="005E158A" w:rsidRDefault="00613D6D" w:rsidP="00613D6D">
      <w:pPr>
        <w:shd w:val="clear" w:color="auto" w:fill="FFFFFF"/>
        <w:textAlignment w:val="baseline"/>
        <w:rPr>
          <w:rFonts w:ascii="Arial" w:hAnsi="Arial" w:cs="Arial"/>
          <w:b/>
          <w:bCs/>
          <w:color w:val="000000"/>
          <w:sz w:val="20"/>
          <w:szCs w:val="20"/>
        </w:rPr>
      </w:pPr>
      <w:r w:rsidRPr="005E158A">
        <w:rPr>
          <w:rFonts w:ascii="Arial" w:hAnsi="Arial" w:cs="Arial"/>
          <w:color w:val="000000"/>
          <w:sz w:val="20"/>
          <w:szCs w:val="20"/>
        </w:rPr>
        <w:t xml:space="preserve">Former Assistant District Attorney - Montgomery County DA’s Office </w:t>
      </w:r>
    </w:p>
    <w:p w14:paraId="45210358" w14:textId="77777777" w:rsidR="00613D6D" w:rsidRPr="005E158A" w:rsidRDefault="00613D6D" w:rsidP="00613D6D">
      <w:pPr>
        <w:pStyle w:val="Default"/>
        <w:rPr>
          <w:rFonts w:ascii="Arial" w:hAnsi="Arial" w:cs="Arial"/>
          <w:sz w:val="20"/>
          <w:szCs w:val="20"/>
        </w:rPr>
      </w:pPr>
    </w:p>
    <w:p w14:paraId="1E8A1160"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Topics covered will include different types and gradings of Homicides, Sentences – why not all Homicide defendants get life sentences, Plea Agreements – why they happen and how negotiations/agreements are determined, Dos &amp; Don’ts when communicating with the families, and DDRD – a general overview that is helpful to victim service providers.</w:t>
      </w:r>
    </w:p>
    <w:p w14:paraId="31C95183" w14:textId="77777777" w:rsidR="00613D6D" w:rsidRPr="005E158A" w:rsidRDefault="00613D6D" w:rsidP="00613D6D">
      <w:pPr>
        <w:pStyle w:val="Default"/>
        <w:rPr>
          <w:rFonts w:ascii="Arial" w:hAnsi="Arial" w:cs="Arial"/>
          <w:sz w:val="20"/>
          <w:szCs w:val="20"/>
        </w:rPr>
      </w:pPr>
    </w:p>
    <w:p w14:paraId="1348ECED" w14:textId="77777777" w:rsidR="00613D6D" w:rsidRPr="005E158A" w:rsidRDefault="00613D6D" w:rsidP="00613D6D">
      <w:pPr>
        <w:pStyle w:val="Default"/>
        <w:rPr>
          <w:rFonts w:ascii="Arial" w:hAnsi="Arial" w:cs="Arial"/>
          <w:sz w:val="20"/>
          <w:szCs w:val="20"/>
        </w:rPr>
      </w:pPr>
      <w:r w:rsidRPr="005E158A">
        <w:rPr>
          <w:rFonts w:ascii="Arial" w:hAnsi="Arial" w:cs="Arial"/>
          <w:color w:val="111111"/>
          <w:sz w:val="20"/>
          <w:szCs w:val="20"/>
          <w:lang w:val="en"/>
        </w:rPr>
        <w:t>Attendees will be responsible for their own lodging arrangements (group rate available) and expenses unless receiving a scholarship.</w:t>
      </w:r>
    </w:p>
    <w:p w14:paraId="6FB60DDF" w14:textId="77777777" w:rsidR="00613D6D" w:rsidRPr="005E158A" w:rsidRDefault="00613D6D" w:rsidP="00613D6D">
      <w:pPr>
        <w:pStyle w:val="Default"/>
        <w:rPr>
          <w:rFonts w:ascii="Arial" w:hAnsi="Arial" w:cs="Arial"/>
          <w:sz w:val="20"/>
          <w:szCs w:val="20"/>
        </w:rPr>
      </w:pPr>
    </w:p>
    <w:p w14:paraId="363F12AF"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 xml:space="preserve">Scholarships are available to offset the expenses of attending! This includes overnight lodging, mileage, tolls, and a meal per diem. Contact Amy Smulktis at </w:t>
      </w:r>
      <w:hyperlink r:id="rId58" w:history="1">
        <w:r w:rsidRPr="005E158A">
          <w:rPr>
            <w:rStyle w:val="Hyperlink"/>
            <w:rFonts w:ascii="Arial" w:hAnsi="Arial" w:cs="Arial"/>
            <w:sz w:val="20"/>
            <w:szCs w:val="20"/>
          </w:rPr>
          <w:t>ajs@restitutionconsulting.com</w:t>
        </w:r>
      </w:hyperlink>
      <w:r w:rsidRPr="005E158A">
        <w:rPr>
          <w:rFonts w:ascii="Arial" w:hAnsi="Arial" w:cs="Arial"/>
          <w:sz w:val="20"/>
          <w:szCs w:val="20"/>
        </w:rPr>
        <w:t xml:space="preserve"> ASAP to apply; applications will be accepted prior to the opening of registration. </w:t>
      </w:r>
    </w:p>
    <w:p w14:paraId="56D3AC83" w14:textId="37E7832E" w:rsidR="00613D6D" w:rsidRDefault="00613D6D" w:rsidP="00613D6D">
      <w:r w:rsidRPr="008B7612">
        <w:rPr>
          <w:rFonts w:ascii="Arial" w:eastAsia="Times New Roman" w:hAnsi="Arial" w:cs="Arial"/>
          <w:color w:val="000000"/>
          <w:sz w:val="20"/>
          <w:szCs w:val="20"/>
        </w:rPr>
        <w:br w:type="page"/>
      </w:r>
      <w:r>
        <w:rPr>
          <w:rFonts w:ascii="Arial" w:hAnsi="Arial" w:cs="Arial"/>
          <w:color w:val="4040AA"/>
          <w:sz w:val="14"/>
          <w:szCs w:val="14"/>
        </w:rPr>
        <w:t>.</w:t>
      </w:r>
    </w:p>
    <w:p w14:paraId="118E031F" w14:textId="77777777" w:rsidR="00613D6D" w:rsidRDefault="00FD0E65" w:rsidP="00613D6D">
      <w:pPr>
        <w:pStyle w:val="ReturntoTop"/>
        <w:ind w:left="360"/>
        <w:rPr>
          <w:rStyle w:val="Hyperlink"/>
        </w:rPr>
      </w:pPr>
      <w:hyperlink w:anchor="_top" w:history="1">
        <w:r w:rsidR="00613D6D">
          <w:rPr>
            <w:rStyle w:val="Hyperlink"/>
          </w:rPr>
          <w:t>Return to top</w:t>
        </w:r>
      </w:hyperlink>
    </w:p>
    <w:p w14:paraId="286C2D7C" w14:textId="77777777" w:rsidR="00613D6D" w:rsidRDefault="00613D6D" w:rsidP="00613D6D">
      <w:pPr>
        <w:pStyle w:val="Heading1"/>
        <w:spacing w:before="0"/>
        <w:rPr>
          <w:rFonts w:eastAsia="Times New Roman"/>
        </w:rPr>
      </w:pPr>
      <w:bookmarkStart w:id="99" w:name="_2022_KCIT_Conference"/>
      <w:bookmarkStart w:id="100" w:name="_Transformational_Collaborations:_Co"/>
      <w:bookmarkStart w:id="101" w:name="_Firearm_Restriction_Laws"/>
      <w:bookmarkStart w:id="102" w:name="_Pretrial_Justice_And"/>
      <w:bookmarkStart w:id="103" w:name="_Coordinated_Trauma_Support_1"/>
      <w:bookmarkStart w:id="104" w:name="_Outcome_Measurement_System"/>
      <w:bookmarkStart w:id="105" w:name="_2021_SORNA_Symposium"/>
      <w:bookmarkStart w:id="106" w:name="_Battered_Women’s_Justice"/>
      <w:bookmarkStart w:id="107" w:name="_2021_Foundational_Academy"/>
      <w:bookmarkStart w:id="108" w:name="_Victims_Compensation_Assistance"/>
      <w:bookmarkEnd w:id="99"/>
      <w:bookmarkEnd w:id="100"/>
      <w:bookmarkEnd w:id="101"/>
      <w:bookmarkEnd w:id="102"/>
      <w:bookmarkEnd w:id="103"/>
      <w:bookmarkEnd w:id="104"/>
      <w:bookmarkEnd w:id="105"/>
      <w:bookmarkEnd w:id="106"/>
      <w:bookmarkEnd w:id="107"/>
      <w:bookmarkEnd w:id="108"/>
      <w:bookmarkEnd w:id="11"/>
      <w:bookmarkEnd w:id="12"/>
      <w:bookmarkEnd w:id="13"/>
      <w:bookmarkEnd w:id="14"/>
      <w:r>
        <w:rPr>
          <w:rFonts w:eastAsia="Times New Roman"/>
        </w:rPr>
        <w:t>Victims Compensation Assistance Program Online Trainings</w:t>
      </w:r>
      <w:r>
        <w:rPr>
          <w:rFonts w:eastAsia="Times New Roman"/>
          <w:color w:val="000000"/>
          <w:sz w:val="20"/>
          <w:szCs w:val="20"/>
          <w:shd w:val="clear" w:color="auto" w:fill="FFFFFF"/>
        </w:rPr>
        <w:t xml:space="preserve">     </w:t>
      </w:r>
    </w:p>
    <w:p w14:paraId="5919C76F" w14:textId="77777777" w:rsidR="00613D6D" w:rsidRDefault="00613D6D" w:rsidP="00613D6D">
      <w:pPr>
        <w:pStyle w:val="Heading1"/>
        <w:spacing w:before="0"/>
        <w:rPr>
          <w:rFonts w:eastAsia="Times New Roman"/>
          <w:sz w:val="20"/>
          <w:szCs w:val="20"/>
          <w:shd w:val="clear" w:color="auto" w:fill="FFFFFF"/>
        </w:rPr>
      </w:pPr>
    </w:p>
    <w:p w14:paraId="4D04E1EA"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6986A9E7" w14:textId="77777777" w:rsidR="00613D6D" w:rsidRPr="005E158A" w:rsidRDefault="00613D6D" w:rsidP="00613D6D">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May 11, 2022.  </w:t>
      </w:r>
    </w:p>
    <w:p w14:paraId="6E30F841" w14:textId="77777777" w:rsidR="00613D6D" w:rsidRPr="005E158A" w:rsidRDefault="00613D6D" w:rsidP="00613D6D">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5E158A">
        <w:rPr>
          <w:rFonts w:ascii="Arial" w:eastAsia="Times New Roman" w:hAnsi="Arial" w:cs="Arial"/>
          <w:color w:val="000000"/>
          <w:sz w:val="20"/>
          <w:szCs w:val="20"/>
          <w:shd w:val="clear" w:color="auto" w:fill="FFFFFF"/>
        </w:rPr>
        <w:t>Motor Vehicle-Related Crime Expenses Clinic – 9:30 a.m. – 10:30 a.m.</w:t>
      </w:r>
    </w:p>
    <w:p w14:paraId="67B0C0AF" w14:textId="77777777" w:rsidR="00613D6D" w:rsidRPr="005E158A" w:rsidRDefault="00613D6D" w:rsidP="00613D6D">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5E158A">
        <w:rPr>
          <w:rFonts w:ascii="Arial" w:eastAsia="Times New Roman" w:hAnsi="Arial" w:cs="Arial"/>
          <w:color w:val="000000"/>
          <w:sz w:val="20"/>
          <w:szCs w:val="20"/>
          <w:shd w:val="clear" w:color="auto" w:fill="FFFFFF"/>
        </w:rPr>
        <w:t xml:space="preserve">Funeral &amp; Burial Expenses Clinic – 11:00 a.m. – 12:00 p.m. </w:t>
      </w:r>
    </w:p>
    <w:p w14:paraId="02DCE926"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6FE8F5AC" w14:textId="77777777" w:rsidR="00613D6D" w:rsidRPr="005E158A" w:rsidRDefault="00613D6D" w:rsidP="00613D6D">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May 18, 2022.  </w:t>
      </w:r>
    </w:p>
    <w:p w14:paraId="5725C165" w14:textId="77777777" w:rsidR="00613D6D" w:rsidRPr="005E158A" w:rsidRDefault="00613D6D" w:rsidP="00613D6D">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5E158A">
        <w:rPr>
          <w:rFonts w:ascii="Arial" w:eastAsia="Times New Roman" w:hAnsi="Arial" w:cs="Arial"/>
          <w:color w:val="000000"/>
          <w:sz w:val="20"/>
          <w:szCs w:val="20"/>
          <w:shd w:val="clear" w:color="auto" w:fill="FFFFFF"/>
        </w:rPr>
        <w:t xml:space="preserve">Loss of Earnings Clinic - 9:30 a.m. – 10:30 a.m. </w:t>
      </w:r>
    </w:p>
    <w:p w14:paraId="5E791E79" w14:textId="77777777" w:rsidR="00613D6D" w:rsidRPr="005E158A" w:rsidRDefault="00613D6D" w:rsidP="00613D6D">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5E158A">
        <w:rPr>
          <w:rFonts w:ascii="Arial" w:eastAsia="Times New Roman" w:hAnsi="Arial" w:cs="Arial"/>
          <w:color w:val="000000"/>
          <w:sz w:val="20"/>
          <w:szCs w:val="20"/>
          <w:shd w:val="clear" w:color="auto" w:fill="FFFFFF"/>
        </w:rPr>
        <w:t>Counseling Expenses Clinic – 11:00 a.m. – 12:00 p.m.</w:t>
      </w:r>
    </w:p>
    <w:p w14:paraId="6792FF8A"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0D624D71" w14:textId="77777777" w:rsidR="00613D6D" w:rsidRPr="005E158A" w:rsidRDefault="00613D6D" w:rsidP="00613D6D">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May 24, 2022.  </w:t>
      </w:r>
    </w:p>
    <w:p w14:paraId="0F41A8A4" w14:textId="77777777" w:rsidR="00613D6D" w:rsidRPr="005E158A" w:rsidRDefault="00613D6D" w:rsidP="00613D6D">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5E158A">
        <w:rPr>
          <w:rFonts w:ascii="Arial" w:eastAsia="Times New Roman" w:hAnsi="Arial" w:cs="Arial"/>
          <w:color w:val="000000"/>
          <w:sz w:val="20"/>
          <w:szCs w:val="20"/>
          <w:shd w:val="clear" w:color="auto" w:fill="FFFFFF"/>
        </w:rPr>
        <w:t xml:space="preserve">Basic Compensation – 1:00pm. – 3:00 p.m. </w:t>
      </w:r>
    </w:p>
    <w:p w14:paraId="64EF6515"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4F05B7BC"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296690B9" w14:textId="77777777" w:rsidR="00613D6D" w:rsidRPr="005E158A" w:rsidRDefault="00613D6D" w:rsidP="00613D6D">
      <w:pPr>
        <w:shd w:val="clear" w:color="auto" w:fill="FFFFFF"/>
        <w:textAlignment w:val="center"/>
        <w:rPr>
          <w:rFonts w:ascii="Arial" w:hAnsi="Arial" w:cs="Arial"/>
          <w:color w:val="000000"/>
          <w:sz w:val="20"/>
          <w:szCs w:val="20"/>
          <w:shd w:val="clear" w:color="auto" w:fill="FFFFFF"/>
        </w:rPr>
      </w:pPr>
      <w:r w:rsidRPr="005E158A">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ECAD27C" w14:textId="77777777" w:rsidR="00613D6D" w:rsidRPr="005E158A" w:rsidRDefault="00613D6D" w:rsidP="00613D6D">
      <w:pPr>
        <w:pStyle w:val="Text10"/>
        <w:spacing w:before="0"/>
      </w:pPr>
    </w:p>
    <w:p w14:paraId="25F9D19D" w14:textId="0F4C0D25" w:rsidR="00613D6D" w:rsidRPr="005E158A" w:rsidRDefault="00613D6D" w:rsidP="00613D6D">
      <w:pPr>
        <w:jc w:val="both"/>
        <w:rPr>
          <w:rFonts w:ascii="Arial" w:hAnsi="Arial" w:cs="Arial"/>
          <w:sz w:val="20"/>
          <w:szCs w:val="20"/>
        </w:rPr>
      </w:pPr>
      <w:r w:rsidRPr="005E158A">
        <w:rPr>
          <w:rFonts w:ascii="Arial" w:hAnsi="Arial" w:cs="Arial"/>
          <w:sz w:val="20"/>
          <w:szCs w:val="20"/>
        </w:rPr>
        <w:t xml:space="preserve">Please click </w:t>
      </w:r>
      <w:hyperlink r:id="rId59" w:history="1">
        <w:r w:rsidRPr="005E158A">
          <w:rPr>
            <w:rStyle w:val="Hyperlink"/>
            <w:rFonts w:ascii="Arial" w:hAnsi="Arial" w:cs="Arial"/>
            <w:sz w:val="20"/>
            <w:szCs w:val="20"/>
          </w:rPr>
          <w:t>here</w:t>
        </w:r>
      </w:hyperlink>
      <w:r w:rsidRPr="005E158A">
        <w:rPr>
          <w:rFonts w:ascii="Arial" w:hAnsi="Arial" w:cs="Arial"/>
          <w:sz w:val="20"/>
          <w:szCs w:val="20"/>
        </w:rPr>
        <w:t xml:space="preserve"> to register.</w:t>
      </w:r>
      <w:bookmarkStart w:id="109" w:name="_Hlk81578434"/>
    </w:p>
    <w:p w14:paraId="73A0EB54" w14:textId="77777777" w:rsidR="00FE18FF" w:rsidRPr="008B7612" w:rsidRDefault="00FE18FF" w:rsidP="00FE18FF">
      <w:pPr>
        <w:jc w:val="center"/>
        <w:rPr>
          <w:rFonts w:ascii="Arial" w:hAnsi="Arial" w:cs="Arial"/>
          <w:sz w:val="20"/>
          <w:szCs w:val="20"/>
        </w:rPr>
      </w:pPr>
    </w:p>
    <w:bookmarkStart w:id="110" w:name="_PCADV_–_Employment_1"/>
    <w:bookmarkStart w:id="111" w:name="_Women’s_Center_&amp;"/>
    <w:bookmarkStart w:id="112" w:name="_Blackburn_Center_–"/>
    <w:bookmarkEnd w:id="110"/>
    <w:bookmarkEnd w:id="111"/>
    <w:bookmarkEnd w:id="112"/>
    <w:p w14:paraId="1C011330" w14:textId="77777777" w:rsidR="00FE18FF" w:rsidRDefault="00FE18FF" w:rsidP="00FE18FF">
      <w:pPr>
        <w:pStyle w:val="ReturntoTop"/>
        <w:spacing w:before="0"/>
        <w:ind w:left="360"/>
      </w:pPr>
      <w:r>
        <w:fldChar w:fldCharType="begin"/>
      </w:r>
      <w:r>
        <w:instrText xml:space="preserve"> HYPERLINK "" \l "_top" </w:instrText>
      </w:r>
      <w:r>
        <w:fldChar w:fldCharType="separate"/>
      </w:r>
      <w:r>
        <w:rPr>
          <w:rStyle w:val="Hyperlink"/>
        </w:rPr>
        <w:t>Return to top</w:t>
      </w:r>
      <w:r>
        <w:fldChar w:fldCharType="end"/>
      </w:r>
    </w:p>
    <w:p w14:paraId="07F7EB55" w14:textId="02F3D82A" w:rsidR="00FE18FF" w:rsidRDefault="00FE18FF" w:rsidP="00FE18FF">
      <w:pPr>
        <w:pStyle w:val="Heading1"/>
        <w:spacing w:before="0"/>
      </w:pPr>
      <w:bookmarkStart w:id="113" w:name="_Neighborhood_Legal_Services"/>
      <w:bookmarkStart w:id="114" w:name="_Safe_Berks_-"/>
      <w:bookmarkStart w:id="115" w:name="_Havin_-_Employment"/>
      <w:bookmarkStart w:id="116" w:name="_Turning_Point_–"/>
      <w:bookmarkStart w:id="117" w:name="_Women’s_Resources_Of_1"/>
      <w:bookmarkStart w:id="118" w:name="_NOVA_–_Employment_1"/>
      <w:bookmarkStart w:id="119" w:name="_Adams_County_–"/>
      <w:bookmarkStart w:id="120" w:name="_Women’s_Resources_Of"/>
      <w:bookmarkStart w:id="121" w:name="_Hlk93938085"/>
      <w:bookmarkStart w:id="122" w:name="_Hlk93935362"/>
      <w:bookmarkStart w:id="123" w:name="_Hlk93935111"/>
      <w:bookmarkStart w:id="124" w:name="_Hlk85549347"/>
      <w:bookmarkEnd w:id="113"/>
      <w:bookmarkEnd w:id="114"/>
      <w:bookmarkEnd w:id="115"/>
      <w:bookmarkEnd w:id="116"/>
      <w:bookmarkEnd w:id="117"/>
      <w:bookmarkEnd w:id="118"/>
      <w:bookmarkEnd w:id="119"/>
      <w:bookmarkEnd w:id="120"/>
      <w:r w:rsidRPr="00FE18FF">
        <w:t xml:space="preserve">Women’s Resources </w:t>
      </w:r>
      <w:proofErr w:type="gramStart"/>
      <w:r w:rsidRPr="00FE18FF">
        <w:t>Of</w:t>
      </w:r>
      <w:proofErr w:type="gramEnd"/>
      <w:r w:rsidRPr="00FE18FF">
        <w:t xml:space="preserve"> Monroe County – Employment Opportunities</w:t>
      </w:r>
    </w:p>
    <w:p w14:paraId="5FB871C9" w14:textId="41F22482" w:rsidR="00FE18FF" w:rsidRDefault="00FE18FF" w:rsidP="00FE18FF"/>
    <w:p w14:paraId="652CE3D4" w14:textId="3E1DB0AD" w:rsidR="00FE18FF" w:rsidRPr="005E158A" w:rsidRDefault="00FE18FF" w:rsidP="00FE18FF">
      <w:pPr>
        <w:rPr>
          <w:rFonts w:ascii="Arial" w:hAnsi="Arial" w:cs="Arial"/>
          <w:sz w:val="20"/>
          <w:szCs w:val="20"/>
        </w:rPr>
      </w:pPr>
      <w:r w:rsidRPr="005E158A">
        <w:rPr>
          <w:rFonts w:ascii="Arial" w:hAnsi="Arial" w:cs="Arial"/>
          <w:sz w:val="20"/>
          <w:szCs w:val="20"/>
        </w:rPr>
        <w:t xml:space="preserve">Please click </w:t>
      </w:r>
      <w:hyperlink r:id="rId60" w:history="1">
        <w:r w:rsidRPr="005E158A">
          <w:rPr>
            <w:rStyle w:val="Hyperlink"/>
            <w:rFonts w:ascii="Arial" w:hAnsi="Arial" w:cs="Arial"/>
            <w:sz w:val="20"/>
            <w:szCs w:val="20"/>
          </w:rPr>
          <w:t>here</w:t>
        </w:r>
      </w:hyperlink>
      <w:r w:rsidRPr="005E158A">
        <w:rPr>
          <w:rFonts w:ascii="Arial" w:hAnsi="Arial" w:cs="Arial"/>
          <w:sz w:val="20"/>
          <w:szCs w:val="20"/>
        </w:rPr>
        <w:t xml:space="preserve"> to see current employment opportunities.</w:t>
      </w:r>
    </w:p>
    <w:p w14:paraId="5DBBA69E" w14:textId="21F13A66" w:rsidR="00FE18FF" w:rsidRDefault="00FD0E65" w:rsidP="00FE18FF">
      <w:pPr>
        <w:pStyle w:val="ReturntoTop"/>
        <w:spacing w:before="0"/>
        <w:ind w:left="360"/>
        <w:rPr>
          <w:rStyle w:val="Hyperlink"/>
        </w:rPr>
      </w:pPr>
      <w:hyperlink w:anchor="_top" w:history="1">
        <w:r w:rsidR="00FE18FF">
          <w:rPr>
            <w:rStyle w:val="Hyperlink"/>
          </w:rPr>
          <w:t>Return to top</w:t>
        </w:r>
      </w:hyperlink>
    </w:p>
    <w:p w14:paraId="3E5A1D84" w14:textId="1178EBE2" w:rsidR="00F53D7A" w:rsidRPr="00FD0E65" w:rsidRDefault="00F53D7A" w:rsidP="00FD0E65">
      <w:pPr>
        <w:pStyle w:val="Heading1"/>
        <w:spacing w:before="0"/>
        <w:rPr>
          <w:rStyle w:val="Hyperlink"/>
          <w:rFonts w:cs="Arial"/>
          <w:color w:val="auto"/>
          <w:u w:val="none"/>
        </w:rPr>
      </w:pPr>
      <w:bookmarkStart w:id="125" w:name="_PCADV_–_Employment"/>
      <w:bookmarkEnd w:id="125"/>
      <w:r w:rsidRPr="00FD0E65">
        <w:rPr>
          <w:rStyle w:val="Hyperlink"/>
          <w:rFonts w:cs="Arial"/>
          <w:color w:val="auto"/>
          <w:u w:val="none"/>
        </w:rPr>
        <w:t xml:space="preserve">PCADV – Employment Opportunities </w:t>
      </w:r>
    </w:p>
    <w:p w14:paraId="66FDECFB" w14:textId="367935A5" w:rsidR="00F53D7A" w:rsidRDefault="00F53D7A" w:rsidP="00F53D7A"/>
    <w:p w14:paraId="630BDA53" w14:textId="3C602371" w:rsidR="00F53D7A" w:rsidRPr="00F53D7A" w:rsidRDefault="00F53D7A" w:rsidP="00F53D7A">
      <w:pPr>
        <w:rPr>
          <w:rFonts w:ascii="Arial" w:hAnsi="Arial" w:cs="Arial"/>
          <w:sz w:val="20"/>
          <w:szCs w:val="20"/>
        </w:rPr>
      </w:pPr>
      <w:r w:rsidRPr="00F53D7A">
        <w:rPr>
          <w:rFonts w:ascii="Arial" w:hAnsi="Arial" w:cs="Arial"/>
          <w:sz w:val="20"/>
          <w:szCs w:val="20"/>
        </w:rPr>
        <w:t xml:space="preserve">Please click </w:t>
      </w:r>
      <w:hyperlink r:id="rId61" w:history="1">
        <w:r w:rsidRPr="00F53D7A">
          <w:rPr>
            <w:rStyle w:val="Hyperlink"/>
            <w:rFonts w:ascii="Arial" w:hAnsi="Arial" w:cs="Arial"/>
            <w:sz w:val="20"/>
            <w:szCs w:val="20"/>
          </w:rPr>
          <w:t>here</w:t>
        </w:r>
      </w:hyperlink>
      <w:r w:rsidRPr="00F53D7A">
        <w:rPr>
          <w:rFonts w:ascii="Arial" w:hAnsi="Arial" w:cs="Arial"/>
          <w:sz w:val="20"/>
          <w:szCs w:val="20"/>
        </w:rPr>
        <w:t xml:space="preserve"> to see current employment opportunities.</w:t>
      </w:r>
    </w:p>
    <w:p w14:paraId="379BF741" w14:textId="77777777" w:rsidR="00F53D7A" w:rsidRPr="00FE18FF" w:rsidRDefault="00FD0E65" w:rsidP="00F53D7A">
      <w:pPr>
        <w:spacing w:before="120" w:after="120"/>
        <w:ind w:left="360"/>
        <w:jc w:val="center"/>
        <w:rPr>
          <w:rFonts w:ascii="Arial" w:hAnsi="Arial" w:cs="Arial"/>
          <w:sz w:val="16"/>
          <w:szCs w:val="16"/>
        </w:rPr>
      </w:pPr>
      <w:hyperlink w:anchor="_top" w:history="1">
        <w:r w:rsidR="00F53D7A" w:rsidRPr="00FE18FF">
          <w:rPr>
            <w:rFonts w:ascii="Arial" w:hAnsi="Arial" w:cs="Times New Roman"/>
            <w:color w:val="0000FF"/>
            <w:sz w:val="16"/>
            <w:szCs w:val="16"/>
            <w:u w:val="single"/>
          </w:rPr>
          <w:t>Return to top</w:t>
        </w:r>
      </w:hyperlink>
    </w:p>
    <w:bookmarkEnd w:id="109"/>
    <w:bookmarkEnd w:id="121"/>
    <w:bookmarkEnd w:id="122"/>
    <w:bookmarkEnd w:id="123"/>
    <w:bookmarkEnd w:id="124"/>
    <w:p w14:paraId="5D27B8AD" w14:textId="58042B4B" w:rsidR="00613D6D" w:rsidRDefault="00613D6D" w:rsidP="00FE18FF">
      <w:pPr>
        <w:pStyle w:val="Heading1"/>
        <w:spacing w:before="0"/>
        <w:jc w:val="center"/>
        <w:rPr>
          <w:b w:val="0"/>
          <w:bCs w:val="0"/>
        </w:rPr>
      </w:pPr>
    </w:p>
    <w:p w14:paraId="32FDAF58" w14:textId="77777777" w:rsidR="00FE18FF" w:rsidRPr="00FE18FF" w:rsidRDefault="00FE18FF" w:rsidP="00FE18FF">
      <w:pPr>
        <w:jc w:val="center"/>
      </w:pPr>
    </w:p>
    <w:p w14:paraId="57E4A5CB" w14:textId="69185794" w:rsidR="00613D6D" w:rsidRDefault="00613D6D" w:rsidP="00613D6D">
      <w:pPr>
        <w:pStyle w:val="Text10"/>
        <w:spacing w:before="0"/>
        <w:rPr>
          <w:rFonts w:eastAsia="Times New Roman"/>
          <w:color w:val="00B050"/>
        </w:rPr>
      </w:pPr>
      <w:r>
        <w:t xml:space="preserve">The next OVS Newsletter will be published on Wednesday, </w:t>
      </w:r>
      <w:r>
        <w:rPr>
          <w:b/>
          <w:bCs/>
        </w:rPr>
        <w:t>May</w:t>
      </w:r>
      <w:r w:rsidR="008B7612">
        <w:rPr>
          <w:b/>
          <w:bCs/>
        </w:rPr>
        <w:t xml:space="preserve"> 11</w:t>
      </w:r>
      <w:r>
        <w:rPr>
          <w:b/>
          <w:bCs/>
        </w:rPr>
        <w:t>, 2022</w:t>
      </w:r>
      <w:r>
        <w:t xml:space="preserve">.  If you would like any training events, fundraisers, or notable news published in this newsletter, please submit them to Lea Dorsey at </w:t>
      </w:r>
      <w:hyperlink r:id="rId62" w:history="1">
        <w:r>
          <w:rPr>
            <w:rStyle w:val="Hyperlink"/>
          </w:rPr>
          <w:t>ledorsey@pa.gov</w:t>
        </w:r>
      </w:hyperlink>
      <w:r>
        <w:t xml:space="preserve">  by Wednesday, </w:t>
      </w:r>
      <w:r w:rsidR="008B7612">
        <w:rPr>
          <w:b/>
          <w:bCs/>
        </w:rPr>
        <w:t>May 18</w:t>
      </w:r>
      <w:r>
        <w:rPr>
          <w:b/>
          <w:bCs/>
        </w:rPr>
        <w:t>, 2022</w:t>
      </w:r>
      <w:r>
        <w:t>.</w:t>
      </w:r>
      <w:r>
        <w:rPr>
          <w:color w:val="00B050"/>
        </w:rPr>
        <w:t xml:space="preserve">  </w:t>
      </w:r>
    </w:p>
    <w:p w14:paraId="79B94F4F" w14:textId="77777777" w:rsidR="00613D6D" w:rsidRDefault="00613D6D" w:rsidP="00613D6D">
      <w:pPr>
        <w:pStyle w:val="Text10"/>
        <w:spacing w:before="0"/>
        <w:rPr>
          <w:color w:val="00B050"/>
        </w:rPr>
      </w:pPr>
    </w:p>
    <w:p w14:paraId="55247F7C" w14:textId="77777777" w:rsidR="00613D6D" w:rsidRDefault="00613D6D" w:rsidP="00613D6D">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3" w:history="1">
        <w:r>
          <w:rPr>
            <w:rStyle w:val="Hyperlink"/>
          </w:rPr>
          <w:t>ledorsey@pa.gov</w:t>
        </w:r>
      </w:hyperlink>
      <w:r>
        <w:t xml:space="preserve">.    </w:t>
      </w:r>
    </w:p>
    <w:p w14:paraId="743BA690" w14:textId="77777777" w:rsidR="00613D6D" w:rsidRDefault="00FD0E65" w:rsidP="00613D6D">
      <w:pPr>
        <w:pStyle w:val="ReturntoTop"/>
        <w:ind w:left="360"/>
        <w:rPr>
          <w:rStyle w:val="Hyperlink"/>
        </w:rPr>
      </w:pPr>
      <w:hyperlink w:anchor="_top" w:history="1">
        <w:r w:rsidR="00613D6D">
          <w:rPr>
            <w:rStyle w:val="Hyperlink"/>
          </w:rPr>
          <w:t>Return to top</w:t>
        </w:r>
      </w:hyperlink>
    </w:p>
    <w:p w14:paraId="2F71DF72" w14:textId="77777777" w:rsidR="00613D6D" w:rsidRDefault="00613D6D" w:rsidP="00613D6D">
      <w:pPr>
        <w:pStyle w:val="ContactInfo"/>
        <w:spacing w:before="0"/>
        <w:ind w:left="0"/>
        <w:rPr>
          <w:sz w:val="20"/>
          <w:szCs w:val="20"/>
        </w:rPr>
      </w:pPr>
      <w:r>
        <w:rPr>
          <w:sz w:val="20"/>
          <w:szCs w:val="20"/>
        </w:rPr>
        <w:t xml:space="preserve">Pennsylvania’s </w:t>
      </w:r>
      <w:hyperlink r:id="rId64" w:history="1">
        <w:r>
          <w:rPr>
            <w:rStyle w:val="Hyperlink"/>
            <w:sz w:val="20"/>
            <w:szCs w:val="20"/>
          </w:rPr>
          <w:t>Office of Victims’ Services</w:t>
        </w:r>
      </w:hyperlink>
      <w:r>
        <w:rPr>
          <w:sz w:val="20"/>
          <w:szCs w:val="20"/>
        </w:rPr>
        <w:t xml:space="preserve">  |  3101 North Front Street  |  Harrisburg, PA  17110 |  </w:t>
      </w:r>
    </w:p>
    <w:p w14:paraId="3E95D914" w14:textId="77777777" w:rsidR="00613D6D" w:rsidRDefault="00613D6D" w:rsidP="00613D6D">
      <w:pPr>
        <w:pStyle w:val="ContactInfo"/>
        <w:spacing w:before="0"/>
        <w:ind w:left="0"/>
        <w:rPr>
          <w:sz w:val="20"/>
          <w:szCs w:val="20"/>
        </w:rPr>
      </w:pPr>
      <w:r>
        <w:rPr>
          <w:sz w:val="20"/>
          <w:szCs w:val="20"/>
        </w:rPr>
        <w:t>(717) 783-0551</w:t>
      </w:r>
    </w:p>
    <w:p w14:paraId="15B5A4BE" w14:textId="77777777" w:rsidR="00613D6D" w:rsidRDefault="00FD0E65" w:rsidP="00613D6D">
      <w:pPr>
        <w:pStyle w:val="ContactInfo"/>
        <w:spacing w:before="0"/>
        <w:ind w:left="0"/>
        <w:rPr>
          <w:sz w:val="20"/>
          <w:szCs w:val="20"/>
        </w:rPr>
      </w:pPr>
      <w:hyperlink r:id="rId65" w:history="1">
        <w:r w:rsidR="00613D6D">
          <w:rPr>
            <w:rStyle w:val="Hyperlink"/>
            <w:sz w:val="20"/>
            <w:szCs w:val="20"/>
          </w:rPr>
          <w:t>www.pccd.pa.gov</w:t>
        </w:r>
      </w:hyperlink>
      <w:r w:rsidR="00613D6D">
        <w:rPr>
          <w:sz w:val="20"/>
          <w:szCs w:val="20"/>
        </w:rPr>
        <w:t xml:space="preserve"> </w:t>
      </w:r>
    </w:p>
    <w:p w14:paraId="747DC3A5" w14:textId="77777777" w:rsidR="00613D6D" w:rsidRDefault="00613D6D" w:rsidP="00613D6D">
      <w:pPr>
        <w:pStyle w:val="ContactInfo"/>
        <w:spacing w:before="0"/>
        <w:ind w:left="0"/>
        <w:rPr>
          <w:b/>
          <w:bCs/>
          <w:sz w:val="20"/>
          <w:szCs w:val="20"/>
        </w:rPr>
      </w:pPr>
      <w:r>
        <w:rPr>
          <w:b/>
          <w:bCs/>
          <w:sz w:val="20"/>
          <w:szCs w:val="20"/>
        </w:rPr>
        <w:t>PA Crime Victims Website</w:t>
      </w:r>
    </w:p>
    <w:p w14:paraId="17C77ABE" w14:textId="77777777" w:rsidR="00613D6D" w:rsidRDefault="00FD0E65" w:rsidP="00613D6D">
      <w:pPr>
        <w:pStyle w:val="ContactInfo"/>
        <w:spacing w:before="0"/>
        <w:ind w:left="0"/>
        <w:rPr>
          <w:sz w:val="20"/>
          <w:szCs w:val="20"/>
        </w:rPr>
      </w:pPr>
      <w:hyperlink r:id="rId66" w:history="1">
        <w:r w:rsidR="00613D6D">
          <w:rPr>
            <w:rStyle w:val="Hyperlink"/>
            <w:sz w:val="20"/>
            <w:szCs w:val="20"/>
          </w:rPr>
          <w:t>www.pcv.pccd.pa.gov</w:t>
        </w:r>
      </w:hyperlink>
    </w:p>
    <w:p w14:paraId="5ABC90C8" w14:textId="77777777" w:rsidR="00613D6D" w:rsidRDefault="00613D6D" w:rsidP="00613D6D">
      <w:pPr>
        <w:pStyle w:val="ContactInfo"/>
        <w:spacing w:before="0"/>
        <w:ind w:left="0"/>
        <w:rPr>
          <w:color w:val="0000FF"/>
          <w:sz w:val="20"/>
          <w:szCs w:val="20"/>
          <w:u w:val="single"/>
        </w:rPr>
      </w:pPr>
      <w:r>
        <w:rPr>
          <w:b/>
          <w:bCs/>
          <w:sz w:val="20"/>
          <w:szCs w:val="20"/>
        </w:rPr>
        <w:t xml:space="preserve">Twitter: </w:t>
      </w:r>
      <w:hyperlink r:id="rId67"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0F0B269F" w14:textId="77777777" w:rsidR="00613D6D" w:rsidRDefault="00613D6D" w:rsidP="00613D6D">
      <w:pPr>
        <w:rPr>
          <w:rFonts w:ascii="Arial" w:hAnsi="Arial" w:cs="Arial"/>
        </w:rPr>
      </w:pPr>
    </w:p>
    <w:p w14:paraId="39D54CB2" w14:textId="77777777" w:rsidR="00613D6D" w:rsidRDefault="00613D6D" w:rsidP="00613D6D"/>
    <w:p w14:paraId="46EC2593" w14:textId="77777777" w:rsidR="00613D6D" w:rsidRDefault="00613D6D" w:rsidP="00613D6D"/>
    <w:p w14:paraId="6C6A5B3B" w14:textId="77777777" w:rsidR="00613D6D" w:rsidRDefault="00613D6D" w:rsidP="00613D6D">
      <w:pPr>
        <w:jc w:val="center"/>
        <w:rPr>
          <w:rStyle w:val="Hyperlink"/>
          <w:rFonts w:ascii="Arial" w:hAnsi="Arial" w:cs="Arial"/>
          <w:sz w:val="16"/>
          <w:szCs w:val="16"/>
        </w:rPr>
      </w:pPr>
    </w:p>
    <w:bookmarkEnd w:id="3"/>
    <w:bookmarkEnd w:id="4"/>
    <w:bookmarkEnd w:id="5"/>
    <w:bookmarkEnd w:id="6"/>
    <w:bookmarkEnd w:id="7"/>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bookmarkEnd w:id="2"/>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1961A6" w:rsidRDefault="001961A6" w:rsidP="00AE44E1">
      <w:r>
        <w:separator/>
      </w:r>
    </w:p>
  </w:endnote>
  <w:endnote w:type="continuationSeparator" w:id="0">
    <w:p w14:paraId="43644BD0" w14:textId="77777777" w:rsidR="001961A6" w:rsidRDefault="001961A6"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1961A6" w:rsidRDefault="001961A6" w:rsidP="00AE44E1">
      <w:r>
        <w:separator/>
      </w:r>
    </w:p>
  </w:footnote>
  <w:footnote w:type="continuationSeparator" w:id="0">
    <w:p w14:paraId="6E7CD101" w14:textId="77777777" w:rsidR="001961A6" w:rsidRDefault="001961A6"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24"/>
    <w:multiLevelType w:val="multilevel"/>
    <w:tmpl w:val="B91C0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32E1"/>
    <w:multiLevelType w:val="multilevel"/>
    <w:tmpl w:val="617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709CA"/>
    <w:multiLevelType w:val="multilevel"/>
    <w:tmpl w:val="6A3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93494"/>
    <w:multiLevelType w:val="multilevel"/>
    <w:tmpl w:val="A0F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17CFC"/>
    <w:multiLevelType w:val="multilevel"/>
    <w:tmpl w:val="3A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70BD0"/>
    <w:multiLevelType w:val="hybridMultilevel"/>
    <w:tmpl w:val="B2A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BC7F90"/>
    <w:multiLevelType w:val="multilevel"/>
    <w:tmpl w:val="171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C1E6A"/>
    <w:multiLevelType w:val="hybridMultilevel"/>
    <w:tmpl w:val="131433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531F07BB"/>
    <w:multiLevelType w:val="multilevel"/>
    <w:tmpl w:val="891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23"/>
  </w:num>
  <w:num w:numId="4">
    <w:abstractNumId w:val="5"/>
  </w:num>
  <w:num w:numId="5">
    <w:abstractNumId w:val="1"/>
  </w:num>
  <w:num w:numId="6">
    <w:abstractNumId w:val="4"/>
  </w:num>
  <w:num w:numId="7">
    <w:abstractNumId w:val="19"/>
  </w:num>
  <w:num w:numId="8">
    <w:abstractNumId w:val="15"/>
  </w:num>
  <w:num w:numId="9">
    <w:abstractNumId w:val="7"/>
  </w:num>
  <w:num w:numId="10">
    <w:abstractNumId w:val="11"/>
  </w:num>
  <w:num w:numId="11">
    <w:abstractNumId w:val="2"/>
  </w:num>
  <w:num w:numId="12">
    <w:abstractNumId w:val="24"/>
  </w:num>
  <w:num w:numId="13">
    <w:abstractNumId w:val="12"/>
  </w:num>
  <w:num w:numId="14">
    <w:abstractNumId w:val="10"/>
  </w:num>
  <w:num w:numId="15">
    <w:abstractNumId w:val="26"/>
  </w:num>
  <w:num w:numId="16">
    <w:abstractNumId w:val="15"/>
  </w:num>
  <w:num w:numId="17">
    <w:abstractNumId w:val="16"/>
  </w:num>
  <w:num w:numId="18">
    <w:abstractNumId w:val="14"/>
  </w:num>
  <w:num w:numId="19">
    <w:abstractNumId w:val="17"/>
  </w:num>
  <w:num w:numId="20">
    <w:abstractNumId w:val="0"/>
  </w:num>
  <w:num w:numId="21">
    <w:abstractNumId w:val="9"/>
  </w:num>
  <w:num w:numId="22">
    <w:abstractNumId w:val="21"/>
  </w:num>
  <w:num w:numId="23">
    <w:abstractNumId w:val="6"/>
  </w:num>
  <w:num w:numId="24">
    <w:abstractNumId w:val="12"/>
  </w:num>
  <w:num w:numId="25">
    <w:abstractNumId w:val="18"/>
  </w:num>
  <w:num w:numId="26">
    <w:abstractNumId w:val="9"/>
  </w:num>
  <w:num w:numId="27">
    <w:abstractNumId w:val="6"/>
  </w:num>
  <w:num w:numId="28">
    <w:abstractNumId w:val="0"/>
  </w:num>
  <w:num w:numId="29">
    <w:abstractNumId w:val="1"/>
  </w:num>
  <w:num w:numId="30">
    <w:abstractNumId w:val="22"/>
  </w:num>
  <w:num w:numId="31">
    <w:abstractNumId w:val="3"/>
  </w:num>
  <w:num w:numId="32">
    <w:abstractNumId w:val="20"/>
  </w:num>
  <w:num w:numId="33">
    <w:abstractNumId w:val="8"/>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6BBE"/>
    <w:rsid w:val="00097F17"/>
    <w:rsid w:val="000A0185"/>
    <w:rsid w:val="000A09B4"/>
    <w:rsid w:val="000A1751"/>
    <w:rsid w:val="000A4DB8"/>
    <w:rsid w:val="000A6B03"/>
    <w:rsid w:val="000A6F9B"/>
    <w:rsid w:val="000A7850"/>
    <w:rsid w:val="000B0690"/>
    <w:rsid w:val="000B19D9"/>
    <w:rsid w:val="000B2889"/>
    <w:rsid w:val="000B2ED0"/>
    <w:rsid w:val="000B5AD9"/>
    <w:rsid w:val="000B659E"/>
    <w:rsid w:val="000C1C52"/>
    <w:rsid w:val="000C22BD"/>
    <w:rsid w:val="000C341B"/>
    <w:rsid w:val="000C445B"/>
    <w:rsid w:val="000C4ADB"/>
    <w:rsid w:val="000C4D7E"/>
    <w:rsid w:val="000C5AAC"/>
    <w:rsid w:val="000C7A7F"/>
    <w:rsid w:val="000C7B83"/>
    <w:rsid w:val="000D17EB"/>
    <w:rsid w:val="000D260A"/>
    <w:rsid w:val="000D2F9D"/>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421"/>
    <w:rsid w:val="00100ABE"/>
    <w:rsid w:val="00101C31"/>
    <w:rsid w:val="00102660"/>
    <w:rsid w:val="00102895"/>
    <w:rsid w:val="00103296"/>
    <w:rsid w:val="00103991"/>
    <w:rsid w:val="00106241"/>
    <w:rsid w:val="0011173A"/>
    <w:rsid w:val="001142E4"/>
    <w:rsid w:val="0011459D"/>
    <w:rsid w:val="00116B7E"/>
    <w:rsid w:val="001213C2"/>
    <w:rsid w:val="00121A1D"/>
    <w:rsid w:val="001220B8"/>
    <w:rsid w:val="00122CA2"/>
    <w:rsid w:val="00124DE0"/>
    <w:rsid w:val="00124E66"/>
    <w:rsid w:val="00126F42"/>
    <w:rsid w:val="00127C91"/>
    <w:rsid w:val="0013083D"/>
    <w:rsid w:val="00130856"/>
    <w:rsid w:val="00134F34"/>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70740"/>
    <w:rsid w:val="001711B5"/>
    <w:rsid w:val="001724C7"/>
    <w:rsid w:val="001725B8"/>
    <w:rsid w:val="0017430D"/>
    <w:rsid w:val="0017558C"/>
    <w:rsid w:val="00176268"/>
    <w:rsid w:val="00176EF4"/>
    <w:rsid w:val="001814E3"/>
    <w:rsid w:val="00183FA2"/>
    <w:rsid w:val="00184891"/>
    <w:rsid w:val="00184EC5"/>
    <w:rsid w:val="00185079"/>
    <w:rsid w:val="0018541A"/>
    <w:rsid w:val="001873CA"/>
    <w:rsid w:val="0018745C"/>
    <w:rsid w:val="00187B1A"/>
    <w:rsid w:val="00194985"/>
    <w:rsid w:val="0019565C"/>
    <w:rsid w:val="001961A6"/>
    <w:rsid w:val="0019634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9B8"/>
    <w:rsid w:val="001D106D"/>
    <w:rsid w:val="001D339F"/>
    <w:rsid w:val="001D72EE"/>
    <w:rsid w:val="001E0B8E"/>
    <w:rsid w:val="001E1190"/>
    <w:rsid w:val="001E1E31"/>
    <w:rsid w:val="001E2986"/>
    <w:rsid w:val="001E3C89"/>
    <w:rsid w:val="001E3DC0"/>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6625"/>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74E8"/>
    <w:rsid w:val="00377F07"/>
    <w:rsid w:val="00380DA8"/>
    <w:rsid w:val="003815B8"/>
    <w:rsid w:val="00382CD4"/>
    <w:rsid w:val="003847C2"/>
    <w:rsid w:val="00386131"/>
    <w:rsid w:val="003874E7"/>
    <w:rsid w:val="00391D0F"/>
    <w:rsid w:val="003923A0"/>
    <w:rsid w:val="003957CD"/>
    <w:rsid w:val="003961E1"/>
    <w:rsid w:val="00397650"/>
    <w:rsid w:val="003A0293"/>
    <w:rsid w:val="003A04BA"/>
    <w:rsid w:val="003A04CD"/>
    <w:rsid w:val="003A0761"/>
    <w:rsid w:val="003A0AE7"/>
    <w:rsid w:val="003A1E8B"/>
    <w:rsid w:val="003A1ED4"/>
    <w:rsid w:val="003A2B98"/>
    <w:rsid w:val="003A2C2E"/>
    <w:rsid w:val="003A46D3"/>
    <w:rsid w:val="003A56F2"/>
    <w:rsid w:val="003A5D76"/>
    <w:rsid w:val="003A6BFE"/>
    <w:rsid w:val="003B20CE"/>
    <w:rsid w:val="003B46BF"/>
    <w:rsid w:val="003B4747"/>
    <w:rsid w:val="003B4CF9"/>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346"/>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4D4"/>
    <w:rsid w:val="004719DB"/>
    <w:rsid w:val="00474B91"/>
    <w:rsid w:val="00475319"/>
    <w:rsid w:val="00476432"/>
    <w:rsid w:val="00477A6E"/>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E09"/>
    <w:rsid w:val="004C2622"/>
    <w:rsid w:val="004C2777"/>
    <w:rsid w:val="004C3783"/>
    <w:rsid w:val="004C4C45"/>
    <w:rsid w:val="004C646E"/>
    <w:rsid w:val="004C65BD"/>
    <w:rsid w:val="004C7335"/>
    <w:rsid w:val="004C79B1"/>
    <w:rsid w:val="004D1C92"/>
    <w:rsid w:val="004D1F6B"/>
    <w:rsid w:val="004D283A"/>
    <w:rsid w:val="004D312A"/>
    <w:rsid w:val="004D3AE1"/>
    <w:rsid w:val="004D41E3"/>
    <w:rsid w:val="004D46DB"/>
    <w:rsid w:val="004D5D24"/>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53A1"/>
    <w:rsid w:val="005572D6"/>
    <w:rsid w:val="0055749F"/>
    <w:rsid w:val="00557AD1"/>
    <w:rsid w:val="00557ECC"/>
    <w:rsid w:val="00560C04"/>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2C1"/>
    <w:rsid w:val="00613D6D"/>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4AAE"/>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40C3"/>
    <w:rsid w:val="006B69A2"/>
    <w:rsid w:val="006B6D20"/>
    <w:rsid w:val="006B714B"/>
    <w:rsid w:val="006B7A97"/>
    <w:rsid w:val="006B7F1E"/>
    <w:rsid w:val="006C039D"/>
    <w:rsid w:val="006C0C04"/>
    <w:rsid w:val="006C0E83"/>
    <w:rsid w:val="006C2007"/>
    <w:rsid w:val="006C2AC1"/>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649B"/>
    <w:rsid w:val="00720488"/>
    <w:rsid w:val="007207D2"/>
    <w:rsid w:val="00720F5F"/>
    <w:rsid w:val="0072288A"/>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4EAA"/>
    <w:rsid w:val="00747EC1"/>
    <w:rsid w:val="007505E0"/>
    <w:rsid w:val="00753447"/>
    <w:rsid w:val="00753BDF"/>
    <w:rsid w:val="007540C4"/>
    <w:rsid w:val="0075434A"/>
    <w:rsid w:val="0075681C"/>
    <w:rsid w:val="00756848"/>
    <w:rsid w:val="00756971"/>
    <w:rsid w:val="00757359"/>
    <w:rsid w:val="0076213A"/>
    <w:rsid w:val="007621DA"/>
    <w:rsid w:val="00762B05"/>
    <w:rsid w:val="0076309A"/>
    <w:rsid w:val="00763E99"/>
    <w:rsid w:val="00764A0A"/>
    <w:rsid w:val="00764FF2"/>
    <w:rsid w:val="00765A53"/>
    <w:rsid w:val="0076791F"/>
    <w:rsid w:val="00771209"/>
    <w:rsid w:val="00771AD8"/>
    <w:rsid w:val="00774130"/>
    <w:rsid w:val="00775C55"/>
    <w:rsid w:val="00777140"/>
    <w:rsid w:val="007773AA"/>
    <w:rsid w:val="007810E1"/>
    <w:rsid w:val="00782680"/>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5E02"/>
    <w:rsid w:val="007C69D5"/>
    <w:rsid w:val="007C70A6"/>
    <w:rsid w:val="007C721F"/>
    <w:rsid w:val="007C7F59"/>
    <w:rsid w:val="007D16A9"/>
    <w:rsid w:val="007D259E"/>
    <w:rsid w:val="007D460B"/>
    <w:rsid w:val="007D5B7B"/>
    <w:rsid w:val="007E04EC"/>
    <w:rsid w:val="007E11D7"/>
    <w:rsid w:val="007E3DC1"/>
    <w:rsid w:val="007E5ABF"/>
    <w:rsid w:val="007E5F54"/>
    <w:rsid w:val="007E60CC"/>
    <w:rsid w:val="007E73BC"/>
    <w:rsid w:val="007F10E6"/>
    <w:rsid w:val="007F17D2"/>
    <w:rsid w:val="007F1A9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FEE"/>
    <w:rsid w:val="008A0C1F"/>
    <w:rsid w:val="008A17E4"/>
    <w:rsid w:val="008A32D9"/>
    <w:rsid w:val="008A64C2"/>
    <w:rsid w:val="008A6971"/>
    <w:rsid w:val="008B10F1"/>
    <w:rsid w:val="008B1137"/>
    <w:rsid w:val="008B1878"/>
    <w:rsid w:val="008B2AD0"/>
    <w:rsid w:val="008B3D70"/>
    <w:rsid w:val="008B4107"/>
    <w:rsid w:val="008B4289"/>
    <w:rsid w:val="008B61BD"/>
    <w:rsid w:val="008B7612"/>
    <w:rsid w:val="008B7D8C"/>
    <w:rsid w:val="008B7F0E"/>
    <w:rsid w:val="008C17C0"/>
    <w:rsid w:val="008C1918"/>
    <w:rsid w:val="008C2470"/>
    <w:rsid w:val="008C26BD"/>
    <w:rsid w:val="008C30E0"/>
    <w:rsid w:val="008C3825"/>
    <w:rsid w:val="008C56D7"/>
    <w:rsid w:val="008C57E0"/>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7E"/>
    <w:rsid w:val="009037F7"/>
    <w:rsid w:val="00903977"/>
    <w:rsid w:val="00907D28"/>
    <w:rsid w:val="00907E3C"/>
    <w:rsid w:val="0091088E"/>
    <w:rsid w:val="00911D97"/>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99B"/>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5284"/>
    <w:rsid w:val="009A6815"/>
    <w:rsid w:val="009A6BD0"/>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1EA8"/>
    <w:rsid w:val="00A934A3"/>
    <w:rsid w:val="00A94029"/>
    <w:rsid w:val="00A95F1D"/>
    <w:rsid w:val="00A978F3"/>
    <w:rsid w:val="00AA01B5"/>
    <w:rsid w:val="00AA01F1"/>
    <w:rsid w:val="00AA2634"/>
    <w:rsid w:val="00AA3AEE"/>
    <w:rsid w:val="00AA49BB"/>
    <w:rsid w:val="00AB0922"/>
    <w:rsid w:val="00AB45F6"/>
    <w:rsid w:val="00AB5663"/>
    <w:rsid w:val="00AB5E02"/>
    <w:rsid w:val="00AB7295"/>
    <w:rsid w:val="00AB7723"/>
    <w:rsid w:val="00AB7B59"/>
    <w:rsid w:val="00AC39A8"/>
    <w:rsid w:val="00AC771B"/>
    <w:rsid w:val="00AC784B"/>
    <w:rsid w:val="00AD128C"/>
    <w:rsid w:val="00AD1B5B"/>
    <w:rsid w:val="00AD1E1B"/>
    <w:rsid w:val="00AD1F7C"/>
    <w:rsid w:val="00AD2462"/>
    <w:rsid w:val="00AD28F7"/>
    <w:rsid w:val="00AD531B"/>
    <w:rsid w:val="00AD59DA"/>
    <w:rsid w:val="00AD5EA5"/>
    <w:rsid w:val="00AD63DA"/>
    <w:rsid w:val="00AD684A"/>
    <w:rsid w:val="00AD7260"/>
    <w:rsid w:val="00AE01F6"/>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1792D"/>
    <w:rsid w:val="00B20F4B"/>
    <w:rsid w:val="00B241C1"/>
    <w:rsid w:val="00B25D37"/>
    <w:rsid w:val="00B302E3"/>
    <w:rsid w:val="00B3185C"/>
    <w:rsid w:val="00B31DA3"/>
    <w:rsid w:val="00B33045"/>
    <w:rsid w:val="00B34763"/>
    <w:rsid w:val="00B34904"/>
    <w:rsid w:val="00B34EB3"/>
    <w:rsid w:val="00B35385"/>
    <w:rsid w:val="00B359E8"/>
    <w:rsid w:val="00B375FA"/>
    <w:rsid w:val="00B37BEC"/>
    <w:rsid w:val="00B409B1"/>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D88"/>
    <w:rsid w:val="00BA319C"/>
    <w:rsid w:val="00BA39D9"/>
    <w:rsid w:val="00BA6413"/>
    <w:rsid w:val="00BA6704"/>
    <w:rsid w:val="00BA7FAD"/>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A2A"/>
    <w:rsid w:val="00C54FEF"/>
    <w:rsid w:val="00C553EE"/>
    <w:rsid w:val="00C55AF1"/>
    <w:rsid w:val="00C56357"/>
    <w:rsid w:val="00C57572"/>
    <w:rsid w:val="00C57E8E"/>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1E21"/>
    <w:rsid w:val="00C92711"/>
    <w:rsid w:val="00C92893"/>
    <w:rsid w:val="00C932CB"/>
    <w:rsid w:val="00C955EB"/>
    <w:rsid w:val="00C9587C"/>
    <w:rsid w:val="00C959A7"/>
    <w:rsid w:val="00C959E4"/>
    <w:rsid w:val="00C9636C"/>
    <w:rsid w:val="00C9639E"/>
    <w:rsid w:val="00C96835"/>
    <w:rsid w:val="00C96A35"/>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71D"/>
    <w:rsid w:val="00CE77AC"/>
    <w:rsid w:val="00CE7F39"/>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06D9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1FF8"/>
    <w:rsid w:val="00D52B7D"/>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E037A"/>
    <w:rsid w:val="00EE0A76"/>
    <w:rsid w:val="00EE0D53"/>
    <w:rsid w:val="00EE0E05"/>
    <w:rsid w:val="00EE106B"/>
    <w:rsid w:val="00EE2A49"/>
    <w:rsid w:val="00EE377D"/>
    <w:rsid w:val="00EF08F3"/>
    <w:rsid w:val="00EF1C01"/>
    <w:rsid w:val="00EF2310"/>
    <w:rsid w:val="00EF4F5E"/>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3D7A"/>
    <w:rsid w:val="00F55233"/>
    <w:rsid w:val="00F55399"/>
    <w:rsid w:val="00F56850"/>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56B8"/>
    <w:rsid w:val="00FC5A75"/>
    <w:rsid w:val="00FC5E00"/>
    <w:rsid w:val="00FC60B8"/>
    <w:rsid w:val="00FC68FF"/>
    <w:rsid w:val="00FC7E5E"/>
    <w:rsid w:val="00FD04A8"/>
    <w:rsid w:val="00FD058F"/>
    <w:rsid w:val="00FD0E65"/>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nt.govdelivery.com/accounts/USDOJOJP/bulletins/315a986" TargetMode="External"/><Relationship Id="rId18" Type="http://schemas.openxmlformats.org/officeDocument/2006/relationships/hyperlink" Target="https://bja.ojp.gov/news/department-justice-launches-law-enforcement-knowledge-lab" TargetMode="External"/><Relationship Id="rId26" Type="http://schemas.openxmlformats.org/officeDocument/2006/relationships/hyperlink" Target="https://www.ncja.org/crimeandjusticenews/gun-thefts-track-sales-increases-fueling-violence" TargetMode="External"/><Relationship Id="rId39" Type="http://schemas.openxmlformats.org/officeDocument/2006/relationships/hyperlink" Target="https://gcc02.safelinks.protection.outlook.com/?url=http%3A%2F%2Fevents.constantcontact.com%2Fregister%2Fevent%3Fllr%3D7mhlfkqab%26oeidk%3Da07ej42ek0h96e696ae&amp;data=04%7C01%7Cjblystone%40pa.gov%7Cbf063c4c216748c580bd08da1e43adc2%7C418e284101284dd59b6c47fc5a9a1bde%7C0%7C0%7C637855573419396276%7CUnknown%7CTWFpbGZsb3d8eyJWIjoiMC4wLjAwMDAiLCJQIjoiV2luMzIiLCJBTiI6Ik1haWwiLCJXVCI6Mn0%3D%7C2000&amp;sdata=KraxLQssQFTB%2FjeB3g5qQIvVnes3lxNPQ4ktqTypeJ8%3D&amp;reserved=0" TargetMode="External"/><Relationship Id="rId21" Type="http://schemas.openxmlformats.org/officeDocument/2006/relationships/hyperlink" Target="https://journals.sagepub.com/doi/full/10.1177/15248380211016024" TargetMode="External"/><Relationship Id="rId34" Type="http://schemas.openxmlformats.org/officeDocument/2006/relationships/hyperlink" Target="https://www.endthebacklog.org/our-history/" TargetMode="External"/><Relationship Id="rId42" Type="http://schemas.openxmlformats.org/officeDocument/2006/relationships/hyperlink" Target="https://ovc.ojp.gov/news/announcement/apply-funding-enhance-services-victims-crime?utm_campaign=2022_funding_opportunities_and_VOCA_grants&amp;utm_content=2022_funding_opportunities_and_VOCA_grants&amp;utm_medium=email&amp;utm_source=newsfromovc" TargetMode="External"/><Relationship Id="rId47" Type="http://schemas.openxmlformats.org/officeDocument/2006/relationships/hyperlink" Target="https://ovc.ojp.gov/funding/opportunities/o-ovc-2022-171309?utm_campaign=2022_funding_opportunities_and_VOCA_grants&amp;utm_content=2022_funding_opportunities_and_VOCA_grants&amp;utm_medium=email&amp;utm_source=newsfromovc" TargetMode="External"/><Relationship Id="rId50" Type="http://schemas.openxmlformats.org/officeDocument/2006/relationships/hyperlink" Target="https://ovc.ojp.gov/funding/opportunities/o-ovc-2022-171314?utm_campaign=2022_funding_opportunities_and_VOCA_grants&amp;utm_content=2022_funding_opportunities_and_VOCA_grants&amp;utm_medium=email&amp;utm_source=newsfromovc" TargetMode="External"/><Relationship Id="rId55" Type="http://schemas.openxmlformats.org/officeDocument/2006/relationships/hyperlink" Target="www.pdaa.org" TargetMode="External"/><Relationship Id="rId63" Type="http://schemas.openxmlformats.org/officeDocument/2006/relationships/hyperlink" Target="mailto:ledorsey@pa.gov"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CD-PATHFINDER@pa.gov" TargetMode="External"/><Relationship Id="rId29" Type="http://schemas.openxmlformats.org/officeDocument/2006/relationships/hyperlink" Target="https://www.ncja.org/crimeandjusticenews/air-force-major-general-found-guilty-in-sexual-abuse-c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ja.org/crimeandjusticenews/u-s-courts-can-be-sued-over-sex-harassment-complaints" TargetMode="External"/><Relationship Id="rId32" Type="http://schemas.openxmlformats.org/officeDocument/2006/relationships/hyperlink" Target="https://www.zeroabuseproject.org/child-victims-with-disabilities-a-guide-for-prosecutors/" TargetMode="External"/><Relationship Id="rId37" Type="http://schemas.openxmlformats.org/officeDocument/2006/relationships/hyperlink" Target="https://forms.office.com/Pages/ResponsePage.aspx?id=QSiOQSgB1U2bbEf8Wpob3o17ZliiTFdHgu_PNEv5DZtUN0FRWTQ2M0g1SDJRUVYyUVhVVTJWUkQxTi4u" TargetMode="External"/><Relationship Id="rId40" Type="http://schemas.openxmlformats.org/officeDocument/2006/relationships/hyperlink" Target="mailto:kbockyeckley@palegalaid.net" TargetMode="External"/><Relationship Id="rId45" Type="http://schemas.openxmlformats.org/officeDocument/2006/relationships/hyperlink" Target="https://ovc.ojp.gov/funding/funding-webinars?utm_campaign=2022_funding_opportunities_and_VOCA_grants&amp;utm_content=2022_funding_opportunities_and_VOCA_grants&amp;utm_medium=email&amp;utm_source=newsfromovc" TargetMode="External"/><Relationship Id="rId53" Type="http://schemas.openxmlformats.org/officeDocument/2006/relationships/hyperlink" Target="https://www.nspnetwork.org/" TargetMode="External"/><Relationship Id="rId58" Type="http://schemas.openxmlformats.org/officeDocument/2006/relationships/hyperlink" Target="mailto:ajs@restitutionconsulting.com" TargetMode="External"/><Relationship Id="rId66" Type="http://schemas.openxmlformats.org/officeDocument/2006/relationships/hyperlink" Target="http://www.pcv.pccd.pa.gov" TargetMode="External"/><Relationship Id="rId5" Type="http://schemas.openxmlformats.org/officeDocument/2006/relationships/numbering" Target="numbering.xml"/><Relationship Id="rId15" Type="http://schemas.openxmlformats.org/officeDocument/2006/relationships/hyperlink" Target="https://www.pccd.pa.gov/Victim-Services/Documents/Pathfinder%202022%20Criteria%20%20Eligibility%20(1).pdf" TargetMode="External"/><Relationship Id="rId23" Type="http://schemas.openxmlformats.org/officeDocument/2006/relationships/hyperlink" Target="https://ovc.ojp.gov/media/audiofile/17331" TargetMode="External"/><Relationship Id="rId28" Type="http://schemas.openxmlformats.org/officeDocument/2006/relationships/hyperlink" Target="https://www.afmc.af.mil/News/Article-Display/Article/3008799/air-force-general-convicted-of-sexual-assault/" TargetMode="External"/><Relationship Id="rId36" Type="http://schemas.openxmlformats.org/officeDocument/2006/relationships/hyperlink" Target="https://ojjdp.ojp.gov/library/publications/dating-violence-reported-high-school-students-2019" TargetMode="External"/><Relationship Id="rId49" Type="http://schemas.openxmlformats.org/officeDocument/2006/relationships/hyperlink" Target="https://ovc.ojp.gov/funding/opportunities/o-ovc-2022-171313?utm_campaign=2022_funding_opportunities_and_VOCA_grants&amp;utm_content=2022_funding_opportunities_and_VOCA_grants&amp;utm_medium=email&amp;utm_source=newsfromovc" TargetMode="External"/><Relationship Id="rId57" Type="http://schemas.openxmlformats.org/officeDocument/2006/relationships/hyperlink" Target="www.pdaa.org" TargetMode="External"/><Relationship Id="rId61" Type="http://schemas.openxmlformats.org/officeDocument/2006/relationships/hyperlink" Target="https://www.pcadv.org/jobs/" TargetMode="External"/><Relationship Id="rId10" Type="http://schemas.openxmlformats.org/officeDocument/2006/relationships/endnotes" Target="endnotes.xml"/><Relationship Id="rId19" Type="http://schemas.openxmlformats.org/officeDocument/2006/relationships/hyperlink" Target="https://calio-org.calio.idm.oclc.org/resources/prevention-fact-sheets-public-awareness-tools/" TargetMode="External"/><Relationship Id="rId31" Type="http://schemas.openxmlformats.org/officeDocument/2006/relationships/hyperlink" Target="https://www.zeroabuseproject.org/interviewing-children-disabilities/" TargetMode="External"/><Relationship Id="rId44" Type="http://schemas.openxmlformats.org/officeDocument/2006/relationships/hyperlink" Target="https://ovc.ojp.gov/news/announcement/apply-funding-enhance-services-victims-crime?utm_campaign=2022_funding_opportunities_and_VOCA_grants&amp;utm_content=2022_funding_opportunities_and_VOCA_grants&amp;utm_medium=email&amp;utm_source=newsfromovc" TargetMode="External"/><Relationship Id="rId52" Type="http://schemas.openxmlformats.org/officeDocument/2006/relationships/hyperlink" Target="https://ovc.ojp.gov/funding/types-of-funding/formula-grants?utm_campaign=2022_funding_opportunities_and_VOCA_grants&amp;utm_content=2022_funding_opportunities_and_VOCA_grants&amp;utm_medium=email&amp;utm_source=newsfromovc" TargetMode="External"/><Relationship Id="rId60" Type="http://schemas.openxmlformats.org/officeDocument/2006/relationships/hyperlink" Target="https://www.wrmonroe.org/who-we-are/employment-opportunities/" TargetMode="External"/><Relationship Id="rId65" Type="http://schemas.openxmlformats.org/officeDocument/2006/relationships/hyperlink" Target="http://www.pccd.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2022PathfinderAward" TargetMode="External"/><Relationship Id="rId22" Type="http://schemas.openxmlformats.org/officeDocument/2006/relationships/hyperlink" Target="https://www.wsj.com/articles/fbi-failure-to-investigate-nassar-11650563353" TargetMode="External"/><Relationship Id="rId27" Type="http://schemas.openxmlformats.org/officeDocument/2006/relationships/hyperlink" Target="https://www.axios.com/general-convicted-us-air-force-sexual-misconduct-trial-13808f50-7fdc-4679-a698-e733a195dcdc.html" TargetMode="External"/><Relationship Id="rId30" Type="http://schemas.openxmlformats.org/officeDocument/2006/relationships/hyperlink" Target="https://www.zeroabuseproject.org/category/publications/" TargetMode="External"/><Relationship Id="rId35" Type="http://schemas.openxmlformats.org/officeDocument/2006/relationships/hyperlink" Target="https://www.endthebacklog.org/" TargetMode="External"/><Relationship Id="rId43" Type="http://schemas.openxmlformats.org/officeDocument/2006/relationships/image" Target="media/image2.jpeg"/><Relationship Id="rId48" Type="http://schemas.openxmlformats.org/officeDocument/2006/relationships/hyperlink" Target="https://ovc.ojp.gov/funding/opportunities/o-ovc-2022-171307?utm_campaign=2022_funding_opportunities_and_VOCA_grants&amp;utm_content=2022_funding_opportunities_and_VOCA_grants&amp;utm_medium=email&amp;utm_source=newsfromovc" TargetMode="External"/><Relationship Id="rId56" Type="http://schemas.openxmlformats.org/officeDocument/2006/relationships/hyperlink" Target="mailto:AJS@RestitutionConsulting.com" TargetMode="External"/><Relationship Id="rId64" Type="http://schemas.openxmlformats.org/officeDocument/2006/relationships/hyperlink" Target="http://www.pccd.pa.gov/Victim-Services/Pages/default.aspx"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ovc.ojp.gov/funding/opportunities/o-ovc-2022-171311?utm_campaign=2022_funding_opportunities_and_VOCA_grants&amp;utm_content=2022_funding_opportunities_and_VOCA_grants&amp;utm_medium=email&amp;utm_source=newsfromovc" TargetMode="External"/><Relationship Id="rId3" Type="http://schemas.openxmlformats.org/officeDocument/2006/relationships/customXml" Target="../customXml/item3.xml"/><Relationship Id="rId12" Type="http://schemas.openxmlformats.org/officeDocument/2006/relationships/hyperlink" Target="https://content.govdelivery.com/accounts/USDOJOJP/bulletins/315a83d" TargetMode="External"/><Relationship Id="rId17" Type="http://schemas.openxmlformats.org/officeDocument/2006/relationships/hyperlink" Target="mailto:jseigler@pa.gov" TargetMode="External"/><Relationship Id="rId25" Type="http://schemas.openxmlformats.org/officeDocument/2006/relationships/hyperlink" Target="https://www.ncja.org/crimeandjusticenews/tracing-data-establish-that-a-few-stores-sell-most-crime-weapons" TargetMode="External"/><Relationship Id="rId33" Type="http://schemas.openxmlformats.org/officeDocument/2006/relationships/hyperlink" Target="https://www.theguardian.com/society/2022/apr/23/asian-american-fighting-rising-hate-crime?CMP=Share_iOSApp_Other" TargetMode="External"/><Relationship Id="rId38" Type="http://schemas.openxmlformats.org/officeDocument/2006/relationships/hyperlink" Target="https://victimresearch.org/event/lessons-learned-about-survivor-centered-support-during-the-covid-19-pandemic-child-welfare-and-family-violence-advocates/" TargetMode="External"/><Relationship Id="rId46" Type="http://schemas.openxmlformats.org/officeDocument/2006/relationships/hyperlink" Target="https://ovc.ojp.gov/funding/funding-webinars?utm_campaign=2022_funding_opportunities_and_VOCA_grants&amp;utm_content=2022_funding_opportunities_and_VOCA_grants&amp;utm_medium=email&amp;utm_source=newsfromovc" TargetMode="External"/><Relationship Id="rId59" Type="http://schemas.openxmlformats.org/officeDocument/2006/relationships/hyperlink" Target="https://pccd.webex.com/mw3300/mywebex/default.do?siteurl=pccd&amp;service=6" TargetMode="External"/><Relationship Id="rId67" Type="http://schemas.openxmlformats.org/officeDocument/2006/relationships/hyperlink" Target="https://twitter.com/PaCrimeComm" TargetMode="External"/><Relationship Id="rId20" Type="http://schemas.openxmlformats.org/officeDocument/2006/relationships/hyperlink" Target="https://calio.org/wp-content/uploads/2022/01/Revictimization-of-Adolescents-and-Adults-with-CSA-history.pdf" TargetMode="External"/><Relationship Id="rId41" Type="http://schemas.openxmlformats.org/officeDocument/2006/relationships/hyperlink" Target="https://content.govdelivery.com/accounts/USDOJOJP_COMMS/bulletins/315afde" TargetMode="External"/><Relationship Id="rId54" Type="http://schemas.openxmlformats.org/officeDocument/2006/relationships/hyperlink" Target="https://www.grants.gov/web/grants/search-grants.html?keywords=HHS-2022-ACF-ACYF-YO-0062" TargetMode="External"/><Relationship Id="rId62" Type="http://schemas.openxmlformats.org/officeDocument/2006/relationships/hyperlink" Target="mailto:ledors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A21134EB-3EDD-407D-847E-226DFAD28756}"/>
</file>

<file path=customXml/itemProps4.xml><?xml version="1.0" encoding="utf-8"?>
<ds:datastoreItem xmlns:ds="http://schemas.openxmlformats.org/officeDocument/2006/customXml" ds:itemID="{5D784CD1-9990-413D-BD59-63DC4E21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38</cp:revision>
  <cp:lastPrinted>2019-10-04T15:32:00Z</cp:lastPrinted>
  <dcterms:created xsi:type="dcterms:W3CDTF">2022-02-22T19:10:00Z</dcterms:created>
  <dcterms:modified xsi:type="dcterms:W3CDTF">2022-05-03T18:23:00Z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