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4D5509" w:rsidP="00E3382F">
      <w:pPr>
        <w:pStyle w:val="Issue"/>
      </w:pPr>
      <w:r>
        <w:t>September 14</w:t>
      </w:r>
      <w:r w:rsidR="003641D4">
        <w:t>, 2016</w:t>
      </w:r>
    </w:p>
    <w:p w:rsidR="00E3382F" w:rsidRDefault="00E3382F" w:rsidP="00E3382F">
      <w:pPr>
        <w:pStyle w:val="IntroHeading"/>
        <w:spacing w:before="0"/>
      </w:pPr>
      <w:r>
        <w:t xml:space="preserve">In this Issue... </w:t>
      </w:r>
    </w:p>
    <w:p w:rsidR="00CA7D01" w:rsidRDefault="00B67A28" w:rsidP="00E3382F">
      <w:pPr>
        <w:pStyle w:val="Text1"/>
        <w:numPr>
          <w:ilvl w:val="0"/>
          <w:numId w:val="2"/>
        </w:numPr>
        <w:spacing w:before="0" w:after="40"/>
        <w:ind w:left="720"/>
      </w:pPr>
      <w:hyperlink w:anchor="_Pennsylvania's_Innovative_Approach_1" w:history="1">
        <w:r w:rsidR="00804993" w:rsidRPr="00804993">
          <w:rPr>
            <w:rStyle w:val="Hyperlink"/>
            <w:rFonts w:cs="Arial"/>
          </w:rPr>
          <w:t>Attention RASA &amp; VO</w:t>
        </w:r>
        <w:r w:rsidR="00804993" w:rsidRPr="00804993">
          <w:rPr>
            <w:rStyle w:val="Hyperlink"/>
            <w:rFonts w:cs="Arial"/>
          </w:rPr>
          <w:t>J</w:t>
        </w:r>
        <w:r w:rsidR="00804993" w:rsidRPr="00804993">
          <w:rPr>
            <w:rStyle w:val="Hyperlink"/>
            <w:rFonts w:cs="Arial"/>
          </w:rPr>
          <w:t>O Programs: 2017-2018 RASA/VOJO Funding Applications Are Due Thursday, September 15th!</w:t>
        </w:r>
      </w:hyperlink>
    </w:p>
    <w:p w:rsidR="00804993" w:rsidRDefault="00B67A28" w:rsidP="00E3382F">
      <w:pPr>
        <w:pStyle w:val="Text1"/>
        <w:numPr>
          <w:ilvl w:val="0"/>
          <w:numId w:val="2"/>
        </w:numPr>
        <w:spacing w:before="0" w:after="40"/>
        <w:ind w:left="720"/>
      </w:pPr>
      <w:hyperlink w:anchor="_Training_Announcement:_Pennsylvania_1" w:history="1">
        <w:r w:rsidR="00804993" w:rsidRPr="00804993">
          <w:rPr>
            <w:rStyle w:val="Hyperlink"/>
            <w:rFonts w:cs="Arial"/>
          </w:rPr>
          <w:t>Training Announcement: Penns</w:t>
        </w:r>
        <w:r w:rsidR="00804993" w:rsidRPr="00804993">
          <w:rPr>
            <w:rStyle w:val="Hyperlink"/>
            <w:rFonts w:cs="Arial"/>
          </w:rPr>
          <w:t>y</w:t>
        </w:r>
        <w:r w:rsidR="00804993" w:rsidRPr="00804993">
          <w:rPr>
            <w:rStyle w:val="Hyperlink"/>
            <w:rFonts w:cs="Arial"/>
          </w:rPr>
          <w:t>lvania Protection Orders: Two Acts, One Goal</w:t>
        </w:r>
      </w:hyperlink>
    </w:p>
    <w:p w:rsidR="00804993" w:rsidRDefault="00B67A28" w:rsidP="00E3382F">
      <w:pPr>
        <w:pStyle w:val="Text1"/>
        <w:numPr>
          <w:ilvl w:val="0"/>
          <w:numId w:val="2"/>
        </w:numPr>
        <w:spacing w:before="0" w:after="40"/>
        <w:ind w:left="720"/>
      </w:pPr>
      <w:hyperlink w:anchor="_National_Campus_Safety" w:history="1">
        <w:r w:rsidR="00804993" w:rsidRPr="00804993">
          <w:rPr>
            <w:rStyle w:val="Hyperlink"/>
            <w:rFonts w:cs="Arial"/>
          </w:rPr>
          <w:t>National Campus Saf</w:t>
        </w:r>
        <w:r w:rsidR="00804993" w:rsidRPr="00804993">
          <w:rPr>
            <w:rStyle w:val="Hyperlink"/>
            <w:rFonts w:cs="Arial"/>
          </w:rPr>
          <w:t>e</w:t>
        </w:r>
        <w:r w:rsidR="00804993" w:rsidRPr="00804993">
          <w:rPr>
            <w:rStyle w:val="Hyperlink"/>
            <w:rFonts w:cs="Arial"/>
          </w:rPr>
          <w:t>ty Awareness Month</w:t>
        </w:r>
      </w:hyperlink>
    </w:p>
    <w:p w:rsidR="00804993" w:rsidRDefault="00B67A28" w:rsidP="00E3382F">
      <w:pPr>
        <w:pStyle w:val="Text1"/>
        <w:numPr>
          <w:ilvl w:val="0"/>
          <w:numId w:val="2"/>
        </w:numPr>
        <w:spacing w:before="0" w:after="40"/>
        <w:ind w:left="720"/>
      </w:pPr>
      <w:hyperlink w:anchor="_New_Mass_Violence" w:history="1">
        <w:r w:rsidR="00804993" w:rsidRPr="00804993">
          <w:rPr>
            <w:rStyle w:val="Hyperlink"/>
            <w:rFonts w:cs="Arial"/>
          </w:rPr>
          <w:t xml:space="preserve">New Mass Violence </w:t>
        </w:r>
        <w:r w:rsidR="00804993" w:rsidRPr="00804993">
          <w:rPr>
            <w:rStyle w:val="Hyperlink"/>
            <w:rFonts w:cs="Arial"/>
          </w:rPr>
          <w:t>a</w:t>
        </w:r>
        <w:r w:rsidR="00804993" w:rsidRPr="00804993">
          <w:rPr>
            <w:rStyle w:val="Hyperlink"/>
            <w:rFonts w:cs="Arial"/>
          </w:rPr>
          <w:t>nd Terrorism Web Training - Donation Management</w:t>
        </w:r>
      </w:hyperlink>
    </w:p>
    <w:p w:rsidR="00804993" w:rsidRDefault="00B67A28" w:rsidP="00E3382F">
      <w:pPr>
        <w:pStyle w:val="Text1"/>
        <w:numPr>
          <w:ilvl w:val="0"/>
          <w:numId w:val="2"/>
        </w:numPr>
        <w:spacing w:before="0" w:after="40"/>
        <w:ind w:left="720"/>
      </w:pPr>
      <w:hyperlink w:anchor="_Exciting_New_Trainings" w:history="1">
        <w:r w:rsidR="00804993" w:rsidRPr="00804993">
          <w:rPr>
            <w:rStyle w:val="Hyperlink"/>
            <w:rFonts w:cs="Arial"/>
          </w:rPr>
          <w:t>Exciting New Tra</w:t>
        </w:r>
        <w:r w:rsidR="00804993" w:rsidRPr="00804993">
          <w:rPr>
            <w:rStyle w:val="Hyperlink"/>
            <w:rFonts w:cs="Arial"/>
          </w:rPr>
          <w:t>i</w:t>
        </w:r>
        <w:r w:rsidR="00804993" w:rsidRPr="00804993">
          <w:rPr>
            <w:rStyle w:val="Hyperlink"/>
            <w:rFonts w:cs="Arial"/>
          </w:rPr>
          <w:t>nings On Restorative Justice</w:t>
        </w:r>
      </w:hyperlink>
    </w:p>
    <w:p w:rsidR="00804993" w:rsidRDefault="00B67A28" w:rsidP="00E3382F">
      <w:pPr>
        <w:pStyle w:val="Text1"/>
        <w:numPr>
          <w:ilvl w:val="0"/>
          <w:numId w:val="2"/>
        </w:numPr>
        <w:spacing w:before="0" w:after="40"/>
        <w:ind w:left="720"/>
      </w:pPr>
      <w:hyperlink w:anchor="_Scholarships_Available_for" w:history="1">
        <w:r w:rsidR="00804993" w:rsidRPr="00804993">
          <w:rPr>
            <w:rStyle w:val="Hyperlink"/>
            <w:rFonts w:cs="Arial"/>
          </w:rPr>
          <w:t>Victims Compensati</w:t>
        </w:r>
        <w:r w:rsidR="00804993" w:rsidRPr="00804993">
          <w:rPr>
            <w:rStyle w:val="Hyperlink"/>
            <w:rFonts w:cs="Arial"/>
          </w:rPr>
          <w:t>o</w:t>
        </w:r>
        <w:r w:rsidR="00804993" w:rsidRPr="00804993">
          <w:rPr>
            <w:rStyle w:val="Hyperlink"/>
            <w:rFonts w:cs="Arial"/>
          </w:rPr>
          <w:t>n Assistance Program Online Trainings</w:t>
        </w:r>
      </w:hyperlink>
    </w:p>
    <w:p w:rsidR="00804993" w:rsidRDefault="00B67A28" w:rsidP="00E3382F">
      <w:pPr>
        <w:pStyle w:val="Text1"/>
        <w:numPr>
          <w:ilvl w:val="0"/>
          <w:numId w:val="2"/>
        </w:numPr>
        <w:spacing w:before="0" w:after="40"/>
        <w:ind w:left="720"/>
      </w:pPr>
      <w:hyperlink w:anchor="_Compensation_Corner" w:history="1">
        <w:r w:rsidR="00804993" w:rsidRPr="00804993">
          <w:rPr>
            <w:rStyle w:val="Hyperlink"/>
            <w:rFonts w:cs="Arial"/>
          </w:rPr>
          <w:t>Compensation C</w:t>
        </w:r>
        <w:r w:rsidR="00804993" w:rsidRPr="00804993">
          <w:rPr>
            <w:rStyle w:val="Hyperlink"/>
            <w:rFonts w:cs="Arial"/>
          </w:rPr>
          <w:t>o</w:t>
        </w:r>
        <w:r w:rsidR="00804993" w:rsidRPr="00804993">
          <w:rPr>
            <w:rStyle w:val="Hyperlink"/>
            <w:rFonts w:cs="Arial"/>
          </w:rPr>
          <w:t>rner</w:t>
        </w:r>
      </w:hyperlink>
    </w:p>
    <w:p w:rsidR="00804993" w:rsidRDefault="00B67A28" w:rsidP="00E3382F">
      <w:pPr>
        <w:pStyle w:val="Text1"/>
        <w:numPr>
          <w:ilvl w:val="0"/>
          <w:numId w:val="2"/>
        </w:numPr>
        <w:spacing w:before="0" w:after="40"/>
        <w:ind w:left="720"/>
      </w:pPr>
      <w:hyperlink w:anchor="_PDAI_Victim_Services_3" w:history="1">
        <w:r w:rsidR="00804993" w:rsidRPr="00804993">
          <w:rPr>
            <w:rStyle w:val="Hyperlink"/>
            <w:rFonts w:cs="Arial"/>
          </w:rPr>
          <w:t>PDAI Victim Services</w:t>
        </w:r>
        <w:r w:rsidR="00804993" w:rsidRPr="00804993">
          <w:rPr>
            <w:rStyle w:val="Hyperlink"/>
            <w:rFonts w:cs="Arial"/>
          </w:rPr>
          <w:t xml:space="preserve"> </w:t>
        </w:r>
        <w:r w:rsidR="00804993" w:rsidRPr="00804993">
          <w:rPr>
            <w:rStyle w:val="Hyperlink"/>
            <w:rFonts w:cs="Arial"/>
          </w:rPr>
          <w:t>Training News</w:t>
        </w:r>
      </w:hyperlink>
    </w:p>
    <w:p w:rsidR="00804993" w:rsidRDefault="00B67A28" w:rsidP="00E3382F">
      <w:pPr>
        <w:pStyle w:val="Text1"/>
        <w:numPr>
          <w:ilvl w:val="0"/>
          <w:numId w:val="2"/>
        </w:numPr>
        <w:spacing w:before="0" w:after="40"/>
        <w:ind w:left="720"/>
      </w:pPr>
      <w:hyperlink w:anchor="_Registration_Open_For" w:history="1">
        <w:r w:rsidR="00804993" w:rsidRPr="00804993">
          <w:rPr>
            <w:rStyle w:val="Hyperlink"/>
            <w:rFonts w:cs="Arial"/>
          </w:rPr>
          <w:t>Keystone Crisis Interv</w:t>
        </w:r>
        <w:r w:rsidR="00804993" w:rsidRPr="00804993">
          <w:rPr>
            <w:rStyle w:val="Hyperlink"/>
            <w:rFonts w:cs="Arial"/>
          </w:rPr>
          <w:t>e</w:t>
        </w:r>
        <w:r w:rsidR="00804993" w:rsidRPr="00804993">
          <w:rPr>
            <w:rStyle w:val="Hyperlink"/>
            <w:rFonts w:cs="Arial"/>
          </w:rPr>
          <w:t>ntion Team’s Advanced Training</w:t>
        </w:r>
      </w:hyperlink>
    </w:p>
    <w:p w:rsidR="00804993" w:rsidRDefault="00B67A28" w:rsidP="00E3382F">
      <w:pPr>
        <w:pStyle w:val="Text1"/>
        <w:numPr>
          <w:ilvl w:val="0"/>
          <w:numId w:val="2"/>
        </w:numPr>
        <w:spacing w:before="0" w:after="40"/>
        <w:ind w:left="720"/>
      </w:pPr>
      <w:hyperlink w:anchor="_SANE_Program_Development" w:history="1">
        <w:r w:rsidR="00804993" w:rsidRPr="00804993">
          <w:rPr>
            <w:rStyle w:val="Hyperlink"/>
            <w:rFonts w:cs="Arial"/>
          </w:rPr>
          <w:t>SANE Progra</w:t>
        </w:r>
        <w:r w:rsidR="00804993" w:rsidRPr="00804993">
          <w:rPr>
            <w:rStyle w:val="Hyperlink"/>
            <w:rFonts w:cs="Arial"/>
          </w:rPr>
          <w:t>m</w:t>
        </w:r>
        <w:r w:rsidR="00804993" w:rsidRPr="00804993">
          <w:rPr>
            <w:rStyle w:val="Hyperlink"/>
            <w:rFonts w:cs="Arial"/>
          </w:rPr>
          <w:t xml:space="preserve"> Development And Operation Guide – Which one do you want to use?</w:t>
        </w:r>
      </w:hyperlink>
    </w:p>
    <w:p w:rsidR="00804993" w:rsidRDefault="00B67A28" w:rsidP="00E3382F">
      <w:pPr>
        <w:pStyle w:val="Text1"/>
        <w:numPr>
          <w:ilvl w:val="0"/>
          <w:numId w:val="2"/>
        </w:numPr>
        <w:spacing w:before="0" w:after="40"/>
        <w:ind w:left="720"/>
      </w:pPr>
      <w:hyperlink w:anchor="_Mental_Health_In" w:history="1">
        <w:r w:rsidR="00804993" w:rsidRPr="00804993">
          <w:rPr>
            <w:rStyle w:val="Hyperlink"/>
            <w:rFonts w:cs="Arial"/>
          </w:rPr>
          <w:t>Mental He</w:t>
        </w:r>
        <w:r w:rsidR="00804993" w:rsidRPr="00804993">
          <w:rPr>
            <w:rStyle w:val="Hyperlink"/>
            <w:rFonts w:cs="Arial"/>
          </w:rPr>
          <w:t>a</w:t>
        </w:r>
        <w:r w:rsidR="00804993" w:rsidRPr="00804993">
          <w:rPr>
            <w:rStyle w:val="Hyperlink"/>
            <w:rFonts w:cs="Arial"/>
          </w:rPr>
          <w:t>lth I</w:t>
        </w:r>
        <w:r w:rsidR="00804993" w:rsidRPr="00804993">
          <w:rPr>
            <w:rStyle w:val="Hyperlink"/>
            <w:rFonts w:cs="Arial"/>
          </w:rPr>
          <w:t>n</w:t>
        </w:r>
        <w:r w:rsidR="00804993" w:rsidRPr="00804993">
          <w:rPr>
            <w:rStyle w:val="Hyperlink"/>
            <w:rFonts w:cs="Arial"/>
          </w:rPr>
          <w:t xml:space="preserve"> Schools: A Hidden Crisis Affecting Millions Of Students</w:t>
        </w:r>
      </w:hyperlink>
    </w:p>
    <w:p w:rsidR="00804993" w:rsidRDefault="00B67A28" w:rsidP="00E3382F">
      <w:pPr>
        <w:pStyle w:val="Text1"/>
        <w:numPr>
          <w:ilvl w:val="0"/>
          <w:numId w:val="2"/>
        </w:numPr>
        <w:spacing w:before="0" w:after="40"/>
        <w:ind w:left="720"/>
      </w:pPr>
      <w:hyperlink w:anchor="_Young_Americans_Overwhelmingly" w:history="1">
        <w:r w:rsidR="00804993" w:rsidRPr="00804993">
          <w:rPr>
            <w:rStyle w:val="Hyperlink"/>
            <w:rFonts w:cs="Arial"/>
          </w:rPr>
          <w:t>Young Americans Over</w:t>
        </w:r>
        <w:r w:rsidR="00804993" w:rsidRPr="00804993">
          <w:rPr>
            <w:rStyle w:val="Hyperlink"/>
            <w:rFonts w:cs="Arial"/>
          </w:rPr>
          <w:t>w</w:t>
        </w:r>
        <w:r w:rsidR="00804993" w:rsidRPr="00804993">
          <w:rPr>
            <w:rStyle w:val="Hyperlink"/>
            <w:rFonts w:cs="Arial"/>
          </w:rPr>
          <w:t>helmi</w:t>
        </w:r>
        <w:r w:rsidR="00804993" w:rsidRPr="00804993">
          <w:rPr>
            <w:rStyle w:val="Hyperlink"/>
            <w:rFonts w:cs="Arial"/>
          </w:rPr>
          <w:t>n</w:t>
        </w:r>
        <w:r w:rsidR="00804993" w:rsidRPr="00804993">
          <w:rPr>
            <w:rStyle w:val="Hyperlink"/>
            <w:rFonts w:cs="Arial"/>
          </w:rPr>
          <w:t>gly Favor LGBT Rights</w:t>
        </w:r>
      </w:hyperlink>
    </w:p>
    <w:p w:rsidR="00804993" w:rsidRDefault="00B67A28" w:rsidP="00E3382F">
      <w:pPr>
        <w:pStyle w:val="Text1"/>
        <w:numPr>
          <w:ilvl w:val="0"/>
          <w:numId w:val="2"/>
        </w:numPr>
        <w:spacing w:before="0" w:after="40"/>
        <w:ind w:left="720"/>
      </w:pPr>
      <w:hyperlink w:anchor="_Domestic_Violence_Has" w:history="1">
        <w:r w:rsidR="00804993" w:rsidRPr="00804993">
          <w:rPr>
            <w:rStyle w:val="Hyperlink"/>
            <w:rFonts w:cs="Arial"/>
          </w:rPr>
          <w:t>Domestic Violence Has A</w:t>
        </w:r>
        <w:r w:rsidR="00804993" w:rsidRPr="00804993">
          <w:rPr>
            <w:rStyle w:val="Hyperlink"/>
            <w:rFonts w:cs="Arial"/>
          </w:rPr>
          <w:t xml:space="preserve"> </w:t>
        </w:r>
        <w:r w:rsidR="00804993" w:rsidRPr="00804993">
          <w:rPr>
            <w:rStyle w:val="Hyperlink"/>
            <w:rFonts w:cs="Arial"/>
          </w:rPr>
          <w:t>Huge Impact On The Wage Gap</w:t>
        </w:r>
      </w:hyperlink>
    </w:p>
    <w:p w:rsidR="00804993" w:rsidRDefault="00B67A28" w:rsidP="00E3382F">
      <w:pPr>
        <w:pStyle w:val="Text1"/>
        <w:numPr>
          <w:ilvl w:val="0"/>
          <w:numId w:val="2"/>
        </w:numPr>
        <w:spacing w:before="0" w:after="40"/>
        <w:ind w:left="720"/>
      </w:pPr>
      <w:hyperlink w:anchor="_Reporting_A_School" w:history="1">
        <w:r w:rsidR="00804993" w:rsidRPr="00804993">
          <w:rPr>
            <w:rStyle w:val="Hyperlink"/>
            <w:rFonts w:cs="Arial"/>
          </w:rPr>
          <w:t>Reporting A S</w:t>
        </w:r>
        <w:r w:rsidR="00804993" w:rsidRPr="00804993">
          <w:rPr>
            <w:rStyle w:val="Hyperlink"/>
            <w:rFonts w:cs="Arial"/>
          </w:rPr>
          <w:t>c</w:t>
        </w:r>
        <w:r w:rsidR="00804993" w:rsidRPr="00804993">
          <w:rPr>
            <w:rStyle w:val="Hyperlink"/>
            <w:rFonts w:cs="Arial"/>
          </w:rPr>
          <w:t>hool</w:t>
        </w:r>
        <w:r w:rsidR="00804993" w:rsidRPr="00804993">
          <w:rPr>
            <w:rStyle w:val="Hyperlink"/>
            <w:rFonts w:cs="Arial"/>
          </w:rPr>
          <w:t xml:space="preserve"> </w:t>
        </w:r>
        <w:r w:rsidR="00804993" w:rsidRPr="00804993">
          <w:rPr>
            <w:rStyle w:val="Hyperlink"/>
            <w:rFonts w:cs="Arial"/>
          </w:rPr>
          <w:t>Sexual Assault Can Increase A Victim’s Risk Of Punishment</w:t>
        </w:r>
      </w:hyperlink>
    </w:p>
    <w:p w:rsidR="00804993" w:rsidRDefault="00B67A28" w:rsidP="00E3382F">
      <w:pPr>
        <w:pStyle w:val="Text1"/>
        <w:numPr>
          <w:ilvl w:val="0"/>
          <w:numId w:val="2"/>
        </w:numPr>
        <w:spacing w:before="0" w:after="40"/>
        <w:ind w:left="720"/>
      </w:pPr>
      <w:hyperlink w:anchor="_Compensation_Corner_–_3" w:history="1">
        <w:r w:rsidR="00804993" w:rsidRPr="00804993">
          <w:rPr>
            <w:rStyle w:val="Hyperlink"/>
            <w:rFonts w:cs="Arial"/>
          </w:rPr>
          <w:t>2016 Nati</w:t>
        </w:r>
        <w:r w:rsidR="00804993" w:rsidRPr="00804993">
          <w:rPr>
            <w:rStyle w:val="Hyperlink"/>
            <w:rFonts w:cs="Arial"/>
          </w:rPr>
          <w:t>o</w:t>
        </w:r>
        <w:r w:rsidR="00804993" w:rsidRPr="00804993">
          <w:rPr>
            <w:rStyle w:val="Hyperlink"/>
            <w:rFonts w:cs="Arial"/>
          </w:rPr>
          <w:t>nal Training Institute</w:t>
        </w:r>
      </w:hyperlink>
    </w:p>
    <w:p w:rsidR="00804993" w:rsidRDefault="00B67A28" w:rsidP="00E3382F">
      <w:pPr>
        <w:pStyle w:val="Text1"/>
        <w:numPr>
          <w:ilvl w:val="0"/>
          <w:numId w:val="2"/>
        </w:numPr>
        <w:spacing w:before="0" w:after="40"/>
        <w:ind w:left="720"/>
      </w:pPr>
      <w:hyperlink w:anchor="_Scholarships_Available_for_1" w:history="1">
        <w:r w:rsidR="00804993" w:rsidRPr="00804993">
          <w:rPr>
            <w:rStyle w:val="Hyperlink"/>
            <w:rFonts w:cs="Arial"/>
          </w:rPr>
          <w:t>Scholarships</w:t>
        </w:r>
        <w:r w:rsidR="00804993" w:rsidRPr="00804993">
          <w:rPr>
            <w:rStyle w:val="Hyperlink"/>
            <w:rFonts w:cs="Arial"/>
          </w:rPr>
          <w:t xml:space="preserve"> </w:t>
        </w:r>
        <w:r w:rsidR="00804993" w:rsidRPr="00804993">
          <w:rPr>
            <w:rStyle w:val="Hyperlink"/>
            <w:rFonts w:cs="Arial"/>
          </w:rPr>
          <w:t>Available for 2016 National Victim 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B67A28"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w:t>
      </w:r>
      <w:r w:rsidR="00E3382F" w:rsidRPr="00AB4B47">
        <w:rPr>
          <w:rStyle w:val="Hyperlink"/>
          <w:rFonts w:cs="Arial"/>
        </w:rPr>
        <w:t>n</w:t>
      </w:r>
      <w:r w:rsidR="00E3382F" w:rsidRPr="00AB4B47">
        <w:rPr>
          <w:rStyle w:val="Hyperlink"/>
          <w:rFonts w:cs="Arial"/>
        </w:rPr>
        <w:t>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B67A28"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 xml:space="preserve">Training/Networking </w:t>
        </w:r>
        <w:r w:rsidR="00E3382F" w:rsidRPr="000D7295">
          <w:rPr>
            <w:rStyle w:val="Hyperlink"/>
            <w:rFonts w:cs="Arial"/>
          </w:rPr>
          <w:t>O</w:t>
        </w:r>
        <w:r w:rsidR="00E3382F" w:rsidRPr="000D7295">
          <w:rPr>
            <w:rStyle w:val="Hyperlink"/>
            <w:rFonts w:cs="Arial"/>
          </w:rPr>
          <w:t>pportunities</w:t>
        </w:r>
      </w:hyperlink>
    </w:p>
    <w:p w:rsidR="00E3382F" w:rsidRDefault="00B67A28"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B67A28"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B67A28" w:rsidP="00E3382F">
      <w:pPr>
        <w:pStyle w:val="ReturntoTop"/>
      </w:pPr>
      <w:r>
        <w:fldChar w:fldCharType="begin"/>
      </w:r>
      <w:r w:rsidR="00E3382F">
        <w:instrText>HYPERLINK \l "_top"</w:instrText>
      </w:r>
      <w:r>
        <w:fldChar w:fldCharType="separate"/>
      </w:r>
      <w:r w:rsidR="00E3382F" w:rsidRPr="007D1F53">
        <w:rPr>
          <w:rStyle w:val="Hyperlink"/>
        </w:rPr>
        <w:t>Retu</w:t>
      </w:r>
      <w:r w:rsidR="00E3382F" w:rsidRPr="007D1F53">
        <w:rPr>
          <w:rStyle w:val="Hyperlink"/>
        </w:rPr>
        <w:t>r</w:t>
      </w:r>
      <w:r w:rsidR="00E3382F" w:rsidRPr="007D1F53">
        <w:rPr>
          <w:rStyle w:val="Hyperlink"/>
        </w:rPr>
        <w:t>n to top</w:t>
      </w:r>
      <w:r>
        <w:fldChar w:fldCharType="end"/>
      </w:r>
    </w:p>
    <w:p w:rsidR="001D2F77" w:rsidRDefault="001D2F77" w:rsidP="001D2F77">
      <w:pPr>
        <w:pStyle w:val="Heading1"/>
        <w:spacing w:before="0"/>
      </w:pPr>
      <w:bookmarkStart w:id="3" w:name="_Pennsylvania's_Innovative_Approach_1"/>
      <w:bookmarkStart w:id="4" w:name="_PDAI_Victim_Services_1"/>
      <w:bookmarkStart w:id="5" w:name="_Helping_Victims_Of"/>
      <w:bookmarkStart w:id="6" w:name="_Supporting_Sexual_Assault_1"/>
      <w:bookmarkStart w:id="7" w:name="_Free_Training_Offered"/>
      <w:bookmarkStart w:id="8" w:name="_RALIANCE:_Improving_The"/>
      <w:bookmarkStart w:id="9" w:name="_The_Evidence_Project"/>
      <w:bookmarkStart w:id="10" w:name="_VOCA_Strategic_Planning"/>
      <w:bookmarkStart w:id="11" w:name="_Keystone_Crisis_Intervention_1"/>
      <w:bookmarkStart w:id="12" w:name="_Civil_Justice_For"/>
      <w:bookmarkStart w:id="13" w:name="_2016_National_Training_1"/>
      <w:bookmarkStart w:id="14" w:name="_2016_National_Training"/>
      <w:bookmarkStart w:id="15" w:name="_The_National_Organization_1"/>
      <w:bookmarkStart w:id="16" w:name="_Hopeful_FUTURE_Honored"/>
      <w:bookmarkStart w:id="17" w:name="_Attention_All_RASA"/>
      <w:bookmarkStart w:id="18" w:name="_TRAINING_ANNOUNCEMENT:_Pennsylvania"/>
      <w:bookmarkStart w:id="19" w:name="_Attention_RASA_&am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t xml:space="preserve">Attention RASA &amp; VOJO Programs: </w:t>
      </w:r>
      <w:r w:rsidRPr="001D2F77">
        <w:t xml:space="preserve">2017-2018 RASA/VOJO </w:t>
      </w:r>
      <w:r>
        <w:t>Funding Applications Are Due Thursday, September 15</w:t>
      </w:r>
      <w:r w:rsidRPr="001D2F77">
        <w:rPr>
          <w:vertAlign w:val="superscript"/>
        </w:rPr>
        <w:t>th</w:t>
      </w:r>
      <w:r>
        <w:t>!</w:t>
      </w:r>
    </w:p>
    <w:p w:rsidR="001D2F77" w:rsidRPr="001D2F77" w:rsidRDefault="001D2F77" w:rsidP="001D2F77">
      <w:pPr>
        <w:pStyle w:val="Text10"/>
      </w:pPr>
      <w:r w:rsidRPr="001D2F77">
        <w:t xml:space="preserve">Just a friendly reminder - if you haven’t yet submitted your application in Egrants for 2017-2018 RASA/VOJO Funding, you will have until 11:59 pm on Thursday, September 15th, to do so.  </w:t>
      </w:r>
      <w:r w:rsidRPr="001D2F77">
        <w:rPr>
          <w:b/>
          <w:u w:val="single"/>
        </w:rPr>
        <w:t xml:space="preserve">Please note, Egrants will not accept any applications after Sept. 15th, so please be sure to submit the application by the deadline.  </w:t>
      </w:r>
    </w:p>
    <w:p w:rsidR="001D2F77" w:rsidRDefault="001D2F77" w:rsidP="001D2F77">
      <w:pPr>
        <w:pStyle w:val="Text10"/>
        <w:rPr>
          <w:noProof/>
        </w:rPr>
      </w:pPr>
      <w:r>
        <w:rPr>
          <w:noProof/>
        </w:rPr>
        <w:t xml:space="preserve">If you anticipate any problems with meeting this deadline, please contact Vicki McCloskey at </w:t>
      </w:r>
      <w:hyperlink r:id="rId10" w:history="1">
        <w:r>
          <w:rPr>
            <w:rStyle w:val="Hyperlink"/>
            <w:noProof/>
          </w:rPr>
          <w:t>vmccloskey@pa.gov</w:t>
        </w:r>
      </w:hyperlink>
      <w:r>
        <w:rPr>
          <w:noProof/>
        </w:rPr>
        <w:t xml:space="preserve"> or 717.265.8746 or Maria Katulis at </w:t>
      </w:r>
      <w:hyperlink r:id="rId11" w:history="1">
        <w:r>
          <w:rPr>
            <w:rStyle w:val="Hyperlink"/>
            <w:noProof/>
          </w:rPr>
          <w:t>mkatulis@pa.gov</w:t>
        </w:r>
      </w:hyperlink>
      <w:r>
        <w:rPr>
          <w:noProof/>
        </w:rPr>
        <w:t xml:space="preserve"> or 717.265.8741 as soon as possible.  Also, if you need any fiscal assistance with your application, please contact Lynn Fidler at </w:t>
      </w:r>
      <w:hyperlink r:id="rId12" w:history="1">
        <w:r>
          <w:rPr>
            <w:rStyle w:val="Hyperlink"/>
            <w:noProof/>
          </w:rPr>
          <w:t>lyfidler@pa.gov</w:t>
        </w:r>
      </w:hyperlink>
      <w:r>
        <w:rPr>
          <w:noProof/>
        </w:rPr>
        <w:t xml:space="preserve"> or 717.265.8490.  For Egrants assistance, please contact Earle Taylor at </w:t>
      </w:r>
      <w:hyperlink r:id="rId13" w:history="1">
        <w:r>
          <w:rPr>
            <w:rStyle w:val="Hyperlink"/>
            <w:noProof/>
          </w:rPr>
          <w:t>eataylor@pa.gov</w:t>
        </w:r>
      </w:hyperlink>
      <w:r>
        <w:rPr>
          <w:noProof/>
        </w:rPr>
        <w:t xml:space="preserve"> or 717.265.8532 or the Egrants Support Line at 717.787.5887.</w:t>
      </w:r>
    </w:p>
    <w:p w:rsidR="001D2F77" w:rsidRPr="001D2F77" w:rsidRDefault="00B67A28" w:rsidP="001D2F77">
      <w:pPr>
        <w:pStyle w:val="ReturntoTop"/>
      </w:pPr>
      <w:hyperlink w:anchor="_top" w:history="1">
        <w:r w:rsidR="001D2F77" w:rsidRPr="007D1F53">
          <w:rPr>
            <w:rStyle w:val="Hyperlink"/>
          </w:rPr>
          <w:t xml:space="preserve">Return to </w:t>
        </w:r>
        <w:r w:rsidR="001D2F77" w:rsidRPr="007D1F53">
          <w:rPr>
            <w:rStyle w:val="Hyperlink"/>
          </w:rPr>
          <w:t>t</w:t>
        </w:r>
        <w:r w:rsidR="001D2F77" w:rsidRPr="007D1F53">
          <w:rPr>
            <w:rStyle w:val="Hyperlink"/>
          </w:rPr>
          <w:t>op</w:t>
        </w:r>
      </w:hyperlink>
    </w:p>
    <w:p w:rsidR="00024485" w:rsidRPr="00024485" w:rsidRDefault="00B1499E" w:rsidP="00024485">
      <w:pPr>
        <w:pStyle w:val="Heading1"/>
        <w:spacing w:before="0"/>
      </w:pPr>
      <w:bookmarkStart w:id="20" w:name="_Training_Announcement:_Pennsylvania_1"/>
      <w:bookmarkEnd w:id="20"/>
      <w:r>
        <w:t>Training Announcement</w:t>
      </w:r>
      <w:r w:rsidR="00024485">
        <w:t xml:space="preserve">: </w:t>
      </w:r>
      <w:r w:rsidR="00024485" w:rsidRPr="00024485">
        <w:t xml:space="preserve">Pennsylvania Protection Orders: Two Acts, One Goal </w:t>
      </w:r>
    </w:p>
    <w:p w:rsidR="00024485" w:rsidRDefault="00024485" w:rsidP="00024485">
      <w:pPr>
        <w:pStyle w:val="Text10"/>
      </w:pPr>
      <w:r w:rsidRPr="00024485">
        <w:t>Protecting victims and their families is the goal of protection orders under both the Protection From Abuse (PFA) and the Protection for Victims of Sexual Violence and Intimidation (PSVI) Acts. Although there are two acts</w:t>
      </w:r>
      <w:r w:rsidR="00920CED">
        <w:t>,</w:t>
      </w:r>
      <w:r w:rsidRPr="00024485">
        <w:t xml:space="preserve"> there are actually three types of protection orders: PFA, SVP, and PFI - each with its own forms, court processes, and PFAD procedures.  This training focuses on the important differences in:</w:t>
      </w:r>
    </w:p>
    <w:p w:rsidR="00024485" w:rsidRPr="00024485" w:rsidRDefault="00024485" w:rsidP="00024485">
      <w:pPr>
        <w:pStyle w:val="Text10"/>
      </w:pPr>
      <w:r w:rsidRPr="00024485">
        <w:t>•</w:t>
      </w:r>
      <w:r w:rsidRPr="00024485">
        <w:tab/>
        <w:t xml:space="preserve">Who is eligible for an </w:t>
      </w:r>
      <w:r w:rsidR="00C84BDE">
        <w:t>order</w:t>
      </w:r>
    </w:p>
    <w:p w:rsidR="00024485" w:rsidRPr="00024485" w:rsidRDefault="00024485" w:rsidP="00024485">
      <w:pPr>
        <w:pStyle w:val="Text10"/>
        <w:spacing w:before="0"/>
      </w:pPr>
      <w:r w:rsidRPr="00024485">
        <w:t>•</w:t>
      </w:r>
      <w:r w:rsidRPr="00024485">
        <w:tab/>
        <w:t xml:space="preserve">What kinds of protections are </w:t>
      </w:r>
      <w:r w:rsidR="00C84BDE">
        <w:t>available</w:t>
      </w:r>
    </w:p>
    <w:p w:rsidR="00024485" w:rsidRPr="00024485" w:rsidRDefault="00024485" w:rsidP="00024485">
      <w:pPr>
        <w:pStyle w:val="Text10"/>
        <w:spacing w:before="0"/>
      </w:pPr>
      <w:r w:rsidRPr="00024485">
        <w:t>•</w:t>
      </w:r>
      <w:r w:rsidRPr="00024485">
        <w:tab/>
        <w:t xml:space="preserve">What qualifying relationships do the parties </w:t>
      </w:r>
      <w:r w:rsidR="00C84BDE">
        <w:t>need</w:t>
      </w:r>
    </w:p>
    <w:p w:rsidR="00024485" w:rsidRPr="00024485" w:rsidRDefault="00024485" w:rsidP="00C84BDE">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rsidR="00C84BDE">
        <w:tab/>
      </w:r>
      <w:r w:rsidR="00C84BDE">
        <w:tab/>
      </w:r>
    </w:p>
    <w:p w:rsidR="00024485" w:rsidRPr="00024485" w:rsidRDefault="00024485" w:rsidP="00024485">
      <w:pPr>
        <w:pStyle w:val="Text10"/>
        <w:spacing w:before="0"/>
      </w:pPr>
      <w:r w:rsidRPr="00024485">
        <w:t>•</w:t>
      </w:r>
      <w:r w:rsidRPr="00024485">
        <w:tab/>
        <w:t>How to list a minor victim in the caption of an order</w:t>
      </w:r>
    </w:p>
    <w:p w:rsidR="00024485" w:rsidRPr="00024485" w:rsidRDefault="00024485" w:rsidP="00024485">
      <w:pPr>
        <w:pStyle w:val="Text10"/>
        <w:spacing w:before="0"/>
      </w:pPr>
      <w:r w:rsidRPr="00024485">
        <w:t>•</w:t>
      </w:r>
      <w:r w:rsidRPr="00024485">
        <w:tab/>
        <w:t>Whether the judge may order firearms surrender</w:t>
      </w:r>
    </w:p>
    <w:p w:rsidR="00024485" w:rsidRDefault="00024485" w:rsidP="00024485">
      <w:pPr>
        <w:pStyle w:val="Text10"/>
      </w:pPr>
      <w:r w:rsidRPr="00024485">
        <w:t>Rachel Haynes Pinsker, JD, PCADV Legal Services Manager, and Karen Galbraith, LSW, PCAR Training Projects Coordinator, will explore the Acts’ complexities, one year after the PSVI Act’s implementation. Steve Griffith, PCADV PFAD Technical Support Technician, will guide you through troubleshooting the various PFAD forms.</w:t>
      </w:r>
    </w:p>
    <w:p w:rsidR="00024485" w:rsidRPr="00024485" w:rsidRDefault="00024485" w:rsidP="00024485">
      <w:pPr>
        <w:pStyle w:val="Text10"/>
        <w:rPr>
          <w:b/>
        </w:rPr>
      </w:pPr>
      <w:r w:rsidRPr="00024485">
        <w:rPr>
          <w:b/>
        </w:rPr>
        <w:t xml:space="preserve">WHO SHOULD ATTEND: </w:t>
      </w:r>
    </w:p>
    <w:p w:rsidR="00024485" w:rsidRPr="00024485" w:rsidRDefault="00024485" w:rsidP="00024485">
      <w:pPr>
        <w:pStyle w:val="Text10"/>
        <w:spacing w:before="0"/>
      </w:pPr>
      <w:r w:rsidRPr="00024485">
        <w:t>Court administrators, PFA office staff, PFAD clerks, judges, prosecutors, children’s advocates, domestic violence advocates</w:t>
      </w:r>
      <w:r w:rsidR="00DD376A">
        <w:t>,</w:t>
      </w:r>
      <w:r w:rsidRPr="00024485">
        <w:t xml:space="preserve">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024485" w:rsidRPr="00024485" w:rsidRDefault="00024485" w:rsidP="00024485">
      <w:pPr>
        <w:pStyle w:val="Text10"/>
        <w:rPr>
          <w:b/>
        </w:rPr>
      </w:pPr>
      <w:r w:rsidRPr="00024485">
        <w:rPr>
          <w:b/>
        </w:rPr>
        <w:t>DATES &amp; LOCATIONS:</w:t>
      </w:r>
    </w:p>
    <w:p w:rsidR="00024485" w:rsidRPr="00024485" w:rsidRDefault="00024485" w:rsidP="00024485">
      <w:pPr>
        <w:pStyle w:val="Text10"/>
        <w:spacing w:before="0"/>
      </w:pPr>
      <w:r w:rsidRPr="00024485">
        <w:t>September 28, PCADV Offices, 1 pm – 4 pm</w:t>
      </w:r>
    </w:p>
    <w:p w:rsidR="00024485" w:rsidRDefault="00024485" w:rsidP="00024485">
      <w:pPr>
        <w:pStyle w:val="Text10"/>
        <w:spacing w:before="0"/>
      </w:pPr>
      <w:r w:rsidRPr="00024485">
        <w:t xml:space="preserve">3605 Vartan Way, Suite 101, Harrisburg, PA 17110, 717-671-4767 </w:t>
      </w:r>
    </w:p>
    <w:p w:rsidR="00024485" w:rsidRDefault="00024485" w:rsidP="00024485">
      <w:pPr>
        <w:pStyle w:val="Text10"/>
        <w:spacing w:before="0"/>
      </w:pPr>
      <w:r>
        <w:t xml:space="preserve">Please click </w:t>
      </w:r>
      <w:hyperlink r:id="rId14" w:history="1">
        <w:r w:rsidRPr="00024485">
          <w:rPr>
            <w:rStyle w:val="Hyperlink"/>
            <w:rFonts w:cs="Arial"/>
          </w:rPr>
          <w:t>here</w:t>
        </w:r>
      </w:hyperlink>
      <w:r>
        <w:t xml:space="preserve"> to register.</w:t>
      </w:r>
    </w:p>
    <w:p w:rsidR="00024485" w:rsidRDefault="00024485" w:rsidP="00024485">
      <w:pPr>
        <w:pStyle w:val="Text10"/>
        <w:spacing w:before="0"/>
      </w:pPr>
    </w:p>
    <w:p w:rsidR="00024485" w:rsidRPr="00024485" w:rsidRDefault="00024485" w:rsidP="00024485">
      <w:pPr>
        <w:pStyle w:val="Text10"/>
        <w:spacing w:before="0"/>
        <w:rPr>
          <w:b/>
        </w:rPr>
      </w:pPr>
      <w:r w:rsidRPr="00024485">
        <w:rPr>
          <w:bCs/>
        </w:rPr>
        <w:t>October 20, Hyatt Place Cranberry, 1 pm – 4 pm</w:t>
      </w:r>
    </w:p>
    <w:p w:rsidR="00024485" w:rsidRPr="00024485" w:rsidRDefault="00024485" w:rsidP="00024485">
      <w:pPr>
        <w:pStyle w:val="Text10"/>
        <w:spacing w:before="0"/>
      </w:pPr>
      <w:r w:rsidRPr="00024485">
        <w:t>136 Emeryville Drive, Cranberry Twp., PA  16066, (724) 779-7900</w:t>
      </w:r>
    </w:p>
    <w:p w:rsidR="00024485" w:rsidRDefault="00024485" w:rsidP="00024485">
      <w:pPr>
        <w:pStyle w:val="Text10"/>
        <w:spacing w:before="0"/>
      </w:pPr>
      <w:r>
        <w:t xml:space="preserve">Please click </w:t>
      </w:r>
      <w:hyperlink r:id="rId15" w:history="1">
        <w:r w:rsidRPr="00024485">
          <w:rPr>
            <w:rStyle w:val="Hyperlink"/>
            <w:rFonts w:cs="Arial"/>
          </w:rPr>
          <w:t>here</w:t>
        </w:r>
      </w:hyperlink>
      <w:r>
        <w:t xml:space="preserve"> to register.</w:t>
      </w:r>
    </w:p>
    <w:p w:rsidR="00024485" w:rsidRDefault="00024485" w:rsidP="00024485">
      <w:pPr>
        <w:pStyle w:val="Text10"/>
        <w:spacing w:before="0"/>
        <w:rPr>
          <w:rFonts w:ascii="Helvetica" w:hAnsi="Helvetica" w:cs="Helvetica"/>
          <w:color w:val="202020"/>
        </w:rPr>
      </w:pPr>
    </w:p>
    <w:p w:rsidR="00024485" w:rsidRPr="00024485" w:rsidRDefault="00024485" w:rsidP="00024485">
      <w:pPr>
        <w:pStyle w:val="Text10"/>
        <w:spacing w:before="0"/>
      </w:pPr>
      <w:r w:rsidRPr="00024485">
        <w:rPr>
          <w:bCs/>
        </w:rPr>
        <w:t>November 16, Holiday Inn Allentown I-78 (Lehigh Valley), 1 pm – 4 pm</w:t>
      </w:r>
    </w:p>
    <w:p w:rsidR="00024485" w:rsidRDefault="00024485" w:rsidP="00024485">
      <w:pPr>
        <w:pStyle w:val="Text10"/>
        <w:spacing w:before="0"/>
      </w:pPr>
      <w:r w:rsidRPr="00024485">
        <w:t>7736 Adrienne Drive, Breinigsville, PA 18031, (610) 391-1000</w:t>
      </w:r>
    </w:p>
    <w:p w:rsidR="00024485" w:rsidRPr="00024485" w:rsidRDefault="00024485" w:rsidP="00024485">
      <w:pPr>
        <w:pStyle w:val="Text10"/>
        <w:spacing w:before="0"/>
      </w:pPr>
      <w:r>
        <w:t xml:space="preserve">Please click </w:t>
      </w:r>
      <w:hyperlink r:id="rId16" w:history="1">
        <w:r w:rsidRPr="00024485">
          <w:rPr>
            <w:rStyle w:val="Hyperlink"/>
            <w:rFonts w:cs="Arial"/>
          </w:rPr>
          <w:t>here</w:t>
        </w:r>
      </w:hyperlink>
      <w:r>
        <w:t xml:space="preserve"> to register.</w:t>
      </w:r>
    </w:p>
    <w:p w:rsidR="00024485" w:rsidRDefault="00B67A28" w:rsidP="00024485">
      <w:pPr>
        <w:pStyle w:val="ReturntoTop"/>
      </w:pPr>
      <w:hyperlink w:anchor="_top" w:history="1">
        <w:r w:rsidR="00024485" w:rsidRPr="007D1F53">
          <w:rPr>
            <w:rStyle w:val="Hyperlink"/>
          </w:rPr>
          <w:t>Re</w:t>
        </w:r>
        <w:r w:rsidR="00024485" w:rsidRPr="007D1F53">
          <w:rPr>
            <w:rStyle w:val="Hyperlink"/>
          </w:rPr>
          <w:t>t</w:t>
        </w:r>
        <w:r w:rsidR="00024485" w:rsidRPr="007D1F53">
          <w:rPr>
            <w:rStyle w:val="Hyperlink"/>
          </w:rPr>
          <w:t>urn to top</w:t>
        </w:r>
      </w:hyperlink>
    </w:p>
    <w:p w:rsidR="00A905A2" w:rsidRDefault="00A905A2" w:rsidP="00A905A2">
      <w:pPr>
        <w:pStyle w:val="Heading1"/>
        <w:spacing w:before="0"/>
      </w:pPr>
      <w:bookmarkStart w:id="21" w:name="_National_Campus_Safety"/>
      <w:bookmarkEnd w:id="21"/>
      <w:r>
        <w:t>National Campus Safety Awareness Month</w:t>
      </w:r>
    </w:p>
    <w:p w:rsidR="00A905A2" w:rsidRDefault="00A905A2" w:rsidP="00A905A2">
      <w:pPr>
        <w:pStyle w:val="NormalWeb"/>
        <w:shd w:val="clear" w:color="auto" w:fill="FFFFFF"/>
        <w:spacing w:before="0" w:beforeAutospacing="0" w:after="0" w:afterAutospacing="0" w:line="349" w:lineRule="atLeast"/>
      </w:pPr>
    </w:p>
    <w:p w:rsidR="00A905A2" w:rsidRPr="00A905A2" w:rsidRDefault="00A905A2" w:rsidP="00C223F9">
      <w:pPr>
        <w:pStyle w:val="Text10"/>
        <w:spacing w:before="0"/>
        <w:rPr>
          <w:szCs w:val="23"/>
        </w:rPr>
      </w:pPr>
      <w:r w:rsidRPr="00A905A2">
        <w:rPr>
          <w:szCs w:val="23"/>
        </w:rPr>
        <w:t>September is</w:t>
      </w:r>
      <w:r w:rsidRPr="00A905A2">
        <w:rPr>
          <w:rStyle w:val="apple-converted-space"/>
          <w:szCs w:val="23"/>
        </w:rPr>
        <w:t> </w:t>
      </w:r>
      <w:r w:rsidRPr="00A905A2">
        <w:rPr>
          <w:rStyle w:val="Strong"/>
          <w:b w:val="0"/>
          <w:bCs w:val="0"/>
          <w:szCs w:val="23"/>
          <w:bdr w:val="none" w:sz="0" w:space="0" w:color="auto" w:frame="1"/>
        </w:rPr>
        <w:t>National Campus Safety Awareness Month (NCSAM).</w:t>
      </w:r>
      <w:r w:rsidRPr="00A905A2">
        <w:rPr>
          <w:rStyle w:val="apple-converted-space"/>
          <w:szCs w:val="23"/>
          <w:bdr w:val="none" w:sz="0" w:space="0" w:color="auto" w:frame="1"/>
        </w:rPr>
        <w:t> </w:t>
      </w:r>
      <w:r w:rsidRPr="00A905A2">
        <w:rPr>
          <w:szCs w:val="23"/>
        </w:rPr>
        <w:t>NCSAM received the unanimous support of congress in 2008. Each September, the Clery Center partners with colleges, universities, and other organizations to offer campus safety resources, programming, and ideas.</w:t>
      </w:r>
      <w:r w:rsidR="00C223F9">
        <w:rPr>
          <w:szCs w:val="23"/>
        </w:rPr>
        <w:t xml:space="preserve"> This year’s theme is </w:t>
      </w:r>
      <w:r w:rsidR="00C223F9" w:rsidRPr="00C223F9">
        <w:rPr>
          <w:b/>
          <w:szCs w:val="23"/>
        </w:rPr>
        <w:t>“Moving Forward Together</w:t>
      </w:r>
      <w:r w:rsidR="00C223F9">
        <w:rPr>
          <w:szCs w:val="23"/>
        </w:rPr>
        <w:t xml:space="preserve">”. </w:t>
      </w:r>
      <w:r w:rsidRPr="00A905A2">
        <w:rPr>
          <w:szCs w:val="23"/>
        </w:rPr>
        <w:t>Although headlines capture the best- and worst- of the field, there’s one thing the Clery Center knows to be true: people don’t function well in fear; individuals make the best decisions when they are informed, offered support, and are confident in their knowledge and skills.</w:t>
      </w:r>
    </w:p>
    <w:p w:rsidR="00C223F9" w:rsidRDefault="00A905A2" w:rsidP="00C223F9">
      <w:pPr>
        <w:pStyle w:val="Text10"/>
        <w:spacing w:before="0"/>
      </w:pPr>
      <w:r w:rsidRPr="00A905A2">
        <w:rPr>
          <w:szCs w:val="23"/>
        </w:rPr>
        <w:t>Keeping this in mind, the Clery Center is continuing its practice of dedicating National Campus Safety Awareness month to providing professional development resources and opportunities that can help practitioners move forward on their own campuses.</w:t>
      </w:r>
      <w:r w:rsidR="00C223F9">
        <w:rPr>
          <w:szCs w:val="23"/>
        </w:rPr>
        <w:t xml:space="preserve"> </w:t>
      </w:r>
      <w:r w:rsidR="00C223F9">
        <w:t xml:space="preserve">For all kinds of great resources to promote NCSAM, please click </w:t>
      </w:r>
      <w:hyperlink r:id="rId17" w:history="1">
        <w:r w:rsidR="00C223F9" w:rsidRPr="00C223F9">
          <w:rPr>
            <w:rStyle w:val="Hyperlink"/>
            <w:rFonts w:cs="Arial"/>
          </w:rPr>
          <w:t>h</w:t>
        </w:r>
        <w:r w:rsidR="00C223F9" w:rsidRPr="00C223F9">
          <w:rPr>
            <w:rStyle w:val="Hyperlink"/>
            <w:rFonts w:cs="Arial"/>
          </w:rPr>
          <w:t>e</w:t>
        </w:r>
        <w:r w:rsidR="00C223F9" w:rsidRPr="00C223F9">
          <w:rPr>
            <w:rStyle w:val="Hyperlink"/>
            <w:rFonts w:cs="Arial"/>
          </w:rPr>
          <w:t>re</w:t>
        </w:r>
      </w:hyperlink>
      <w:r w:rsidR="00C223F9">
        <w:t xml:space="preserve">. </w:t>
      </w:r>
    </w:p>
    <w:p w:rsidR="00C223F9" w:rsidRDefault="00B67A28" w:rsidP="00C223F9">
      <w:pPr>
        <w:pStyle w:val="ReturntoTop"/>
      </w:pPr>
      <w:hyperlink w:anchor="_top" w:history="1">
        <w:r w:rsidR="00C223F9" w:rsidRPr="007D1F53">
          <w:rPr>
            <w:rStyle w:val="Hyperlink"/>
          </w:rPr>
          <w:t>Re</w:t>
        </w:r>
        <w:r w:rsidR="00C223F9" w:rsidRPr="007D1F53">
          <w:rPr>
            <w:rStyle w:val="Hyperlink"/>
          </w:rPr>
          <w:t>t</w:t>
        </w:r>
        <w:r w:rsidR="00C223F9" w:rsidRPr="007D1F53">
          <w:rPr>
            <w:rStyle w:val="Hyperlink"/>
          </w:rPr>
          <w:t>urn to top</w:t>
        </w:r>
      </w:hyperlink>
    </w:p>
    <w:p w:rsidR="0005490B" w:rsidRDefault="0005490B" w:rsidP="0005490B">
      <w:pPr>
        <w:pStyle w:val="Heading1"/>
        <w:spacing w:before="0"/>
      </w:pPr>
      <w:bookmarkStart w:id="22" w:name="_New_Mass_Violence"/>
      <w:bookmarkEnd w:id="22"/>
      <w:r>
        <w:t>New Mass Violence and Terrorism Web Training - Donation Management</w:t>
      </w:r>
    </w:p>
    <w:p w:rsidR="0005490B" w:rsidRDefault="0005490B" w:rsidP="0005490B">
      <w:pPr>
        <w:pStyle w:val="Text10"/>
        <w:rPr>
          <w:szCs w:val="21"/>
        </w:rPr>
      </w:pPr>
      <w:r w:rsidRPr="0005490B">
        <w:rPr>
          <w:szCs w:val="21"/>
        </w:rPr>
        <w:t xml:space="preserve">OVC TTAC’s </w:t>
      </w:r>
      <w:r w:rsidRPr="0005490B">
        <w:rPr>
          <w:rStyle w:val="Emphasis"/>
          <w:i w:val="0"/>
          <w:iCs w:val="0"/>
          <w:szCs w:val="21"/>
        </w:rPr>
        <w:t>Helping Victims of Mass Violence and Terrorism: Planning, Response, Recovery, and Resources Toolkit</w:t>
      </w:r>
      <w:r w:rsidRPr="0005490B">
        <w:rPr>
          <w:szCs w:val="21"/>
        </w:rPr>
        <w:t xml:space="preserve"> multimedia web training series continues with an </w:t>
      </w:r>
      <w:r w:rsidRPr="0005490B">
        <w:t>in-depth</w:t>
      </w:r>
      <w:r w:rsidRPr="0005490B">
        <w:rPr>
          <w:szCs w:val="21"/>
        </w:rPr>
        <w:t xml:space="preserve"> look at the Donation Management protocol. Donation management is a complex process that includes organizing, storing, and disbursing the funds, goods, and services received in response to incidents of mass violence or terrorism.</w:t>
      </w:r>
      <w:r w:rsidRPr="0005490B">
        <w:t xml:space="preserve"> </w:t>
      </w:r>
      <w:r w:rsidRPr="0005490B">
        <w:rPr>
          <w:szCs w:val="21"/>
        </w:rPr>
        <w:t>Lessons learned from previous incidents consistently underscore that all response and recovery efforts are more effective when:</w:t>
      </w:r>
    </w:p>
    <w:p w:rsidR="0005490B" w:rsidRPr="0005490B" w:rsidRDefault="0005490B" w:rsidP="0005490B">
      <w:pPr>
        <w:pStyle w:val="Text10"/>
        <w:numPr>
          <w:ilvl w:val="0"/>
          <w:numId w:val="39"/>
        </w:numPr>
        <w:rPr>
          <w:szCs w:val="21"/>
        </w:rPr>
      </w:pPr>
      <w:r w:rsidRPr="0005490B">
        <w:rPr>
          <w:szCs w:val="21"/>
        </w:rPr>
        <w:t xml:space="preserve">organizational roles are defined prior to the incident; </w:t>
      </w:r>
    </w:p>
    <w:p w:rsidR="0005490B" w:rsidRPr="0005490B" w:rsidRDefault="0005490B" w:rsidP="0005490B">
      <w:pPr>
        <w:pStyle w:val="Text10"/>
        <w:numPr>
          <w:ilvl w:val="0"/>
          <w:numId w:val="38"/>
        </w:numPr>
        <w:spacing w:before="0"/>
        <w:rPr>
          <w:szCs w:val="21"/>
        </w:rPr>
      </w:pPr>
      <w:r w:rsidRPr="0005490B">
        <w:rPr>
          <w:szCs w:val="21"/>
        </w:rPr>
        <w:t xml:space="preserve">relationships are in place to create a more efficient response and faster recovery; and </w:t>
      </w:r>
    </w:p>
    <w:p w:rsidR="0005490B" w:rsidRPr="0005490B" w:rsidRDefault="0005490B" w:rsidP="0005490B">
      <w:pPr>
        <w:pStyle w:val="Text10"/>
        <w:numPr>
          <w:ilvl w:val="0"/>
          <w:numId w:val="38"/>
        </w:numPr>
        <w:spacing w:before="0"/>
        <w:rPr>
          <w:szCs w:val="21"/>
        </w:rPr>
      </w:pPr>
      <w:r w:rsidRPr="0005490B">
        <w:rPr>
          <w:szCs w:val="21"/>
        </w:rPr>
        <w:t>there is a planned and comprehensive donation management strategy that focuses on both the immediate and longer term needs of victims, survivors, and the affected community.</w:t>
      </w:r>
    </w:p>
    <w:p w:rsidR="0005490B" w:rsidRPr="0005490B" w:rsidRDefault="0005490B" w:rsidP="0005490B">
      <w:pPr>
        <w:pStyle w:val="Text10"/>
        <w:rPr>
          <w:rFonts w:eastAsiaTheme="minorEastAsia"/>
        </w:rPr>
      </w:pPr>
      <w:r w:rsidRPr="0005490B">
        <w:rPr>
          <w:rFonts w:eastAsiaTheme="minorEastAsia"/>
        </w:rPr>
        <w:t>Please plan to join one of the scheduled webinars to learn more about this essential victim assistance protocol.</w:t>
      </w:r>
    </w:p>
    <w:p w:rsidR="0005490B" w:rsidRDefault="0005490B" w:rsidP="0005490B">
      <w:pPr>
        <w:pStyle w:val="Text10"/>
        <w:spacing w:before="0"/>
        <w:ind w:left="0"/>
        <w:rPr>
          <w:rFonts w:eastAsiaTheme="minorEastAsia"/>
        </w:rPr>
      </w:pPr>
    </w:p>
    <w:p w:rsidR="0005490B" w:rsidRDefault="0097008F" w:rsidP="0005490B">
      <w:pPr>
        <w:pStyle w:val="Text10"/>
        <w:spacing w:before="0"/>
        <w:ind w:left="0" w:firstLine="720"/>
        <w:rPr>
          <w:rFonts w:eastAsiaTheme="minorEastAsia"/>
        </w:rPr>
      </w:pPr>
      <w:r>
        <w:rPr>
          <w:rFonts w:eastAsiaTheme="minorEastAsia"/>
        </w:rPr>
        <w:t xml:space="preserve">Thursday, </w:t>
      </w:r>
      <w:r w:rsidR="0005490B">
        <w:rPr>
          <w:rFonts w:eastAsiaTheme="minorEastAsia"/>
        </w:rPr>
        <w:t>September 15</w:t>
      </w:r>
    </w:p>
    <w:p w:rsidR="0005490B" w:rsidRDefault="0005490B" w:rsidP="0005490B">
      <w:pPr>
        <w:pStyle w:val="Text10"/>
        <w:spacing w:before="0"/>
        <w:ind w:left="0" w:firstLine="720"/>
        <w:rPr>
          <w:rFonts w:eastAsiaTheme="minorEastAsia"/>
        </w:rPr>
      </w:pPr>
      <w:r>
        <w:rPr>
          <w:rFonts w:eastAsiaTheme="minorEastAsia"/>
        </w:rPr>
        <w:t>1:30-3:00pm</w:t>
      </w:r>
    </w:p>
    <w:p w:rsidR="0005490B" w:rsidRDefault="0005490B" w:rsidP="0005490B">
      <w:pPr>
        <w:pStyle w:val="Text10"/>
        <w:spacing w:before="0"/>
        <w:ind w:left="0" w:firstLine="720"/>
        <w:rPr>
          <w:rFonts w:eastAsiaTheme="minorEastAsia"/>
        </w:rPr>
      </w:pPr>
      <w:r>
        <w:rPr>
          <w:rFonts w:eastAsiaTheme="minorEastAsia"/>
        </w:rPr>
        <w:t xml:space="preserve">Please click </w:t>
      </w:r>
      <w:r w:rsidR="00B67A28">
        <w:fldChar w:fldCharType="begin"/>
      </w:r>
      <w:r w:rsidR="00B67A28">
        <w:instrText>HYPERLINK "https://events-na11.adobeconnect.com/content/connect/c1/1154055844/en/events/event/shared/default_template_simple/event_landing.html?sco-id=1528237747&amp;_charset_=utf-8"</w:instrText>
      </w:r>
      <w:r w:rsidR="00B67A28">
        <w:fldChar w:fldCharType="separate"/>
      </w:r>
      <w:r w:rsidRPr="0005490B">
        <w:rPr>
          <w:rStyle w:val="Hyperlink"/>
          <w:rFonts w:eastAsiaTheme="minorEastAsia" w:cs="Arial"/>
        </w:rPr>
        <w:t>here</w:t>
      </w:r>
      <w:r w:rsidR="00B67A28">
        <w:fldChar w:fldCharType="end"/>
      </w:r>
      <w:r>
        <w:rPr>
          <w:rFonts w:eastAsiaTheme="minorEastAsia"/>
        </w:rPr>
        <w:t xml:space="preserve"> to register.</w:t>
      </w:r>
    </w:p>
    <w:p w:rsidR="0005490B" w:rsidRDefault="0005490B" w:rsidP="0005490B">
      <w:pPr>
        <w:pStyle w:val="Text10"/>
        <w:spacing w:before="0"/>
        <w:ind w:left="0" w:firstLine="720"/>
        <w:rPr>
          <w:rFonts w:eastAsiaTheme="minorEastAsia"/>
        </w:rPr>
      </w:pPr>
    </w:p>
    <w:p w:rsidR="0005490B" w:rsidRDefault="0097008F" w:rsidP="0005490B">
      <w:pPr>
        <w:pStyle w:val="Text10"/>
        <w:spacing w:before="0"/>
        <w:ind w:left="0" w:firstLine="720"/>
        <w:rPr>
          <w:rFonts w:eastAsiaTheme="minorEastAsia"/>
        </w:rPr>
      </w:pPr>
      <w:r>
        <w:rPr>
          <w:rFonts w:eastAsiaTheme="minorEastAsia"/>
        </w:rPr>
        <w:t xml:space="preserve">Thursday, </w:t>
      </w:r>
      <w:r w:rsidR="0005490B">
        <w:rPr>
          <w:rFonts w:eastAsiaTheme="minorEastAsia"/>
        </w:rPr>
        <w:t>September 22</w:t>
      </w:r>
    </w:p>
    <w:p w:rsidR="0005490B" w:rsidRDefault="0005490B" w:rsidP="0005490B">
      <w:pPr>
        <w:pStyle w:val="Text10"/>
        <w:spacing w:before="0"/>
        <w:ind w:left="0" w:firstLine="720"/>
        <w:rPr>
          <w:rFonts w:eastAsiaTheme="minorEastAsia"/>
        </w:rPr>
      </w:pPr>
      <w:r>
        <w:rPr>
          <w:rFonts w:eastAsiaTheme="minorEastAsia"/>
        </w:rPr>
        <w:t>4:00-5:30pm</w:t>
      </w:r>
    </w:p>
    <w:p w:rsidR="0005490B" w:rsidRDefault="0005490B" w:rsidP="0005490B">
      <w:pPr>
        <w:pStyle w:val="Text10"/>
        <w:spacing w:before="0"/>
        <w:ind w:left="0" w:firstLine="720"/>
        <w:rPr>
          <w:rFonts w:eastAsiaTheme="minorEastAsia"/>
        </w:rPr>
      </w:pPr>
      <w:r>
        <w:rPr>
          <w:rFonts w:eastAsiaTheme="minorEastAsia"/>
        </w:rPr>
        <w:t xml:space="preserve">Please click </w:t>
      </w:r>
      <w:r w:rsidR="00B67A28">
        <w:fldChar w:fldCharType="begin"/>
      </w:r>
      <w:r w:rsidR="00B67A28">
        <w:instrText>HYPERLINK "https://events-na11.adobeconnect.com/content/connect/c1/1154055844/en/events/event/shared/default_template_simple/event_landing.html?sco-id=1528244584&amp;_charset_=utf-8"</w:instrText>
      </w:r>
      <w:r w:rsidR="00B67A28">
        <w:fldChar w:fldCharType="separate"/>
      </w:r>
      <w:r w:rsidRPr="0005490B">
        <w:rPr>
          <w:rStyle w:val="Hyperlink"/>
          <w:rFonts w:eastAsiaTheme="minorEastAsia" w:cs="Arial"/>
        </w:rPr>
        <w:t>here</w:t>
      </w:r>
      <w:r w:rsidR="00B67A28">
        <w:fldChar w:fldCharType="end"/>
      </w:r>
      <w:r>
        <w:rPr>
          <w:rFonts w:eastAsiaTheme="minorEastAsia"/>
        </w:rPr>
        <w:t xml:space="preserve"> to register.</w:t>
      </w:r>
    </w:p>
    <w:p w:rsidR="0005490B" w:rsidRDefault="0005490B" w:rsidP="0005490B">
      <w:pPr>
        <w:pStyle w:val="Text10"/>
        <w:rPr>
          <w:rFonts w:eastAsiaTheme="minorEastAsia"/>
        </w:rPr>
      </w:pPr>
      <w:r>
        <w:t>OVC developed the toolkit primarily for the professionals listed below, but any individual or organization responsible for planning and responding to incidents of mass violence and terrorism can use it.</w:t>
      </w:r>
    </w:p>
    <w:p w:rsidR="0005490B" w:rsidRDefault="0005490B" w:rsidP="0005490B">
      <w:pPr>
        <w:pStyle w:val="Text10"/>
        <w:numPr>
          <w:ilvl w:val="0"/>
          <w:numId w:val="35"/>
        </w:numPr>
        <w:spacing w:before="0"/>
      </w:pPr>
      <w:r>
        <w:t>State Victims of Crime Act (VOCA) Administrators: compensation and assistance</w:t>
      </w:r>
    </w:p>
    <w:p w:rsidR="0005490B" w:rsidRDefault="0005490B" w:rsidP="0005490B">
      <w:pPr>
        <w:pStyle w:val="Text10"/>
        <w:numPr>
          <w:ilvl w:val="0"/>
          <w:numId w:val="35"/>
        </w:numPr>
        <w:spacing w:before="0"/>
      </w:pPr>
      <w:r>
        <w:t>Emergency planning managers</w:t>
      </w:r>
    </w:p>
    <w:p w:rsidR="0005490B" w:rsidRDefault="0005490B" w:rsidP="0005490B">
      <w:pPr>
        <w:pStyle w:val="Text10"/>
        <w:numPr>
          <w:ilvl w:val="0"/>
          <w:numId w:val="35"/>
        </w:numPr>
        <w:spacing w:before="0"/>
      </w:pPr>
      <w:r>
        <w:t>Law enforcement officials</w:t>
      </w:r>
    </w:p>
    <w:p w:rsidR="0005490B" w:rsidRDefault="0005490B" w:rsidP="0005490B">
      <w:pPr>
        <w:pStyle w:val="Text10"/>
        <w:numPr>
          <w:ilvl w:val="0"/>
          <w:numId w:val="35"/>
        </w:numPr>
        <w:spacing w:before="0"/>
      </w:pPr>
      <w:r>
        <w:t>Prosecutors’ offices</w:t>
      </w:r>
    </w:p>
    <w:p w:rsidR="0005490B" w:rsidRDefault="0005490B" w:rsidP="0005490B">
      <w:pPr>
        <w:pStyle w:val="Text10"/>
        <w:numPr>
          <w:ilvl w:val="0"/>
          <w:numId w:val="35"/>
        </w:numPr>
        <w:spacing w:before="0"/>
      </w:pPr>
      <w:r>
        <w:t>Victim service providers</w:t>
      </w:r>
    </w:p>
    <w:p w:rsidR="0005490B" w:rsidRDefault="0005490B" w:rsidP="0005490B">
      <w:pPr>
        <w:pStyle w:val="Text10"/>
        <w:numPr>
          <w:ilvl w:val="0"/>
          <w:numId w:val="35"/>
        </w:numPr>
        <w:spacing w:before="0"/>
      </w:pPr>
      <w:r>
        <w:t xml:space="preserve">Health care providers (including mental health) </w:t>
      </w:r>
    </w:p>
    <w:p w:rsidR="0005490B" w:rsidRDefault="0005490B" w:rsidP="0005490B">
      <w:pPr>
        <w:pStyle w:val="Text10"/>
      </w:pPr>
      <w:r w:rsidRPr="0005490B">
        <w:rPr>
          <w:i/>
        </w:rPr>
        <w:t>OVC's Training and Technical Assistance Center (OVC TTAC) provides training to support professional development, enhance services to the community, and expand outreach to underserved victims of crime.</w:t>
      </w:r>
      <w:r>
        <w:tab/>
      </w:r>
    </w:p>
    <w:p w:rsidR="0005490B" w:rsidRPr="0005490B" w:rsidRDefault="00B67A28" w:rsidP="0005490B">
      <w:pPr>
        <w:pStyle w:val="ReturntoTop"/>
      </w:pPr>
      <w:hyperlink w:anchor="_top" w:history="1">
        <w:r w:rsidR="0005490B" w:rsidRPr="007D1F53">
          <w:rPr>
            <w:rStyle w:val="Hyperlink"/>
          </w:rPr>
          <w:t>Ret</w:t>
        </w:r>
        <w:r w:rsidR="0005490B" w:rsidRPr="007D1F53">
          <w:rPr>
            <w:rStyle w:val="Hyperlink"/>
          </w:rPr>
          <w:t>u</w:t>
        </w:r>
        <w:r w:rsidR="0005490B" w:rsidRPr="007D1F53">
          <w:rPr>
            <w:rStyle w:val="Hyperlink"/>
          </w:rPr>
          <w:t>rn to top</w:t>
        </w:r>
      </w:hyperlink>
    </w:p>
    <w:p w:rsidR="005F6EAD" w:rsidRDefault="005F6EAD" w:rsidP="005F6EAD">
      <w:pPr>
        <w:pStyle w:val="Heading1"/>
        <w:spacing w:before="0"/>
      </w:pPr>
      <w:bookmarkStart w:id="23" w:name="_Exciting_New_Trainings"/>
      <w:bookmarkEnd w:id="23"/>
      <w:r>
        <w:t>Exciting New Trainings O</w:t>
      </w:r>
      <w:r w:rsidRPr="005F6EAD">
        <w:t>n Restorative Justice</w:t>
      </w:r>
    </w:p>
    <w:p w:rsidR="00144CAD" w:rsidRPr="00144CAD" w:rsidRDefault="00144CAD" w:rsidP="00144CAD"/>
    <w:p w:rsidR="00866D20" w:rsidRPr="00567F45" w:rsidRDefault="005F6EAD" w:rsidP="005F6EAD">
      <w:pPr>
        <w:pStyle w:val="Text10"/>
        <w:spacing w:before="0"/>
        <w:rPr>
          <w:b/>
          <w:bCs/>
          <w:u w:val="single"/>
        </w:rPr>
      </w:pPr>
      <w:r w:rsidRPr="00567F45">
        <w:rPr>
          <w:b/>
          <w:bCs/>
          <w:u w:val="single"/>
        </w:rPr>
        <w:t>How to Facilitate Restorative Group Conferences October</w:t>
      </w:r>
    </w:p>
    <w:p w:rsidR="005F6EAD" w:rsidRDefault="005F6EAD" w:rsidP="005F6EAD">
      <w:pPr>
        <w:pStyle w:val="Text10"/>
        <w:spacing w:before="0"/>
      </w:pPr>
      <w:r>
        <w:t>This “how–to” training is intended to provide the participant with the knowledge and skills to facilitate a restorative group conference.  A Restorative Group Conference, (also called a Community Group Conference,  a Community Accountability Conference or a Family Group Conference)  is a  non-adversarial, community-based restorative justice intervention that is receiving widespread attention throughout the United States as well as internationally. Based on restorative justice values and meaningful accountability it is a voluntary process that seeks to identify and repair harm by providing an opportunity for a face-to-face dialogue between those harmed and those who cause the harm. A conference is initiated in response to a crime, school violation, dispute, or as an alternative to traditional disciplinary processes. It can also be used as a diversion from court; following case disposition; and/or to provide for accountability in a school or community setting. The purpose of this process is for the offender to face the human impact of his or her crime. The focus of this process is not punishment but how to make things right. Participation by all involved is voluntary. This three-day training will: provide an introduction to restorative justice and restorative conferencing; provide an understanding of the needs and interests of each of the conference participants: victims, offenders and others in the community; clearly delineate the role of the facilitator; and, provide the opportunity to experience the conference process step by step through role play.</w:t>
      </w:r>
    </w:p>
    <w:p w:rsidR="005F6EAD" w:rsidRDefault="005F6EAD" w:rsidP="005F6EAD">
      <w:pPr>
        <w:pStyle w:val="Text10"/>
        <w:spacing w:before="0"/>
      </w:pPr>
      <w:r>
        <w:t>Participants should have been exposed to education or training on the impact of crime.</w:t>
      </w:r>
    </w:p>
    <w:p w:rsidR="00144CAD" w:rsidRDefault="00144CAD" w:rsidP="005F6EAD">
      <w:pPr>
        <w:pStyle w:val="Text10"/>
        <w:spacing w:before="0"/>
      </w:pPr>
    </w:p>
    <w:p w:rsidR="005F6EAD" w:rsidRDefault="00144CAD" w:rsidP="005F6EAD">
      <w:pPr>
        <w:pStyle w:val="Text10"/>
        <w:spacing w:before="0"/>
      </w:pPr>
      <w:r>
        <w:t>October 18</w:t>
      </w:r>
      <w:r w:rsidR="00866D20">
        <w:t xml:space="preserve">, 19 &amp; </w:t>
      </w:r>
      <w:r>
        <w:t>20, 2016</w:t>
      </w:r>
      <w:r w:rsidR="005F6EAD">
        <w:t> </w:t>
      </w:r>
    </w:p>
    <w:p w:rsidR="005F6EAD" w:rsidRDefault="005F6EAD" w:rsidP="005F6EAD">
      <w:pPr>
        <w:pStyle w:val="Text10"/>
        <w:spacing w:before="0"/>
      </w:pPr>
      <w:r>
        <w:t>Pennsylvania Child Welfare Resource Center</w:t>
      </w:r>
    </w:p>
    <w:p w:rsidR="005F6EAD" w:rsidRDefault="005F6EAD" w:rsidP="005F6EAD">
      <w:pPr>
        <w:pStyle w:val="Text10"/>
        <w:spacing w:before="0"/>
      </w:pPr>
      <w:r>
        <w:t xml:space="preserve">Mechanicsburg, PA           </w:t>
      </w:r>
    </w:p>
    <w:p w:rsidR="005D2661" w:rsidRDefault="005F6EAD" w:rsidP="005F6EAD">
      <w:pPr>
        <w:pStyle w:val="Text10"/>
        <w:spacing w:before="0"/>
      </w:pPr>
      <w:r>
        <w:t>18.00 Training Hours</w:t>
      </w:r>
    </w:p>
    <w:p w:rsidR="005F6EAD" w:rsidRDefault="005D2661" w:rsidP="005F6EAD">
      <w:pPr>
        <w:pStyle w:val="Text10"/>
        <w:spacing w:before="0"/>
      </w:pPr>
      <w:r>
        <w:t>$195.00 </w:t>
      </w:r>
      <w:r w:rsidR="005F6EAD">
        <w:t xml:space="preserve">   </w:t>
      </w:r>
    </w:p>
    <w:p w:rsidR="005F6EAD" w:rsidRDefault="005F6EAD" w:rsidP="005F6EAD">
      <w:pPr>
        <w:pStyle w:val="Text10"/>
        <w:spacing w:before="0"/>
      </w:pPr>
      <w:r>
        <w:t> </w:t>
      </w:r>
    </w:p>
    <w:p w:rsidR="005F6EAD" w:rsidRDefault="005F6EAD" w:rsidP="005F6EAD">
      <w:pPr>
        <w:pStyle w:val="Text10"/>
        <w:spacing w:before="0"/>
      </w:pPr>
      <w:r>
        <w:t xml:space="preserve">Workshop Schedule </w:t>
      </w:r>
    </w:p>
    <w:p w:rsidR="005F6EAD" w:rsidRDefault="005F6EAD" w:rsidP="005F6EAD">
      <w:pPr>
        <w:pStyle w:val="Text10"/>
        <w:spacing w:before="0"/>
      </w:pPr>
      <w:r>
        <w:t>10/18/2016 09:00 AM - 04:00 PM</w:t>
      </w:r>
    </w:p>
    <w:p w:rsidR="005F6EAD" w:rsidRDefault="005F6EAD" w:rsidP="005F6EAD">
      <w:pPr>
        <w:pStyle w:val="Text10"/>
        <w:spacing w:before="0"/>
      </w:pPr>
      <w:r>
        <w:t>10/19/2016 09:00 AM - 04:00 PM</w:t>
      </w:r>
    </w:p>
    <w:p w:rsidR="005F6EAD" w:rsidRDefault="005F6EAD" w:rsidP="00B34979">
      <w:pPr>
        <w:pStyle w:val="Text10"/>
        <w:tabs>
          <w:tab w:val="left" w:pos="4170"/>
        </w:tabs>
        <w:spacing w:before="0"/>
      </w:pPr>
      <w:r>
        <w:t>10/20/2016 09:00 AM - 04:00 PM</w:t>
      </w:r>
      <w:r w:rsidR="00B34979">
        <w:tab/>
      </w:r>
    </w:p>
    <w:p w:rsidR="00B34979" w:rsidRDefault="00B34979" w:rsidP="00B34979">
      <w:pPr>
        <w:pStyle w:val="Text10"/>
        <w:tabs>
          <w:tab w:val="left" w:pos="4170"/>
        </w:tabs>
        <w:spacing w:before="0"/>
      </w:pPr>
    </w:p>
    <w:p w:rsidR="00144CAD" w:rsidRDefault="00144CAD" w:rsidP="005D2661">
      <w:pPr>
        <w:pStyle w:val="Text10"/>
        <w:tabs>
          <w:tab w:val="left" w:pos="4185"/>
          <w:tab w:val="left" w:pos="6135"/>
        </w:tabs>
        <w:spacing w:before="0"/>
      </w:pPr>
      <w:r>
        <w:t xml:space="preserve">For more information and to register, please click </w:t>
      </w:r>
      <w:hyperlink r:id="rId18" w:history="1">
        <w:r w:rsidRPr="00B34979">
          <w:rPr>
            <w:rStyle w:val="Hyperlink"/>
            <w:rFonts w:cs="Arial"/>
          </w:rPr>
          <w:t>h</w:t>
        </w:r>
        <w:r w:rsidRPr="00B34979">
          <w:rPr>
            <w:rStyle w:val="Hyperlink"/>
            <w:rFonts w:cs="Arial"/>
          </w:rPr>
          <w:t>e</w:t>
        </w:r>
        <w:r w:rsidRPr="00B34979">
          <w:rPr>
            <w:rStyle w:val="Hyperlink"/>
            <w:rFonts w:cs="Arial"/>
          </w:rPr>
          <w:t>re</w:t>
        </w:r>
      </w:hyperlink>
      <w:r>
        <w:t xml:space="preserve">. </w:t>
      </w:r>
      <w:r w:rsidR="005D2661">
        <w:tab/>
      </w:r>
    </w:p>
    <w:p w:rsidR="005D2661" w:rsidRDefault="005D2661" w:rsidP="005D2661">
      <w:pPr>
        <w:pStyle w:val="Text10"/>
        <w:tabs>
          <w:tab w:val="left" w:pos="4185"/>
          <w:tab w:val="left" w:pos="6135"/>
        </w:tabs>
        <w:spacing w:before="0"/>
      </w:pPr>
    </w:p>
    <w:p w:rsidR="005D2661" w:rsidRDefault="005D2661" w:rsidP="005D2661">
      <w:pPr>
        <w:pStyle w:val="Text10"/>
        <w:spacing w:before="0"/>
      </w:pPr>
      <w:r>
        <w:t xml:space="preserve">The trainers for these sessions are Ms. Dawn Lehman and Ms. Susan Blackburn. </w:t>
      </w:r>
    </w:p>
    <w:p w:rsidR="005D2661" w:rsidRDefault="005D2661" w:rsidP="005D2661">
      <w:pPr>
        <w:pStyle w:val="Text10"/>
        <w:spacing w:before="0"/>
      </w:pPr>
      <w:r>
        <w:t> </w:t>
      </w:r>
    </w:p>
    <w:p w:rsidR="005D2661" w:rsidRPr="005D2661" w:rsidRDefault="005D2661" w:rsidP="005D2661">
      <w:pPr>
        <w:pStyle w:val="Text10"/>
        <w:spacing w:before="0"/>
        <w:rPr>
          <w:b/>
          <w:i/>
        </w:rPr>
      </w:pPr>
      <w:r w:rsidRPr="005D2661">
        <w:rPr>
          <w:b/>
          <w:i/>
        </w:rPr>
        <w:t xml:space="preserve">Both sessions have been approved by PCCD for Victim Advocate training credits. </w:t>
      </w:r>
    </w:p>
    <w:bookmarkStart w:id="24" w:name="_Scholarships_Available_for_2"/>
    <w:bookmarkEnd w:id="24"/>
    <w:p w:rsidR="005F6EAD" w:rsidRDefault="00B67A28" w:rsidP="005F6EAD">
      <w:pPr>
        <w:pStyle w:val="ReturntoTop"/>
      </w:pPr>
      <w:r>
        <w:fldChar w:fldCharType="begin"/>
      </w:r>
      <w:r w:rsidR="005F6EAD">
        <w:instrText>HYPERLINK \l "_top"</w:instrText>
      </w:r>
      <w:r>
        <w:fldChar w:fldCharType="separate"/>
      </w:r>
      <w:r w:rsidR="005F6EAD" w:rsidRPr="007D1F53">
        <w:rPr>
          <w:rStyle w:val="Hyperlink"/>
        </w:rPr>
        <w:t>Re</w:t>
      </w:r>
      <w:r w:rsidR="005F6EAD" w:rsidRPr="007D1F53">
        <w:rPr>
          <w:rStyle w:val="Hyperlink"/>
        </w:rPr>
        <w:t>t</w:t>
      </w:r>
      <w:r w:rsidR="005F6EAD" w:rsidRPr="007D1F53">
        <w:rPr>
          <w:rStyle w:val="Hyperlink"/>
        </w:rPr>
        <w:t>urn to top</w:t>
      </w:r>
      <w:r>
        <w:fldChar w:fldCharType="end"/>
      </w:r>
    </w:p>
    <w:p w:rsidR="0073343A" w:rsidRDefault="00E3382F" w:rsidP="00206198">
      <w:pPr>
        <w:pStyle w:val="Heading1"/>
        <w:tabs>
          <w:tab w:val="left" w:pos="9330"/>
        </w:tabs>
        <w:spacing w:before="0"/>
      </w:pPr>
      <w:bookmarkStart w:id="25" w:name="_Scholarships_Available_for"/>
      <w:bookmarkStart w:id="26" w:name="_The_Center_for"/>
      <w:bookmarkStart w:id="27" w:name="_Discretionary_Grant_Opportunities_1"/>
      <w:bookmarkStart w:id="28" w:name="_The_Crime_Victims_1"/>
      <w:bookmarkStart w:id="29" w:name="_Regional_ETO_User"/>
      <w:bookmarkStart w:id="30" w:name="_Human_Trafficking_Training_1"/>
      <w:bookmarkStart w:id="31" w:name="_VCAP_Update_Webinar"/>
      <w:bookmarkStart w:id="32" w:name="_Reviewers_Needed_For"/>
      <w:bookmarkStart w:id="33" w:name="_VOCA_16-19_Competitive"/>
      <w:bookmarkStart w:id="34" w:name="_Submissions_are_now"/>
      <w:bookmarkStart w:id="35" w:name="_VOCA_Funding"/>
      <w:bookmarkStart w:id="36" w:name="_VCAP_Updates_–"/>
      <w:bookmarkStart w:id="37" w:name="_Message_from_Lynn"/>
      <w:bookmarkStart w:id="38" w:name="_Release_of_VOCA"/>
      <w:bookmarkStart w:id="39" w:name="_2016_Pathways_Conference_1"/>
      <w:bookmarkStart w:id="40" w:name="_2016_Pathways_Conference"/>
      <w:bookmarkStart w:id="41" w:name="_COMPENSATION_CORNER:__1"/>
      <w:bookmarkStart w:id="42" w:name="_REMINDER:__Reporting"/>
      <w:bookmarkStart w:id="43" w:name="_Reminder_to_all"/>
      <w:bookmarkStart w:id="44" w:name="_DAVE_Access_for"/>
      <w:bookmarkStart w:id="45" w:name="_VOCA_Funding_Process"/>
      <w:bookmarkStart w:id="46" w:name="_Victims_Compensation_Assistance"/>
      <w:bookmarkStart w:id="47" w:name="_STOP_Grant_Annual"/>
      <w:bookmarkStart w:id="48" w:name="_2016_Pennsylvania_District_1"/>
      <w:bookmarkStart w:id="49" w:name="_PDAI_Victim_Services"/>
      <w:bookmarkStart w:id="50" w:name="_24th_Annual_Crime"/>
      <w:bookmarkStart w:id="51" w:name="_OVA_Crime_Victims'"/>
      <w:bookmarkStart w:id="52" w:name="_OVS_Releases_2016_1"/>
      <w:bookmarkStart w:id="53" w:name="_VCAP_Updates_–_1"/>
      <w:bookmarkStart w:id="54" w:name="_Victims_Compensation_Assistance_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263FF">
        <w:rPr>
          <w:rStyle w:val="Strong"/>
          <w:b/>
          <w:bCs/>
        </w:rPr>
        <w:t>Victims Compensation Assistance Program Online Trainings</w:t>
      </w:r>
      <w:r w:rsidRPr="00DC3D22">
        <w:rPr>
          <w:rStyle w:val="Strong"/>
          <w:b/>
          <w:bCs/>
        </w:rPr>
        <w:t xml:space="preserve">  </w:t>
      </w:r>
      <w:r w:rsidR="00206198">
        <w:rPr>
          <w:rStyle w:val="Strong"/>
          <w:b/>
          <w:bCs/>
        </w:rPr>
        <w:tab/>
      </w:r>
    </w:p>
    <w:p w:rsidR="00206198" w:rsidRPr="006627C8" w:rsidRDefault="00206198" w:rsidP="002E421D">
      <w:pPr>
        <w:rPr>
          <w:u w:val="single"/>
        </w:rPr>
      </w:pPr>
      <w:r>
        <w:rPr>
          <w:color w:val="000000"/>
        </w:rPr>
        <w:t> </w:t>
      </w:r>
    </w:p>
    <w:p w:rsidR="00206198" w:rsidRPr="006627C8" w:rsidRDefault="00206198" w:rsidP="00206198">
      <w:pPr>
        <w:pStyle w:val="Text10"/>
        <w:spacing w:before="0"/>
        <w:rPr>
          <w:u w:val="single"/>
        </w:rPr>
      </w:pPr>
      <w:r w:rsidRPr="006627C8">
        <w:rPr>
          <w:u w:val="single"/>
        </w:rPr>
        <w:t>The following trainings will be held on September 29, 2016</w:t>
      </w:r>
      <w:r w:rsidR="006627C8" w:rsidRPr="006627C8">
        <w:rPr>
          <w:u w:val="single"/>
        </w:rPr>
        <w:t>:</w:t>
      </w:r>
    </w:p>
    <w:p w:rsidR="00206198" w:rsidRDefault="00206198" w:rsidP="00206198">
      <w:pPr>
        <w:pStyle w:val="Text10"/>
        <w:spacing w:before="0"/>
      </w:pPr>
      <w:r>
        <w:t xml:space="preserve">Restitution </w:t>
      </w:r>
      <w:r w:rsidR="004A160A">
        <w:t>Basics –</w:t>
      </w:r>
      <w:r>
        <w:t xml:space="preserve"> 10:00 a.m. – 11:00 a.m. </w:t>
      </w:r>
      <w:hyperlink r:id="rId19" w:tgtFrame="_blank" w:history="1">
        <w:r>
          <w:rPr>
            <w:rStyle w:val="Hyperlink"/>
          </w:rPr>
          <w:t>Click her</w:t>
        </w:r>
        <w:r>
          <w:rPr>
            <w:rStyle w:val="Hyperlink"/>
          </w:rPr>
          <w:t>e</w:t>
        </w:r>
      </w:hyperlink>
      <w:r>
        <w:t xml:space="preserve"> to register.  </w:t>
      </w:r>
    </w:p>
    <w:p w:rsidR="00206198" w:rsidRDefault="00206198" w:rsidP="00206198">
      <w:pPr>
        <w:pStyle w:val="Text10"/>
        <w:spacing w:before="0"/>
        <w:rPr>
          <w:rFonts w:ascii="Calibri" w:hAnsi="Calibri"/>
        </w:rPr>
      </w:pPr>
      <w:r>
        <w:t xml:space="preserve">Relocation Expenses Clinic – 11:30 a.m. – 12:30 p.m.  </w:t>
      </w:r>
      <w:hyperlink r:id="rId20" w:tgtFrame="_blank" w:history="1">
        <w:r>
          <w:rPr>
            <w:rStyle w:val="Hyperlink"/>
          </w:rPr>
          <w:t>Clic</w:t>
        </w:r>
        <w:r>
          <w:rPr>
            <w:rStyle w:val="Hyperlink"/>
          </w:rPr>
          <w:t>k</w:t>
        </w:r>
        <w:r>
          <w:rPr>
            <w:rStyle w:val="Hyperlink"/>
          </w:rPr>
          <w:t xml:space="preserve"> here</w:t>
        </w:r>
      </w:hyperlink>
      <w:r>
        <w:t xml:space="preserve"> to register. </w:t>
      </w:r>
    </w:p>
    <w:p w:rsidR="00206198" w:rsidRPr="00881F73" w:rsidRDefault="00206198" w:rsidP="00206198">
      <w:pPr>
        <w:pStyle w:val="Text10"/>
        <w:spacing w:before="0"/>
        <w:rPr>
          <w:rFonts w:ascii="Calibri" w:hAnsi="Calibri"/>
        </w:rPr>
      </w:pPr>
      <w:r>
        <w:t xml:space="preserve">“Wow, That’s Covered by Compensation” – 1:00 p.m. – 2:00 p.m.  </w:t>
      </w:r>
      <w:hyperlink r:id="rId21" w:tgtFrame="_blank" w:history="1">
        <w:r>
          <w:rPr>
            <w:rStyle w:val="Hyperlink"/>
          </w:rPr>
          <w:t>C</w:t>
        </w:r>
        <w:r>
          <w:rPr>
            <w:rStyle w:val="Hyperlink"/>
          </w:rPr>
          <w:t>l</w:t>
        </w:r>
        <w:r>
          <w:rPr>
            <w:rStyle w:val="Hyperlink"/>
          </w:rPr>
          <w:t>ick here</w:t>
        </w:r>
      </w:hyperlink>
      <w:r>
        <w:t xml:space="preserve"> to register. </w:t>
      </w:r>
    </w:p>
    <w:p w:rsidR="00206198" w:rsidRDefault="00206198" w:rsidP="00206198">
      <w:pPr>
        <w:pStyle w:val="Text10"/>
        <w:spacing w:before="0"/>
        <w:rPr>
          <w:rFonts w:ascii="Calibri" w:hAnsi="Calibri"/>
        </w:rPr>
      </w:pPr>
      <w:r>
        <w:t> </w:t>
      </w:r>
    </w:p>
    <w:p w:rsidR="00206198" w:rsidRPr="006627C8" w:rsidRDefault="00206198" w:rsidP="00206198">
      <w:pPr>
        <w:pStyle w:val="Text10"/>
        <w:spacing w:before="0"/>
        <w:rPr>
          <w:u w:val="single"/>
        </w:rPr>
      </w:pPr>
      <w:r w:rsidRPr="006627C8">
        <w:rPr>
          <w:u w:val="single"/>
        </w:rPr>
        <w:t>The following trainings wi</w:t>
      </w:r>
      <w:r w:rsidR="006627C8">
        <w:rPr>
          <w:u w:val="single"/>
        </w:rPr>
        <w:t>ll be held on October 4, 2016:</w:t>
      </w:r>
    </w:p>
    <w:p w:rsidR="00206198" w:rsidRDefault="00206198" w:rsidP="00206198">
      <w:pPr>
        <w:pStyle w:val="Text10"/>
        <w:spacing w:before="0"/>
      </w:pPr>
      <w:r>
        <w:t>Loss of Support Clinic</w:t>
      </w:r>
      <w:r w:rsidR="004A160A">
        <w:t> –</w:t>
      </w:r>
      <w:r>
        <w:t xml:space="preserve"> 9:30 a.m. – 10:30 a.m. </w:t>
      </w:r>
      <w:hyperlink r:id="rId22" w:tgtFrame="_blank" w:history="1">
        <w:r>
          <w:rPr>
            <w:rStyle w:val="Hyperlink"/>
          </w:rPr>
          <w:t>Click h</w:t>
        </w:r>
        <w:r>
          <w:rPr>
            <w:rStyle w:val="Hyperlink"/>
          </w:rPr>
          <w:t>e</w:t>
        </w:r>
        <w:r>
          <w:rPr>
            <w:rStyle w:val="Hyperlink"/>
          </w:rPr>
          <w:t>re</w:t>
        </w:r>
      </w:hyperlink>
      <w:r>
        <w:t xml:space="preserve"> to register. </w:t>
      </w:r>
    </w:p>
    <w:p w:rsidR="00206198" w:rsidRPr="00881F73" w:rsidRDefault="00206198" w:rsidP="00206198">
      <w:pPr>
        <w:pStyle w:val="Text10"/>
        <w:spacing w:before="0"/>
        <w:rPr>
          <w:rFonts w:ascii="Calibri" w:hAnsi="Calibri"/>
        </w:rPr>
      </w:pPr>
      <w:r>
        <w:t xml:space="preserve">Loss of Earnings Clinic -11:00 a.m. – 12:00 p.m. </w:t>
      </w:r>
      <w:hyperlink r:id="rId23" w:tgtFrame="_blank" w:history="1">
        <w:r>
          <w:rPr>
            <w:rStyle w:val="Hyperlink"/>
          </w:rPr>
          <w:t>Click</w:t>
        </w:r>
        <w:r>
          <w:rPr>
            <w:rStyle w:val="Hyperlink"/>
          </w:rPr>
          <w:t xml:space="preserve"> </w:t>
        </w:r>
        <w:r>
          <w:rPr>
            <w:rStyle w:val="Hyperlink"/>
          </w:rPr>
          <w:t>here</w:t>
        </w:r>
      </w:hyperlink>
      <w:r>
        <w:t xml:space="preserve"> to register.  </w:t>
      </w:r>
    </w:p>
    <w:p w:rsidR="00206198" w:rsidRDefault="00206198" w:rsidP="00206198">
      <w:pPr>
        <w:pStyle w:val="Text10"/>
        <w:spacing w:before="0"/>
      </w:pPr>
    </w:p>
    <w:p w:rsidR="00206198" w:rsidRPr="006627C8" w:rsidRDefault="00206198" w:rsidP="00206198">
      <w:pPr>
        <w:pStyle w:val="Text10"/>
        <w:spacing w:before="0"/>
        <w:rPr>
          <w:u w:val="single"/>
        </w:rPr>
      </w:pPr>
      <w:r w:rsidRPr="006627C8">
        <w:rPr>
          <w:u w:val="single"/>
        </w:rPr>
        <w:t>The following trainings wi</w:t>
      </w:r>
      <w:r w:rsidR="006627C8">
        <w:rPr>
          <w:u w:val="single"/>
        </w:rPr>
        <w:t>ll be held on October 20, 2016:</w:t>
      </w:r>
      <w:r w:rsidRPr="006627C8">
        <w:rPr>
          <w:u w:val="single"/>
        </w:rPr>
        <w:t xml:space="preserve"> </w:t>
      </w:r>
    </w:p>
    <w:p w:rsidR="00206198" w:rsidRDefault="00206198" w:rsidP="00206198">
      <w:pPr>
        <w:pStyle w:val="Text10"/>
        <w:spacing w:before="0"/>
      </w:pPr>
      <w:r>
        <w:t xml:space="preserve">Stolen Benefit Cash Expenses Clinic – 9:30 a.m. – 10:30 a.m. </w:t>
      </w:r>
      <w:hyperlink r:id="rId24" w:tgtFrame="_blank" w:history="1">
        <w:r>
          <w:rPr>
            <w:rStyle w:val="Hyperlink"/>
          </w:rPr>
          <w:t>Click her</w:t>
        </w:r>
        <w:r>
          <w:rPr>
            <w:rStyle w:val="Hyperlink"/>
          </w:rPr>
          <w:t>e</w:t>
        </w:r>
      </w:hyperlink>
      <w:r>
        <w:t xml:space="preserve"> to register.  </w:t>
      </w:r>
    </w:p>
    <w:p w:rsidR="00206198" w:rsidRPr="00881F73" w:rsidRDefault="00206198" w:rsidP="00206198">
      <w:pPr>
        <w:pStyle w:val="Text10"/>
        <w:spacing w:before="0"/>
        <w:rPr>
          <w:rFonts w:ascii="Calibri" w:hAnsi="Calibri"/>
        </w:rPr>
      </w:pPr>
      <w:r>
        <w:t xml:space="preserve">Motor Vehicle-Related Crime Expenses Clinic – 11:00 a.m. – 12:00 p.m.  </w:t>
      </w:r>
      <w:hyperlink r:id="rId25" w:tgtFrame="_blank" w:history="1">
        <w:r>
          <w:rPr>
            <w:rStyle w:val="Hyperlink"/>
          </w:rPr>
          <w:t>Clic</w:t>
        </w:r>
        <w:r>
          <w:rPr>
            <w:rStyle w:val="Hyperlink"/>
          </w:rPr>
          <w:t>k</w:t>
        </w:r>
        <w:r>
          <w:rPr>
            <w:rStyle w:val="Hyperlink"/>
          </w:rPr>
          <w:t xml:space="preserve"> here</w:t>
        </w:r>
      </w:hyperlink>
      <w:r>
        <w:t xml:space="preserve"> to register.</w:t>
      </w:r>
    </w:p>
    <w:p w:rsidR="00206198" w:rsidRDefault="00206198" w:rsidP="00206198">
      <w:pPr>
        <w:pStyle w:val="Text10"/>
        <w:spacing w:before="0"/>
      </w:pPr>
    </w:p>
    <w:p w:rsidR="00206198" w:rsidRDefault="00206198" w:rsidP="00206198">
      <w:pPr>
        <w:pStyle w:val="Text10"/>
        <w:spacing w:before="0"/>
        <w:rPr>
          <w:rFonts w:ascii="Calibri" w:hAnsi="Calibri"/>
        </w:rPr>
      </w:pPr>
      <w:r w:rsidRPr="006627C8">
        <w:rPr>
          <w:u w:val="single"/>
        </w:rPr>
        <w:t>The following trainings will be held on October 25, 2016</w:t>
      </w:r>
      <w:r w:rsidR="006627C8">
        <w:rPr>
          <w:u w:val="single"/>
        </w:rPr>
        <w:t>:</w:t>
      </w:r>
      <w:r w:rsidRPr="006627C8">
        <w:rPr>
          <w:u w:val="single"/>
        </w:rPr>
        <w:t xml:space="preserve">  </w:t>
      </w:r>
    </w:p>
    <w:p w:rsidR="00206198" w:rsidRDefault="00206198" w:rsidP="00206198">
      <w:pPr>
        <w:pStyle w:val="Text10"/>
        <w:spacing w:before="0"/>
      </w:pPr>
      <w:r>
        <w:t>Basic Compensation</w:t>
      </w:r>
      <w:r w:rsidR="004A160A">
        <w:t> –</w:t>
      </w:r>
      <w:r>
        <w:t xml:space="preserve"> 10:00 a.m. – 12:00 p.m. </w:t>
      </w:r>
      <w:hyperlink r:id="rId26" w:tgtFrame="_blank" w:history="1">
        <w:r>
          <w:rPr>
            <w:rStyle w:val="Hyperlink"/>
          </w:rPr>
          <w:t xml:space="preserve">Click </w:t>
        </w:r>
        <w:r>
          <w:rPr>
            <w:rStyle w:val="Hyperlink"/>
          </w:rPr>
          <w:t>h</w:t>
        </w:r>
        <w:r>
          <w:rPr>
            <w:rStyle w:val="Hyperlink"/>
          </w:rPr>
          <w:t>ere</w:t>
        </w:r>
      </w:hyperlink>
      <w:r>
        <w:t xml:space="preserve"> to register. </w:t>
      </w:r>
    </w:p>
    <w:p w:rsidR="00206198" w:rsidRPr="00881F73" w:rsidRDefault="00206198" w:rsidP="00206198">
      <w:pPr>
        <w:pStyle w:val="Text10"/>
        <w:spacing w:before="0"/>
        <w:rPr>
          <w:rFonts w:ascii="Calibri" w:hAnsi="Calibri"/>
        </w:rPr>
      </w:pPr>
      <w:r>
        <w:t xml:space="preserve">Counseling Expenses Clinic -1:00 p.m. – 2:00 p.m. </w:t>
      </w:r>
      <w:hyperlink r:id="rId27" w:tgtFrame="_blank" w:history="1">
        <w:r>
          <w:rPr>
            <w:rStyle w:val="Hyperlink"/>
          </w:rPr>
          <w:t>Clic</w:t>
        </w:r>
        <w:r>
          <w:rPr>
            <w:rStyle w:val="Hyperlink"/>
          </w:rPr>
          <w:t>k</w:t>
        </w:r>
        <w:r>
          <w:rPr>
            <w:rStyle w:val="Hyperlink"/>
          </w:rPr>
          <w:t xml:space="preserve"> here</w:t>
        </w:r>
      </w:hyperlink>
      <w:r>
        <w:t xml:space="preserve"> to register.  </w:t>
      </w:r>
    </w:p>
    <w:p w:rsidR="00206198" w:rsidRDefault="00206198" w:rsidP="00206198">
      <w:pPr>
        <w:rPr>
          <w:rFonts w:ascii="Symbol" w:hAnsi="Symbol"/>
          <w:color w:val="000000"/>
        </w:rPr>
      </w:pPr>
    </w:p>
    <w:p w:rsidR="009C58D3" w:rsidRPr="009C58D3" w:rsidRDefault="009C58D3" w:rsidP="009C58D3">
      <w:pPr>
        <w:pStyle w:val="Text10"/>
        <w:spacing w:before="0"/>
      </w:pPr>
      <w:r>
        <w:rPr>
          <w:u w:val="single"/>
        </w:rPr>
        <w:t xml:space="preserve">The following training </w:t>
      </w:r>
      <w:r w:rsidRPr="009C58D3">
        <w:rPr>
          <w:u w:val="single"/>
        </w:rPr>
        <w:t>will be held on October 12, 2016</w:t>
      </w:r>
      <w:r>
        <w:rPr>
          <w:u w:val="single"/>
        </w:rPr>
        <w:t>:</w:t>
      </w:r>
      <w:r w:rsidRPr="009C58D3">
        <w:rPr>
          <w:rFonts w:hint="eastAsia"/>
        </w:rPr>
        <w:t xml:space="preserve">　</w:t>
      </w:r>
      <w:r w:rsidRPr="009C58D3">
        <w:t xml:space="preserve"> </w:t>
      </w:r>
    </w:p>
    <w:p w:rsidR="009C58D3" w:rsidRDefault="009C58D3" w:rsidP="009C58D3">
      <w:pPr>
        <w:pStyle w:val="Text10"/>
        <w:spacing w:before="0"/>
      </w:pPr>
      <w:r>
        <w:t xml:space="preserve">DAVE Training - 1:00 p.m. – 3:00 p.m. </w:t>
      </w:r>
      <w:hyperlink r:id="rId28" w:history="1">
        <w:r w:rsidRPr="002169D8">
          <w:rPr>
            <w:rStyle w:val="Hyperlink"/>
            <w:rFonts w:cs="Arial"/>
          </w:rPr>
          <w:t xml:space="preserve">Click </w:t>
        </w:r>
        <w:r w:rsidRPr="002169D8">
          <w:rPr>
            <w:rStyle w:val="Hyperlink"/>
          </w:rPr>
          <w:t>h</w:t>
        </w:r>
        <w:r w:rsidRPr="002169D8">
          <w:rPr>
            <w:rStyle w:val="Hyperlink"/>
          </w:rPr>
          <w:t>ere</w:t>
        </w:r>
      </w:hyperlink>
      <w:r>
        <w:t xml:space="preserve"> </w:t>
      </w:r>
      <w:r w:rsidRPr="005D7643">
        <w:t>to register.</w:t>
      </w:r>
      <w:r>
        <w:t xml:space="preserve"> </w:t>
      </w:r>
    </w:p>
    <w:p w:rsidR="0073343A" w:rsidRDefault="0073343A" w:rsidP="0073343A">
      <w:pPr>
        <w:pStyle w:val="Text10"/>
        <w:rPr>
          <w:rFonts w:cs="Times New Roman"/>
        </w:rPr>
      </w:pPr>
      <w:r>
        <w:rPr>
          <w:rFonts w:ascii="Symbol" w:hAnsi="Symbol"/>
        </w:rPr>
        <w:t></w:t>
      </w:r>
      <w:r>
        <w:t> All trainings count towards 1 hour of the required RASA/VOCA/VOJO training hours, except Basic Compensation which counts towards 2 and DAVE training which counts towards 2.15.</w:t>
      </w:r>
    </w:p>
    <w:p w:rsidR="00E3382F" w:rsidRDefault="00B67A28" w:rsidP="00E3382F">
      <w:pPr>
        <w:pStyle w:val="ReturntoTop"/>
      </w:pPr>
      <w:hyperlink w:anchor="_top" w:history="1">
        <w:r w:rsidR="00E3382F" w:rsidRPr="007D1F53">
          <w:rPr>
            <w:rStyle w:val="Hyperlink"/>
          </w:rPr>
          <w:t>Retu</w:t>
        </w:r>
        <w:r w:rsidR="00E3382F" w:rsidRPr="007D1F53">
          <w:rPr>
            <w:rStyle w:val="Hyperlink"/>
          </w:rPr>
          <w:t>r</w:t>
        </w:r>
        <w:r w:rsidR="00E3382F" w:rsidRPr="007D1F53">
          <w:rPr>
            <w:rStyle w:val="Hyperlink"/>
          </w:rPr>
          <w:t>n to top</w:t>
        </w:r>
      </w:hyperlink>
    </w:p>
    <w:p w:rsidR="003F23EC" w:rsidRDefault="003F23EC" w:rsidP="003F23EC">
      <w:pPr>
        <w:pStyle w:val="Heading1"/>
        <w:spacing w:before="0"/>
      </w:pPr>
      <w:bookmarkStart w:id="55" w:name="_Compensation_Corner"/>
      <w:bookmarkEnd w:id="55"/>
      <w:r>
        <w:t xml:space="preserve">Compensation Corner </w:t>
      </w:r>
    </w:p>
    <w:p w:rsidR="003F23EC" w:rsidRDefault="003F23EC" w:rsidP="003F23EC">
      <w:pPr>
        <w:pStyle w:val="Default"/>
        <w:rPr>
          <w:sz w:val="23"/>
          <w:szCs w:val="23"/>
        </w:rPr>
      </w:pPr>
    </w:p>
    <w:p w:rsidR="003F23EC" w:rsidRDefault="003F23EC" w:rsidP="003F23EC">
      <w:pPr>
        <w:pStyle w:val="Text10"/>
        <w:spacing w:before="0"/>
      </w:pPr>
      <w:r>
        <w:t>Claimants have 24-hour</w:t>
      </w:r>
      <w:r w:rsidR="006B37EC">
        <w:t>s</w:t>
      </w:r>
      <w:r>
        <w:t xml:space="preserve"> a day, seven days a week access to information on their compensation claim(s) through DAVE on a secured site on the Internet. This allows claimants the opportunity to view a list of documents needed to process the claim, review the claim’s payment history, check on the status of provider bills submitted, see summary information on the claim, and change their address/telephone number (excluding domestic violence crimes for security reasons). </w:t>
      </w:r>
      <w:r>
        <w:rPr>
          <w:b/>
          <w:bCs/>
        </w:rPr>
        <w:t>If a victim or claimant asks you how they can access DAVE,</w:t>
      </w:r>
      <w:r w:rsidR="006B37EC">
        <w:rPr>
          <w:b/>
          <w:bCs/>
        </w:rPr>
        <w:t xml:space="preserve"> please provide</w:t>
      </w:r>
      <w:r>
        <w:rPr>
          <w:b/>
          <w:bCs/>
        </w:rPr>
        <w:t xml:space="preserve"> the following steps</w:t>
      </w:r>
      <w:r w:rsidR="006B37EC">
        <w:rPr>
          <w:b/>
          <w:bCs/>
        </w:rPr>
        <w:t>:</w:t>
      </w:r>
    </w:p>
    <w:p w:rsidR="003F23EC" w:rsidRPr="003F23EC" w:rsidRDefault="003F23EC" w:rsidP="0097008F">
      <w:pPr>
        <w:pStyle w:val="Text10"/>
        <w:tabs>
          <w:tab w:val="left" w:pos="2250"/>
        </w:tabs>
        <w:rPr>
          <w:szCs w:val="23"/>
        </w:rPr>
      </w:pPr>
      <w:r w:rsidRPr="003F23EC">
        <w:rPr>
          <w:szCs w:val="23"/>
        </w:rPr>
        <w:t xml:space="preserve">1. Log onto our secure website at </w:t>
      </w:r>
      <w:hyperlink r:id="rId29" w:history="1">
        <w:r w:rsidRPr="003F23EC">
          <w:rPr>
            <w:rStyle w:val="Hyperlink"/>
            <w:rFonts w:cs="Arial"/>
            <w:color w:val="auto"/>
            <w:szCs w:val="23"/>
            <w:u w:val="none"/>
          </w:rPr>
          <w:t>www.dave.pa.gov</w:t>
        </w:r>
      </w:hyperlink>
    </w:p>
    <w:p w:rsidR="003F23EC" w:rsidRPr="003F23EC" w:rsidRDefault="003F23EC" w:rsidP="003F23EC">
      <w:pPr>
        <w:pStyle w:val="Text10"/>
        <w:spacing w:before="0"/>
        <w:rPr>
          <w:szCs w:val="23"/>
        </w:rPr>
      </w:pPr>
    </w:p>
    <w:p w:rsidR="003F23EC" w:rsidRPr="003F23EC" w:rsidRDefault="003F23EC" w:rsidP="003F23EC">
      <w:pPr>
        <w:pStyle w:val="Text10"/>
        <w:spacing w:before="0"/>
        <w:rPr>
          <w:szCs w:val="23"/>
        </w:rPr>
      </w:pPr>
      <w:r w:rsidRPr="003F23EC">
        <w:rPr>
          <w:szCs w:val="23"/>
        </w:rPr>
        <w:t xml:space="preserve">2. Click the Victim/Claimant Login button. </w:t>
      </w:r>
    </w:p>
    <w:p w:rsidR="003F23EC" w:rsidRPr="003F23EC" w:rsidRDefault="003F23EC" w:rsidP="003F23EC">
      <w:pPr>
        <w:pStyle w:val="Text10"/>
        <w:spacing w:before="0"/>
        <w:rPr>
          <w:szCs w:val="23"/>
        </w:rPr>
      </w:pPr>
    </w:p>
    <w:p w:rsidR="003F23EC" w:rsidRPr="003F23EC" w:rsidRDefault="003F23EC" w:rsidP="003F23EC">
      <w:pPr>
        <w:pStyle w:val="Text10"/>
        <w:spacing w:before="0"/>
        <w:rPr>
          <w:szCs w:val="23"/>
        </w:rPr>
      </w:pPr>
      <w:r w:rsidRPr="003F23EC">
        <w:rPr>
          <w:szCs w:val="23"/>
        </w:rPr>
        <w:t xml:space="preserve">3. Enter the Claim Number and PIN Number, which had been assigned to the claimant by the Program and then click the Log In button. </w:t>
      </w:r>
    </w:p>
    <w:p w:rsidR="003F23EC" w:rsidRPr="003F23EC" w:rsidRDefault="003F23EC" w:rsidP="003F23EC">
      <w:pPr>
        <w:pStyle w:val="Text10"/>
        <w:spacing w:before="0"/>
        <w:rPr>
          <w:szCs w:val="23"/>
        </w:rPr>
      </w:pPr>
    </w:p>
    <w:p w:rsidR="003F23EC" w:rsidRPr="003F23EC" w:rsidRDefault="003F23EC" w:rsidP="003F23EC">
      <w:pPr>
        <w:pStyle w:val="Text10"/>
        <w:spacing w:before="0"/>
        <w:rPr>
          <w:szCs w:val="23"/>
        </w:rPr>
      </w:pPr>
      <w:r w:rsidRPr="003F23EC">
        <w:rPr>
          <w:szCs w:val="23"/>
        </w:rPr>
        <w:t xml:space="preserve">4. Read and agree to the Program’s Privacy and Security Policy Summary. </w:t>
      </w:r>
    </w:p>
    <w:p w:rsidR="003F23EC" w:rsidRPr="003F23EC" w:rsidRDefault="003F23EC" w:rsidP="003F23EC">
      <w:pPr>
        <w:pStyle w:val="Text10"/>
        <w:spacing w:before="0"/>
        <w:rPr>
          <w:szCs w:val="23"/>
        </w:rPr>
      </w:pPr>
      <w:r w:rsidRPr="003F23EC">
        <w:tab/>
      </w:r>
    </w:p>
    <w:p w:rsidR="003F23EC" w:rsidRPr="003F23EC" w:rsidRDefault="003F23EC" w:rsidP="003F23EC">
      <w:pPr>
        <w:pStyle w:val="Text10"/>
        <w:spacing w:before="0"/>
      </w:pPr>
      <w:r w:rsidRPr="003F23EC">
        <w:rPr>
          <w:szCs w:val="23"/>
        </w:rPr>
        <w:t xml:space="preserve">5. The first time the claimant logs in, he/she will be required to change the PIN number assigned to him/her by the Program. Remind the claimant to select a PIN number that is easy for him/her to remember containing 4, 5 or 6 digits. </w:t>
      </w:r>
    </w:p>
    <w:p w:rsidR="003F23EC" w:rsidRPr="003F23EC" w:rsidRDefault="003F23EC" w:rsidP="003F23EC">
      <w:pPr>
        <w:pStyle w:val="Text10"/>
        <w:spacing w:before="0"/>
        <w:rPr>
          <w:szCs w:val="23"/>
        </w:rPr>
      </w:pPr>
    </w:p>
    <w:p w:rsidR="003F23EC" w:rsidRPr="003F23EC" w:rsidRDefault="003F23EC" w:rsidP="003F23EC">
      <w:pPr>
        <w:pStyle w:val="Text10"/>
        <w:spacing w:before="0"/>
        <w:rPr>
          <w:szCs w:val="23"/>
        </w:rPr>
      </w:pPr>
      <w:r w:rsidRPr="003F23EC">
        <w:rPr>
          <w:szCs w:val="23"/>
        </w:rPr>
        <w:t xml:space="preserve">6. He/she will be given an opportunity to complete an optional section, which will allow the Program to assist him/her in the future if he/she ever forgets the PIN number. If he/she forgets the pin in the future, he/she can click the Forget Your Pin link and the Program will automatically email the number to him/her. </w:t>
      </w:r>
    </w:p>
    <w:p w:rsidR="003F23EC" w:rsidRPr="003F23EC" w:rsidRDefault="003F23EC" w:rsidP="003F23EC">
      <w:pPr>
        <w:pStyle w:val="Text10"/>
        <w:spacing w:before="0"/>
        <w:rPr>
          <w:szCs w:val="23"/>
        </w:rPr>
      </w:pPr>
    </w:p>
    <w:p w:rsidR="003F23EC" w:rsidRPr="003F23EC" w:rsidRDefault="003F23EC" w:rsidP="003F23EC">
      <w:pPr>
        <w:pStyle w:val="Text10"/>
        <w:spacing w:before="0"/>
        <w:rPr>
          <w:szCs w:val="23"/>
        </w:rPr>
      </w:pPr>
      <w:r w:rsidRPr="003F23EC">
        <w:rPr>
          <w:szCs w:val="23"/>
        </w:rPr>
        <w:t xml:space="preserve">7. By clicking on Claim Details he/she will now be able to view the Claim Summary Screen, Documents Screen, Expenses Screen and Payments Screen. </w:t>
      </w:r>
    </w:p>
    <w:p w:rsidR="003F23EC" w:rsidRPr="003F23EC" w:rsidRDefault="003F23EC" w:rsidP="003F23EC">
      <w:pPr>
        <w:pStyle w:val="Text10"/>
        <w:spacing w:before="0"/>
        <w:rPr>
          <w:szCs w:val="23"/>
        </w:rPr>
      </w:pPr>
    </w:p>
    <w:p w:rsidR="003F23EC" w:rsidRPr="003F23EC" w:rsidRDefault="003F23EC" w:rsidP="003F23EC">
      <w:pPr>
        <w:pStyle w:val="Text10"/>
        <w:spacing w:before="0"/>
        <w:rPr>
          <w:szCs w:val="23"/>
        </w:rPr>
      </w:pPr>
      <w:r w:rsidRPr="003F23EC">
        <w:rPr>
          <w:szCs w:val="23"/>
        </w:rPr>
        <w:t xml:space="preserve">8. Information about this site and how to view more details can be found by clicking on the Using This Site link. </w:t>
      </w:r>
    </w:p>
    <w:p w:rsidR="003F23EC" w:rsidRPr="003F23EC" w:rsidRDefault="003F23EC" w:rsidP="003F23EC">
      <w:pPr>
        <w:pStyle w:val="Text10"/>
        <w:spacing w:before="0"/>
        <w:rPr>
          <w:szCs w:val="23"/>
        </w:rPr>
      </w:pPr>
    </w:p>
    <w:p w:rsidR="003F23EC" w:rsidRPr="003F23EC" w:rsidRDefault="003F23EC" w:rsidP="003F23EC">
      <w:pPr>
        <w:pStyle w:val="Text10"/>
        <w:spacing w:before="0"/>
        <w:rPr>
          <w:szCs w:val="23"/>
        </w:rPr>
      </w:pPr>
      <w:r w:rsidRPr="003F23EC">
        <w:rPr>
          <w:szCs w:val="23"/>
        </w:rPr>
        <w:t xml:space="preserve">9. Additional information is also available to him/her by selecting a link in the dark blue area on the left side of the screen. He/she may select a link to view the steps in the Claims Process, Glossary of Terms Frequently used by the Program and Frequently Asked Questions. </w:t>
      </w:r>
    </w:p>
    <w:p w:rsidR="003F23EC" w:rsidRDefault="00B67A28" w:rsidP="003F23EC">
      <w:pPr>
        <w:pStyle w:val="ReturntoTop"/>
      </w:pPr>
      <w:hyperlink w:anchor="_top" w:history="1">
        <w:r w:rsidR="003F23EC" w:rsidRPr="007D1F53">
          <w:rPr>
            <w:rStyle w:val="Hyperlink"/>
          </w:rPr>
          <w:t>Re</w:t>
        </w:r>
        <w:r w:rsidR="003F23EC" w:rsidRPr="007D1F53">
          <w:rPr>
            <w:rStyle w:val="Hyperlink"/>
          </w:rPr>
          <w:t>t</w:t>
        </w:r>
        <w:r w:rsidR="003F23EC" w:rsidRPr="007D1F53">
          <w:rPr>
            <w:rStyle w:val="Hyperlink"/>
          </w:rPr>
          <w:t>urn to top</w:t>
        </w:r>
      </w:hyperlink>
    </w:p>
    <w:p w:rsidR="00E83A43" w:rsidRDefault="00E83A43" w:rsidP="00E83A43">
      <w:pPr>
        <w:pStyle w:val="Heading1"/>
        <w:spacing w:before="0"/>
      </w:pPr>
      <w:bookmarkStart w:id="56" w:name="_PDAI_Victim_Services_3"/>
      <w:bookmarkEnd w:id="56"/>
      <w:r>
        <w:t>PDAI Victim Services Training News</w:t>
      </w:r>
    </w:p>
    <w:p w:rsidR="00E83A43" w:rsidRDefault="00E83A43" w:rsidP="00E83A43">
      <w:pPr>
        <w:pStyle w:val="Text10"/>
        <w:spacing w:before="0"/>
      </w:pPr>
      <w:r>
        <w:br/>
        <w:t xml:space="preserve">The following Victim Services trainings are now open for registration on the </w:t>
      </w:r>
      <w:hyperlink r:id="rId30" w:history="1">
        <w:r w:rsidRPr="00781EE8">
          <w:rPr>
            <w:rStyle w:val="Hyperlink"/>
            <w:rFonts w:cs="Arial"/>
          </w:rPr>
          <w:t>PDAI website</w:t>
        </w:r>
      </w:hyperlink>
      <w:r>
        <w:t xml:space="preserve">: </w:t>
      </w:r>
      <w:r>
        <w:br/>
      </w:r>
      <w:r>
        <w:br/>
      </w:r>
      <w:hyperlink r:id="rId31" w:history="1">
        <w:r w:rsidRPr="00A21DAC">
          <w:rPr>
            <w:rStyle w:val="Hyperlink"/>
            <w:rFonts w:cs="Arial"/>
          </w:rPr>
          <w:t>Trauma and P</w:t>
        </w:r>
        <w:r w:rsidRPr="00A21DAC">
          <w:rPr>
            <w:rStyle w:val="Hyperlink"/>
            <w:rFonts w:cs="Arial"/>
          </w:rPr>
          <w:t>o</w:t>
        </w:r>
        <w:r w:rsidRPr="00A21DAC">
          <w:rPr>
            <w:rStyle w:val="Hyperlink"/>
            <w:rFonts w:cs="Arial"/>
          </w:rPr>
          <w:t>st Traumatic Growth</w:t>
        </w:r>
      </w:hyperlink>
      <w:r>
        <w:rPr>
          <w:b/>
          <w:bCs/>
        </w:rPr>
        <w:br/>
      </w:r>
      <w:r>
        <w:t>Thursday, October 6, 2016 - The Giant Community Center, Harrisburg, PA  </w:t>
      </w:r>
    </w:p>
    <w:p w:rsidR="00E83A43" w:rsidRDefault="00E83A43" w:rsidP="00E83A43">
      <w:pPr>
        <w:pStyle w:val="Text10"/>
        <w:spacing w:before="0"/>
      </w:pPr>
      <w:r>
        <w:t xml:space="preserve">$25.00 registration fee </w:t>
      </w:r>
    </w:p>
    <w:p w:rsidR="00E83A43" w:rsidRDefault="00E83A43" w:rsidP="00E83A43">
      <w:pPr>
        <w:pStyle w:val="Text10"/>
        <w:spacing w:before="0"/>
        <w:rPr>
          <w:i/>
        </w:rPr>
      </w:pPr>
      <w:r w:rsidRPr="004E1D2A">
        <w:rPr>
          <w:i/>
        </w:rPr>
        <w:t>Scholarships Available</w:t>
      </w:r>
    </w:p>
    <w:p w:rsidR="00E83A43" w:rsidRPr="004E1D2A" w:rsidRDefault="00E83A43" w:rsidP="00E83A43">
      <w:pPr>
        <w:pStyle w:val="Text10"/>
        <w:spacing w:before="0"/>
        <w:rPr>
          <w:i/>
        </w:rPr>
      </w:pPr>
      <w:r>
        <w:t>*NASW-PA Chapter is a co-sponsor of this workshop. 7 CEs will be awarded for completion of this course.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w:t>
      </w:r>
    </w:p>
    <w:p w:rsidR="00E83A43" w:rsidRDefault="00E83A43" w:rsidP="00E83A43">
      <w:pPr>
        <w:pStyle w:val="Text10"/>
        <w:spacing w:before="0"/>
      </w:pPr>
      <w:r>
        <w:br/>
      </w:r>
      <w:hyperlink r:id="rId32" w:history="1">
        <w:r w:rsidRPr="00A21DAC">
          <w:rPr>
            <w:rStyle w:val="Hyperlink"/>
            <w:rFonts w:cs="Arial"/>
          </w:rPr>
          <w:t>October 2016 Foundatio</w:t>
        </w:r>
        <w:r w:rsidRPr="00A21DAC">
          <w:rPr>
            <w:rStyle w:val="Hyperlink"/>
            <w:rFonts w:cs="Arial"/>
          </w:rPr>
          <w:t>n</w:t>
        </w:r>
        <w:r w:rsidRPr="00A21DAC">
          <w:rPr>
            <w:rStyle w:val="Hyperlink"/>
            <w:rFonts w:cs="Arial"/>
          </w:rPr>
          <w:t>al Academy</w:t>
        </w:r>
      </w:hyperlink>
      <w:r>
        <w:t xml:space="preserve"> – </w:t>
      </w:r>
      <w:r w:rsidRPr="00BD4D00">
        <w:rPr>
          <w:b/>
          <w:u w:val="single"/>
        </w:rPr>
        <w:t>FULL</w:t>
      </w:r>
      <w:r>
        <w:br/>
      </w:r>
      <w:r w:rsidRPr="00BD4D00">
        <w:rPr>
          <w:i/>
        </w:rPr>
        <w:t xml:space="preserve">Please contact Donna Hull at </w:t>
      </w:r>
      <w:hyperlink r:id="rId33" w:history="1">
        <w:r w:rsidRPr="00BD4D00">
          <w:rPr>
            <w:rStyle w:val="Hyperlink"/>
            <w:i/>
          </w:rPr>
          <w:t>donna@dhullconsulting.com</w:t>
        </w:r>
      </w:hyperlink>
      <w:r w:rsidRPr="00BD4D00">
        <w:rPr>
          <w:i/>
          <w:color w:val="000000"/>
        </w:rPr>
        <w:t xml:space="preserve"> to be placed on the waiting list.</w:t>
      </w:r>
    </w:p>
    <w:p w:rsidR="00E83A43" w:rsidRDefault="00E83A43" w:rsidP="00E83A43">
      <w:pPr>
        <w:pStyle w:val="Text10"/>
        <w:spacing w:before="0"/>
        <w:rPr>
          <w:color w:val="000000"/>
        </w:rPr>
      </w:pPr>
      <w:r>
        <w:br/>
        <w:t xml:space="preserve">If you need additional information, please contact Donna Hull at 484-947-4837 or </w:t>
      </w:r>
      <w:hyperlink r:id="rId34" w:history="1">
        <w:r>
          <w:rPr>
            <w:rStyle w:val="Hyperlink"/>
          </w:rPr>
          <w:t>donna@dhullconsulting.com</w:t>
        </w:r>
      </w:hyperlink>
    </w:p>
    <w:p w:rsidR="00E83A43" w:rsidRDefault="00B67A28" w:rsidP="00E83A43">
      <w:pPr>
        <w:pStyle w:val="ReturntoTop"/>
      </w:pPr>
      <w:hyperlink w:anchor="_top" w:history="1">
        <w:r w:rsidR="00E83A43" w:rsidRPr="007D1F53">
          <w:rPr>
            <w:rStyle w:val="Hyperlink"/>
          </w:rPr>
          <w:t>Return</w:t>
        </w:r>
        <w:r w:rsidR="00E83A43" w:rsidRPr="007D1F53">
          <w:rPr>
            <w:rStyle w:val="Hyperlink"/>
          </w:rPr>
          <w:t xml:space="preserve"> </w:t>
        </w:r>
        <w:r w:rsidR="00E83A43" w:rsidRPr="007D1F53">
          <w:rPr>
            <w:rStyle w:val="Hyperlink"/>
          </w:rPr>
          <w:t>to top</w:t>
        </w:r>
      </w:hyperlink>
      <w:bookmarkStart w:id="57" w:name="_Compensation_Corner_-_1"/>
      <w:bookmarkStart w:id="58" w:name="_Pennsylvania's_Innovative_Approach"/>
      <w:bookmarkStart w:id="59" w:name="_Restorative_Justice_Practices"/>
      <w:bookmarkStart w:id="60" w:name="_Some_Women_Won’t"/>
      <w:bookmarkStart w:id="61" w:name="_New_Potential_Transportation"/>
      <w:bookmarkStart w:id="62" w:name="_“Crime_Survivors_Speak”"/>
      <w:bookmarkStart w:id="63" w:name="_How_Police_Still"/>
      <w:bookmarkStart w:id="64" w:name="_Actions_Needed_To"/>
      <w:bookmarkEnd w:id="57"/>
      <w:bookmarkEnd w:id="58"/>
      <w:bookmarkEnd w:id="59"/>
      <w:bookmarkEnd w:id="60"/>
      <w:bookmarkEnd w:id="61"/>
      <w:bookmarkEnd w:id="62"/>
      <w:bookmarkEnd w:id="63"/>
      <w:bookmarkEnd w:id="64"/>
    </w:p>
    <w:p w:rsidR="007B6BF6" w:rsidRDefault="007B6BF6" w:rsidP="007B6BF6">
      <w:pPr>
        <w:pStyle w:val="Heading1"/>
        <w:spacing w:before="0"/>
        <w:rPr>
          <w:rFonts w:eastAsiaTheme="minorHAnsi"/>
        </w:rPr>
      </w:pPr>
      <w:bookmarkStart w:id="65" w:name="_Registration_Open_For"/>
      <w:bookmarkStart w:id="66" w:name="_Keystone_Crisis_Intervention_2"/>
      <w:bookmarkStart w:id="67" w:name="_Keystone_Crisis_Intervention"/>
      <w:bookmarkEnd w:id="65"/>
      <w:bookmarkEnd w:id="66"/>
      <w:bookmarkEnd w:id="67"/>
      <w:r>
        <w:rPr>
          <w:rFonts w:eastAsiaTheme="minorHAnsi"/>
        </w:rPr>
        <w:t>Keystone Crisis Intervention Team’s Advanced Training</w:t>
      </w:r>
    </w:p>
    <w:p w:rsidR="007B6BF6" w:rsidRDefault="007B6BF6" w:rsidP="007B6BF6">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7B6BF6" w:rsidRDefault="007B6BF6" w:rsidP="007B6BF6">
      <w:pPr>
        <w:pStyle w:val="Text10"/>
        <w:spacing w:before="120"/>
        <w:rPr>
          <w:rFonts w:ascii="Calibri-Bold" w:eastAsiaTheme="minorHAnsi" w:hAnsi="Calibri-Bold" w:cs="Calibri-Bold"/>
          <w:b/>
          <w:bCs/>
        </w:rPr>
      </w:pPr>
    </w:p>
    <w:p w:rsidR="007B6BF6" w:rsidRDefault="007B6BF6" w:rsidP="007B6BF6">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7B6BF6" w:rsidRPr="007B6BF6" w:rsidRDefault="007B6BF6" w:rsidP="007B6BF6">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7B6BF6" w:rsidRDefault="007B6BF6" w:rsidP="007B6BF6">
      <w:pPr>
        <w:pStyle w:val="Text10"/>
        <w:spacing w:before="120"/>
        <w:rPr>
          <w:rFonts w:eastAsiaTheme="minorHAnsi"/>
        </w:rPr>
      </w:pPr>
      <w:r>
        <w:rPr>
          <w:rFonts w:eastAsiaTheme="minorHAnsi"/>
        </w:rPr>
        <w:t xml:space="preserve">To register, please click </w:t>
      </w:r>
      <w:hyperlink r:id="rId35" w:history="1">
        <w:r w:rsidRPr="007B6BF6">
          <w:rPr>
            <w:rStyle w:val="Hyperlink"/>
            <w:rFonts w:eastAsiaTheme="minorHAnsi" w:cs="Arial"/>
          </w:rPr>
          <w:t>h</w:t>
        </w:r>
        <w:r w:rsidRPr="007B6BF6">
          <w:rPr>
            <w:rStyle w:val="Hyperlink"/>
            <w:rFonts w:eastAsiaTheme="minorHAnsi" w:cs="Arial"/>
          </w:rPr>
          <w:t>e</w:t>
        </w:r>
        <w:r w:rsidRPr="007B6BF6">
          <w:rPr>
            <w:rStyle w:val="Hyperlink"/>
            <w:rFonts w:eastAsiaTheme="minorHAnsi" w:cs="Arial"/>
          </w:rPr>
          <w:t>re</w:t>
        </w:r>
      </w:hyperlink>
      <w:r>
        <w:rPr>
          <w:rFonts w:eastAsiaTheme="minorHAnsi"/>
        </w:rPr>
        <w:t>.</w:t>
      </w:r>
    </w:p>
    <w:p w:rsidR="007F0F81" w:rsidRDefault="007F0F81" w:rsidP="007B6BF6">
      <w:pPr>
        <w:pStyle w:val="Text10"/>
        <w:spacing w:before="120"/>
        <w:rPr>
          <w:rFonts w:eastAsiaTheme="minorHAnsi"/>
          <w:b/>
        </w:rPr>
      </w:pPr>
    </w:p>
    <w:p w:rsidR="007B6BF6" w:rsidRPr="007B6BF6" w:rsidRDefault="007B6BF6" w:rsidP="007B6BF6">
      <w:pPr>
        <w:pStyle w:val="Text10"/>
        <w:spacing w:before="120"/>
        <w:rPr>
          <w:rFonts w:eastAsiaTheme="minorHAnsi"/>
          <w:b/>
        </w:rPr>
      </w:pPr>
      <w:r w:rsidRPr="007B6BF6">
        <w:rPr>
          <w:rFonts w:eastAsiaTheme="minorHAnsi"/>
          <w:b/>
        </w:rPr>
        <w:t>December 2: Ethics, Crisis in the Workplace, and Resiliency</w:t>
      </w:r>
    </w:p>
    <w:p w:rsidR="007B6BF6" w:rsidRDefault="007B6BF6" w:rsidP="007B6BF6">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7B6BF6" w:rsidRDefault="007B6BF6" w:rsidP="007B6BF6">
      <w:pPr>
        <w:pStyle w:val="Text10"/>
        <w:spacing w:before="120"/>
        <w:rPr>
          <w:rFonts w:eastAsiaTheme="minorHAnsi"/>
        </w:rPr>
      </w:pPr>
      <w:r>
        <w:rPr>
          <w:rFonts w:eastAsiaTheme="minorHAnsi"/>
        </w:rPr>
        <w:t xml:space="preserve">To register, please click </w:t>
      </w:r>
      <w:hyperlink r:id="rId36" w:history="1">
        <w:r w:rsidRPr="007B6BF6">
          <w:rPr>
            <w:rStyle w:val="Hyperlink"/>
            <w:rFonts w:eastAsiaTheme="minorHAnsi" w:cs="Arial"/>
          </w:rPr>
          <w:t>h</w:t>
        </w:r>
        <w:r w:rsidRPr="007B6BF6">
          <w:rPr>
            <w:rStyle w:val="Hyperlink"/>
            <w:rFonts w:eastAsiaTheme="minorHAnsi" w:cs="Arial"/>
          </w:rPr>
          <w:t>e</w:t>
        </w:r>
        <w:r w:rsidRPr="007B6BF6">
          <w:rPr>
            <w:rStyle w:val="Hyperlink"/>
            <w:rFonts w:eastAsiaTheme="minorHAnsi" w:cs="Arial"/>
          </w:rPr>
          <w:t>re</w:t>
        </w:r>
      </w:hyperlink>
      <w:r>
        <w:rPr>
          <w:rFonts w:eastAsiaTheme="minorHAnsi"/>
        </w:rPr>
        <w:t>.</w:t>
      </w:r>
    </w:p>
    <w:p w:rsidR="007B6BF6" w:rsidRDefault="007B6BF6" w:rsidP="007B6BF6">
      <w:pPr>
        <w:pStyle w:val="Text10"/>
        <w:spacing w:before="0"/>
        <w:rPr>
          <w:rFonts w:eastAsiaTheme="minorHAnsi"/>
        </w:rPr>
      </w:pPr>
    </w:p>
    <w:p w:rsidR="007B6BF6" w:rsidRDefault="00567F45" w:rsidP="00567F45">
      <w:pPr>
        <w:pStyle w:val="Text10"/>
        <w:tabs>
          <w:tab w:val="left" w:pos="780"/>
        </w:tabs>
        <w:spacing w:before="0"/>
        <w:rPr>
          <w:rFonts w:eastAsiaTheme="minorHAnsi"/>
        </w:rPr>
      </w:pPr>
      <w:r>
        <w:rPr>
          <w:rFonts w:eastAsiaTheme="minorHAnsi"/>
        </w:rPr>
        <w:tab/>
      </w:r>
    </w:p>
    <w:p w:rsidR="007B6BF6" w:rsidRDefault="007B6BF6" w:rsidP="007B6BF6">
      <w:pPr>
        <w:pStyle w:val="Text10"/>
        <w:spacing w:before="0"/>
        <w:rPr>
          <w:rFonts w:eastAsiaTheme="minorHAnsi"/>
        </w:rPr>
      </w:pPr>
      <w:r w:rsidRPr="007B6BF6">
        <w:rPr>
          <w:rFonts w:eastAsiaTheme="minorHAnsi"/>
        </w:rPr>
        <w:t xml:space="preserve">Giant Community Center at Linglestown </w:t>
      </w:r>
    </w:p>
    <w:p w:rsidR="007B6BF6" w:rsidRPr="007B6BF6" w:rsidRDefault="007B6BF6" w:rsidP="007B6BF6">
      <w:pPr>
        <w:pStyle w:val="Text10"/>
        <w:spacing w:before="0"/>
        <w:rPr>
          <w:rFonts w:eastAsiaTheme="minorHAnsi"/>
        </w:rPr>
      </w:pPr>
      <w:r w:rsidRPr="007B6BF6">
        <w:rPr>
          <w:rFonts w:eastAsiaTheme="minorHAnsi"/>
        </w:rPr>
        <w:t>2300 Linglestown Road Harrisburg, PA 17110</w:t>
      </w:r>
    </w:p>
    <w:p w:rsidR="007B6BF6" w:rsidRPr="007B6BF6" w:rsidRDefault="007B6BF6" w:rsidP="007B6BF6">
      <w:pPr>
        <w:pStyle w:val="Text10"/>
        <w:spacing w:before="0"/>
        <w:rPr>
          <w:rFonts w:eastAsiaTheme="minorHAnsi"/>
        </w:rPr>
      </w:pPr>
      <w:r w:rsidRPr="007B6BF6">
        <w:rPr>
          <w:rFonts w:eastAsiaTheme="minorHAnsi"/>
        </w:rPr>
        <w:t>$50 per day</w:t>
      </w:r>
    </w:p>
    <w:p w:rsidR="007B6BF6" w:rsidRPr="007B6BF6" w:rsidRDefault="007B6BF6" w:rsidP="007B6BF6">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7B6BF6" w:rsidRPr="007B6BF6" w:rsidRDefault="007B6BF6" w:rsidP="007B6BF6">
      <w:pPr>
        <w:pStyle w:val="Text10"/>
        <w:rPr>
          <w:rFonts w:eastAsiaTheme="minorHAnsi"/>
        </w:rPr>
      </w:pPr>
      <w:r w:rsidRPr="007B6BF6">
        <w:rPr>
          <w:rFonts w:eastAsiaTheme="minorHAnsi"/>
        </w:rPr>
        <w:t xml:space="preserve">For more information on KCIT: </w:t>
      </w:r>
      <w:hyperlink r:id="rId37" w:history="1">
        <w:r w:rsidRPr="007B6BF6">
          <w:rPr>
            <w:rStyle w:val="Hyperlink"/>
            <w:rFonts w:eastAsiaTheme="minorHAnsi" w:cs="Arial"/>
          </w:rPr>
          <w:t>http://www.kcitpa.org/</w:t>
        </w:r>
      </w:hyperlink>
      <w:r>
        <w:rPr>
          <w:rFonts w:eastAsiaTheme="minorHAnsi"/>
        </w:rPr>
        <w:t xml:space="preserve"> </w:t>
      </w:r>
      <w:r w:rsidRPr="007B6BF6">
        <w:rPr>
          <w:rFonts w:eastAsiaTheme="minorHAnsi"/>
        </w:rPr>
        <w:t xml:space="preserve">or email </w:t>
      </w:r>
      <w:r>
        <w:rPr>
          <w:rFonts w:eastAsiaTheme="minorHAnsi"/>
        </w:rPr>
        <w:t>info@kcitpa.org</w:t>
      </w:r>
    </w:p>
    <w:p w:rsidR="007B6BF6" w:rsidRDefault="007B6BF6" w:rsidP="007B6BF6">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7B6BF6" w:rsidRDefault="00B67A28" w:rsidP="007B6BF6">
      <w:pPr>
        <w:pStyle w:val="ReturntoTop"/>
      </w:pPr>
      <w:hyperlink w:anchor="_top" w:history="1">
        <w:r w:rsidR="007B6BF6" w:rsidRPr="007D1F53">
          <w:rPr>
            <w:rStyle w:val="Hyperlink"/>
          </w:rPr>
          <w:t>Return to</w:t>
        </w:r>
        <w:r w:rsidR="007B6BF6" w:rsidRPr="007D1F53">
          <w:rPr>
            <w:rStyle w:val="Hyperlink"/>
          </w:rPr>
          <w:t xml:space="preserve"> </w:t>
        </w:r>
        <w:r w:rsidR="007B6BF6" w:rsidRPr="007D1F53">
          <w:rPr>
            <w:rStyle w:val="Hyperlink"/>
          </w:rPr>
          <w:t>top</w:t>
        </w:r>
      </w:hyperlink>
    </w:p>
    <w:p w:rsidR="00C977C4" w:rsidRDefault="00C977C4" w:rsidP="00C977C4">
      <w:pPr>
        <w:pStyle w:val="Heading1"/>
        <w:spacing w:before="0"/>
      </w:pPr>
      <w:bookmarkStart w:id="68" w:name="_SANE_Program_Development"/>
      <w:bookmarkEnd w:id="68"/>
      <w:r w:rsidRPr="00C977C4">
        <w:t xml:space="preserve">SANE </w:t>
      </w:r>
      <w:r>
        <w:t>Program Development And Operation Guide</w:t>
      </w:r>
    </w:p>
    <w:p w:rsidR="003F23EC" w:rsidRDefault="003F23EC" w:rsidP="003F23EC">
      <w:pPr>
        <w:pStyle w:val="Text10"/>
      </w:pPr>
      <w:r>
        <w:t>After nearly two decades, the OVC Training and Technical Assistance Center is pleased to announce a new and improved </w:t>
      </w:r>
      <w:r w:rsidRPr="003F23EC">
        <w:rPr>
          <w:rFonts w:cs="Times New Roman"/>
          <w:b/>
          <w:bCs/>
        </w:rPr>
        <w:t>SANE Program Development and Operation Guide</w:t>
      </w:r>
      <w:r>
        <w:t>.</w:t>
      </w:r>
    </w:p>
    <w:p w:rsidR="00F46105" w:rsidRDefault="00F46105" w:rsidP="00F46105">
      <w:pPr>
        <w:pStyle w:val="Text10"/>
        <w:spacing w:before="0"/>
        <w:ind w:firstLine="720"/>
        <w:rPr>
          <w:rFonts w:ascii="Calibri" w:hAnsi="Calibri"/>
          <w:sz w:val="22"/>
          <w:szCs w:val="22"/>
        </w:rPr>
      </w:pPr>
    </w:p>
    <w:p w:rsidR="003F23EC" w:rsidRDefault="003F23EC" w:rsidP="00B97408">
      <w:pPr>
        <w:pStyle w:val="Text10"/>
        <w:numPr>
          <w:ilvl w:val="1"/>
          <w:numId w:val="41"/>
        </w:numPr>
        <w:spacing w:before="0"/>
        <w:ind w:left="1440" w:hanging="720"/>
      </w:pPr>
      <w:r>
        <w:t>Available online for the first time, so the Guide can be updated continually with new resources.</w:t>
      </w:r>
    </w:p>
    <w:p w:rsidR="003F23EC" w:rsidRDefault="003F23EC" w:rsidP="00B97408">
      <w:pPr>
        <w:pStyle w:val="Text10"/>
        <w:numPr>
          <w:ilvl w:val="1"/>
          <w:numId w:val="41"/>
        </w:numPr>
        <w:spacing w:before="0"/>
        <w:ind w:left="1440" w:hanging="720"/>
      </w:pPr>
      <w:r>
        <w:t xml:space="preserve">Mobile optimized for easy access via tablet or </w:t>
      </w:r>
      <w:r w:rsidR="00B97408">
        <w:t>Smartphone</w:t>
      </w:r>
      <w:r>
        <w:t>.</w:t>
      </w:r>
    </w:p>
    <w:p w:rsidR="003F23EC" w:rsidRDefault="003F23EC" w:rsidP="00B97408">
      <w:pPr>
        <w:pStyle w:val="Text10"/>
        <w:numPr>
          <w:ilvl w:val="1"/>
          <w:numId w:val="41"/>
        </w:numPr>
        <w:spacing w:before="0"/>
        <w:ind w:left="1440" w:hanging="720"/>
      </w:pPr>
      <w:r>
        <w:t>Fully updated with new research and innovative practices.</w:t>
      </w:r>
    </w:p>
    <w:p w:rsidR="003F23EC" w:rsidRDefault="003F23EC" w:rsidP="00B97408">
      <w:pPr>
        <w:pStyle w:val="Text10"/>
        <w:numPr>
          <w:ilvl w:val="1"/>
          <w:numId w:val="41"/>
        </w:numPr>
        <w:spacing w:before="0"/>
        <w:ind w:left="1440" w:hanging="720"/>
      </w:pPr>
      <w:r>
        <w:t>All the latest information you need to create a new SANE program or enhance an existing one.</w:t>
      </w:r>
    </w:p>
    <w:p w:rsidR="003F23EC" w:rsidRDefault="003F23EC" w:rsidP="00B97408">
      <w:pPr>
        <w:pStyle w:val="Text10"/>
        <w:numPr>
          <w:ilvl w:val="1"/>
          <w:numId w:val="41"/>
        </w:numPr>
        <w:spacing w:before="0"/>
        <w:ind w:left="1440" w:hanging="720"/>
      </w:pPr>
      <w:r>
        <w:t>Reorganized around 5 key principles: trauma-informed, patient-centered care, multidisciplinary approach, community uniqueness, and evidence-based practice.</w:t>
      </w:r>
    </w:p>
    <w:p w:rsidR="003F23EC" w:rsidRDefault="003F23EC" w:rsidP="003F23EC">
      <w:pPr>
        <w:pStyle w:val="Text10"/>
        <w:tabs>
          <w:tab w:val="left" w:pos="16995"/>
        </w:tabs>
      </w:pPr>
      <w:r>
        <w:t xml:space="preserve">Please click </w:t>
      </w:r>
      <w:hyperlink r:id="rId38" w:history="1">
        <w:r w:rsidRPr="0097008F">
          <w:rPr>
            <w:rStyle w:val="Hyperlink"/>
            <w:rFonts w:cs="Arial"/>
          </w:rPr>
          <w:t>he</w:t>
        </w:r>
        <w:r w:rsidRPr="0097008F">
          <w:rPr>
            <w:rStyle w:val="Hyperlink"/>
            <w:rFonts w:cs="Arial"/>
          </w:rPr>
          <w:t>r</w:t>
        </w:r>
        <w:r w:rsidRPr="0097008F">
          <w:rPr>
            <w:rStyle w:val="Hyperlink"/>
            <w:rFonts w:cs="Arial"/>
          </w:rPr>
          <w:t>e</w:t>
        </w:r>
      </w:hyperlink>
      <w:r>
        <w:t xml:space="preserve"> to c</w:t>
      </w:r>
      <w:r w:rsidRPr="003F23EC">
        <w:t>heck out the new </w:t>
      </w:r>
      <w:hyperlink r:id="rId39" w:tgtFrame="_blank" w:tooltip="SANE Program Development and Operation Guide" w:history="1">
        <w:r w:rsidRPr="003F23EC">
          <w:t>SANE Guide</w:t>
        </w:r>
      </w:hyperlink>
      <w:r w:rsidRPr="003F23EC">
        <w:t> to see how it can help improve your SANE program and ensure that all sexual assault victims receive the highest sta</w:t>
      </w:r>
      <w:r w:rsidR="00B97408">
        <w:t>ndard of patient-centered care.</w:t>
      </w:r>
    </w:p>
    <w:p w:rsidR="00C977C4" w:rsidRDefault="00B67A28" w:rsidP="00C977C4">
      <w:pPr>
        <w:pStyle w:val="ReturntoTop"/>
      </w:pPr>
      <w:hyperlink w:anchor="_top" w:history="1">
        <w:r w:rsidR="00C977C4" w:rsidRPr="007D1F53">
          <w:rPr>
            <w:rStyle w:val="Hyperlink"/>
          </w:rPr>
          <w:t>Return t</w:t>
        </w:r>
        <w:r w:rsidR="00C977C4" w:rsidRPr="007D1F53">
          <w:rPr>
            <w:rStyle w:val="Hyperlink"/>
          </w:rPr>
          <w:t>o</w:t>
        </w:r>
        <w:r w:rsidR="00C977C4" w:rsidRPr="007D1F53">
          <w:rPr>
            <w:rStyle w:val="Hyperlink"/>
          </w:rPr>
          <w:t xml:space="preserve"> top</w:t>
        </w:r>
      </w:hyperlink>
    </w:p>
    <w:p w:rsidR="006A61D0" w:rsidRDefault="006A61D0" w:rsidP="007E202D">
      <w:pPr>
        <w:pStyle w:val="Heading1"/>
        <w:spacing w:before="0"/>
      </w:pPr>
      <w:bookmarkStart w:id="69" w:name="_Mental_Health_In"/>
      <w:bookmarkEnd w:id="69"/>
      <w:r w:rsidRPr="006A61D0">
        <w:t>Mental Health In Schools: A Hidden Crisis Affecting Millions Of Students</w:t>
      </w:r>
    </w:p>
    <w:p w:rsidR="006A61D0" w:rsidRPr="006A61D0" w:rsidRDefault="006A61D0" w:rsidP="006A61D0">
      <w:pPr>
        <w:pStyle w:val="Text10"/>
      </w:pPr>
      <w:r w:rsidRPr="006A61D0">
        <w:t>You might call it a silent epidemic. Up to</w:t>
      </w:r>
      <w:r w:rsidRPr="006A61D0">
        <w:rPr>
          <w:rStyle w:val="apple-converted-space"/>
        </w:rPr>
        <w:t> </w:t>
      </w:r>
      <w:r w:rsidRPr="006A61D0">
        <w:rPr>
          <w:rStyle w:val="Hyperlink"/>
          <w:rFonts w:cs="Arial"/>
          <w:color w:val="auto"/>
          <w:u w:val="none"/>
          <w:bdr w:val="none" w:sz="0" w:space="0" w:color="auto" w:frame="1"/>
        </w:rPr>
        <w:t>one in five</w:t>
      </w:r>
      <w:r w:rsidRPr="006A61D0">
        <w:rPr>
          <w:rStyle w:val="apple-converted-space"/>
        </w:rPr>
        <w:t> </w:t>
      </w:r>
      <w:r w:rsidRPr="006A61D0">
        <w:t>kids living in the U.S. shows signs or symptoms of a mental health disorder in a given year. So in a school classroom of 25 students, five of them may be struggling with the same issues many adults deal with: depression, anxiety, substance abuse. And yet most children —</w:t>
      </w:r>
      <w:r w:rsidRPr="006A61D0">
        <w:rPr>
          <w:rStyle w:val="apple-converted-space"/>
        </w:rPr>
        <w:t> </w:t>
      </w:r>
      <w:r w:rsidRPr="006A61D0">
        <w:rPr>
          <w:rStyle w:val="Hyperlink"/>
          <w:rFonts w:cs="Arial"/>
          <w:color w:val="auto"/>
          <w:u w:val="none"/>
          <w:bdr w:val="none" w:sz="0" w:space="0" w:color="auto" w:frame="1"/>
        </w:rPr>
        <w:t>nearly 80 percent</w:t>
      </w:r>
      <w:r w:rsidRPr="006A61D0">
        <w:rPr>
          <w:rStyle w:val="apple-converted-space"/>
        </w:rPr>
        <w:t> </w:t>
      </w:r>
      <w:r w:rsidRPr="006A61D0">
        <w:t>— who need mental health services won't get them. Whether treated or not, the children do go to school. And the problems they face can tie into major problems found in schools: chronic absence, low achievement, disruptive behavior and dropping out.</w:t>
      </w:r>
      <w:r w:rsidR="0097008F">
        <w:t xml:space="preserve"> Please click </w:t>
      </w:r>
      <w:hyperlink r:id="rId40" w:history="1">
        <w:r w:rsidR="0097008F" w:rsidRPr="0097008F">
          <w:rPr>
            <w:rStyle w:val="Hyperlink"/>
            <w:rFonts w:cs="Arial"/>
          </w:rPr>
          <w:t>her</w:t>
        </w:r>
        <w:r w:rsidR="0097008F" w:rsidRPr="0097008F">
          <w:rPr>
            <w:rStyle w:val="Hyperlink"/>
            <w:rFonts w:cs="Arial"/>
          </w:rPr>
          <w:t>e</w:t>
        </w:r>
      </w:hyperlink>
      <w:r w:rsidR="0097008F">
        <w:t xml:space="preserve"> to read more. </w:t>
      </w:r>
    </w:p>
    <w:p w:rsidR="006A61D0" w:rsidRDefault="00B67A28" w:rsidP="00C977C4">
      <w:pPr>
        <w:pStyle w:val="ReturntoTop"/>
      </w:pPr>
      <w:hyperlink w:anchor="_top" w:history="1">
        <w:r w:rsidR="007E202D" w:rsidRPr="007D1F53">
          <w:rPr>
            <w:rStyle w:val="Hyperlink"/>
          </w:rPr>
          <w:t>R</w:t>
        </w:r>
        <w:r w:rsidR="007E202D" w:rsidRPr="007D1F53">
          <w:rPr>
            <w:rStyle w:val="Hyperlink"/>
          </w:rPr>
          <w:t>e</w:t>
        </w:r>
        <w:r w:rsidR="007E202D" w:rsidRPr="007D1F53">
          <w:rPr>
            <w:rStyle w:val="Hyperlink"/>
          </w:rPr>
          <w:t>turn to top</w:t>
        </w:r>
      </w:hyperlink>
    </w:p>
    <w:p w:rsidR="00577C7D" w:rsidRPr="00577C7D" w:rsidRDefault="00577C7D" w:rsidP="00577C7D">
      <w:pPr>
        <w:pStyle w:val="Heading1"/>
        <w:spacing w:before="0"/>
      </w:pPr>
      <w:bookmarkStart w:id="70" w:name="_Overlooked:_Women_And"/>
      <w:bookmarkStart w:id="71" w:name="_Young_Americans_Overwhelmingly"/>
      <w:bookmarkEnd w:id="70"/>
      <w:bookmarkEnd w:id="71"/>
      <w:r w:rsidRPr="00577C7D">
        <w:t xml:space="preserve">Young Americans </w:t>
      </w:r>
      <w:r>
        <w:t>O</w:t>
      </w:r>
      <w:r w:rsidRPr="00577C7D">
        <w:t xml:space="preserve">verwhelmingly </w:t>
      </w:r>
      <w:r>
        <w:t>Favor LGBT R</w:t>
      </w:r>
      <w:r w:rsidRPr="00577C7D">
        <w:t>ights</w:t>
      </w:r>
    </w:p>
    <w:p w:rsidR="00577C7D" w:rsidRDefault="00577C7D" w:rsidP="00577C7D">
      <w:pPr>
        <w:pStyle w:val="Text10"/>
      </w:pPr>
      <w:r>
        <w:t xml:space="preserve">Young people in America overwhelmingly support LGBT rights when it comes to policies on employment, health care, and adoption, according to a new survey. The GenForward survey of Americans ages 18-30 found that support for those policies has increased over the past two years, especially among young whites. </w:t>
      </w:r>
      <w:r>
        <w:rPr>
          <w:rFonts w:ascii="Helvetica" w:hAnsi="Helvetica" w:cs="Helvetica"/>
          <w:color w:val="333333"/>
          <w:shd w:val="clear" w:color="auto" w:fill="FFFFFF"/>
        </w:rPr>
        <w:t xml:space="preserve">But relatively few of these young adults consider rights for people who are lesbian, gay, bisexual and transgender to be among the top issues facing the United States. Please click </w:t>
      </w:r>
      <w:hyperlink r:id="rId41" w:history="1">
        <w:r w:rsidRPr="00577C7D">
          <w:rPr>
            <w:rStyle w:val="Hyperlink"/>
            <w:rFonts w:ascii="Helvetica" w:hAnsi="Helvetica" w:cs="Helvetica"/>
            <w:shd w:val="clear" w:color="auto" w:fill="FFFFFF"/>
          </w:rPr>
          <w:t>he</w:t>
        </w:r>
        <w:r w:rsidRPr="00577C7D">
          <w:rPr>
            <w:rStyle w:val="Hyperlink"/>
            <w:rFonts w:ascii="Helvetica" w:hAnsi="Helvetica" w:cs="Helvetica"/>
            <w:shd w:val="clear" w:color="auto" w:fill="FFFFFF"/>
          </w:rPr>
          <w:t>r</w:t>
        </w:r>
        <w:r w:rsidRPr="00577C7D">
          <w:rPr>
            <w:rStyle w:val="Hyperlink"/>
            <w:rFonts w:ascii="Helvetica" w:hAnsi="Helvetica" w:cs="Helvetica"/>
            <w:shd w:val="clear" w:color="auto" w:fill="FFFFFF"/>
          </w:rPr>
          <w:t>e</w:t>
        </w:r>
      </w:hyperlink>
      <w:r>
        <w:rPr>
          <w:rFonts w:ascii="Helvetica" w:hAnsi="Helvetica" w:cs="Helvetica"/>
          <w:color w:val="333333"/>
          <w:shd w:val="clear" w:color="auto" w:fill="FFFFFF"/>
        </w:rPr>
        <w:t xml:space="preserve"> to read more. </w:t>
      </w:r>
    </w:p>
    <w:p w:rsidR="00577C7D" w:rsidRDefault="00B67A28" w:rsidP="002E421D">
      <w:pPr>
        <w:pStyle w:val="ReturntoTop"/>
      </w:pPr>
      <w:hyperlink w:anchor="_top" w:history="1">
        <w:r w:rsidR="00577C7D" w:rsidRPr="007D1F53">
          <w:rPr>
            <w:rStyle w:val="Hyperlink"/>
          </w:rPr>
          <w:t>Return to to</w:t>
        </w:r>
        <w:r w:rsidR="00577C7D" w:rsidRPr="007D1F53">
          <w:rPr>
            <w:rStyle w:val="Hyperlink"/>
          </w:rPr>
          <w:t>p</w:t>
        </w:r>
      </w:hyperlink>
    </w:p>
    <w:p w:rsidR="001E2EA4" w:rsidRDefault="001E2EA4" w:rsidP="001E2EA4">
      <w:pPr>
        <w:pStyle w:val="Heading1"/>
        <w:spacing w:before="0"/>
      </w:pPr>
      <w:bookmarkStart w:id="72" w:name="_Domestic_Violence_Has"/>
      <w:bookmarkEnd w:id="72"/>
      <w:r>
        <w:t>Domestic Violence Has A Huge Impact On T</w:t>
      </w:r>
      <w:r w:rsidRPr="001E2EA4">
        <w:t>he Wage Gap</w:t>
      </w:r>
    </w:p>
    <w:p w:rsidR="001E2EA4" w:rsidRPr="001E2EA4" w:rsidRDefault="001E2EA4" w:rsidP="001E2EA4">
      <w:pPr>
        <w:pStyle w:val="Text10"/>
        <w:rPr>
          <w:szCs w:val="27"/>
        </w:rPr>
      </w:pPr>
      <w:r w:rsidRPr="001E2EA4">
        <w:rPr>
          <w:szCs w:val="27"/>
        </w:rPr>
        <w:t xml:space="preserve">There are lots of reasons women get paid less than men: Because they’re </w:t>
      </w:r>
      <w:hyperlink r:id="rId42" w:tgtFrame="_blank" w:history="1">
        <w:r w:rsidRPr="001E2EA4">
          <w:rPr>
            <w:rStyle w:val="Hyperlink"/>
            <w:rFonts w:cs="Arial"/>
            <w:color w:val="auto"/>
            <w:szCs w:val="27"/>
            <w:u w:val="none"/>
          </w:rPr>
          <w:t>edged out</w:t>
        </w:r>
      </w:hyperlink>
      <w:r w:rsidRPr="001E2EA4">
        <w:rPr>
          <w:rStyle w:val="apple-converted-space"/>
          <w:szCs w:val="27"/>
        </w:rPr>
        <w:t> </w:t>
      </w:r>
      <w:r w:rsidRPr="001E2EA4">
        <w:rPr>
          <w:szCs w:val="27"/>
        </w:rPr>
        <w:t>of male-dominated fields; because they have a</w:t>
      </w:r>
      <w:r w:rsidRPr="001E2EA4">
        <w:rPr>
          <w:rStyle w:val="apple-converted-space"/>
          <w:szCs w:val="27"/>
        </w:rPr>
        <w:t> </w:t>
      </w:r>
      <w:hyperlink r:id="rId43" w:tgtFrame="_blank" w:history="1">
        <w:r w:rsidRPr="001E2EA4">
          <w:rPr>
            <w:rStyle w:val="Hyperlink"/>
            <w:rFonts w:cs="Arial"/>
            <w:color w:val="auto"/>
            <w:szCs w:val="27"/>
            <w:u w:val="none"/>
          </w:rPr>
          <w:t>kid</w:t>
        </w:r>
      </w:hyperlink>
      <w:r w:rsidRPr="001E2EA4">
        <w:rPr>
          <w:szCs w:val="27"/>
        </w:rPr>
        <w:t>; or because they’re forced to work</w:t>
      </w:r>
      <w:r w:rsidRPr="001E2EA4">
        <w:rPr>
          <w:rStyle w:val="apple-converted-space"/>
          <w:szCs w:val="27"/>
        </w:rPr>
        <w:t> </w:t>
      </w:r>
      <w:hyperlink r:id="rId44" w:tgtFrame="_blank" w:history="1">
        <w:r w:rsidRPr="001E2EA4">
          <w:rPr>
            <w:rStyle w:val="Hyperlink"/>
            <w:rFonts w:cs="Arial"/>
            <w:color w:val="auto"/>
            <w:szCs w:val="27"/>
            <w:u w:val="none"/>
          </w:rPr>
          <w:t>fewer hours</w:t>
        </w:r>
      </w:hyperlink>
      <w:r w:rsidRPr="001E2EA4">
        <w:rPr>
          <w:szCs w:val="27"/>
        </w:rPr>
        <w:t>. A new</w:t>
      </w:r>
      <w:r w:rsidRPr="001E2EA4">
        <w:rPr>
          <w:rStyle w:val="apple-converted-space"/>
          <w:szCs w:val="27"/>
        </w:rPr>
        <w:t> </w:t>
      </w:r>
      <w:hyperlink r:id="rId45" w:tgtFrame="_blank" w:history="1">
        <w:r w:rsidRPr="001E2EA4">
          <w:rPr>
            <w:rStyle w:val="Hyperlink"/>
            <w:rFonts w:cs="Arial"/>
            <w:color w:val="auto"/>
            <w:szCs w:val="27"/>
            <w:u w:val="none"/>
          </w:rPr>
          <w:t>report</w:t>
        </w:r>
      </w:hyperlink>
      <w:r w:rsidRPr="001E2EA4">
        <w:rPr>
          <w:rStyle w:val="apple-converted-space"/>
          <w:szCs w:val="27"/>
        </w:rPr>
        <w:t> </w:t>
      </w:r>
      <w:r w:rsidRPr="001E2EA4">
        <w:rPr>
          <w:szCs w:val="27"/>
        </w:rPr>
        <w:t>from McKinsey &amp; Company lists several of these factors, but it also includes one that isn’t talked about quite as often: domestic violence. According to the report, as many as one in three women experience violence at the hands of a partner, and women are much more likely than men to experience domestic violence</w:t>
      </w:r>
      <w:r>
        <w:t xml:space="preserve">. </w:t>
      </w:r>
      <w:r w:rsidRPr="001E2EA4">
        <w:t>“There is a direct correlation between violence and the financial piece,” one of the report’s authors</w:t>
      </w:r>
      <w:r w:rsidRPr="001E2EA4">
        <w:rPr>
          <w:rStyle w:val="apple-converted-space"/>
        </w:rPr>
        <w:t> </w:t>
      </w:r>
      <w:hyperlink r:id="rId46" w:tgtFrame="_blank" w:history="1">
        <w:r w:rsidRPr="001E2EA4">
          <w:rPr>
            <w:rStyle w:val="Hyperlink"/>
            <w:rFonts w:cs="Arial"/>
            <w:color w:val="auto"/>
            <w:u w:val="none"/>
          </w:rPr>
          <w:t>told</w:t>
        </w:r>
      </w:hyperlink>
      <w:r w:rsidRPr="001E2EA4">
        <w:rPr>
          <w:rStyle w:val="apple-converted-space"/>
        </w:rPr>
        <w:t> </w:t>
      </w:r>
      <w:r w:rsidRPr="001E2EA4">
        <w:rPr>
          <w:rStyle w:val="Emphasis"/>
          <w:i w:val="0"/>
          <w:iCs w:val="0"/>
        </w:rPr>
        <w:t>Fast Company</w:t>
      </w:r>
      <w:r w:rsidRPr="001E2EA4">
        <w:t>. “Women who suffer violence are likely to see an impact on their earning potential due to lost productivity and lost work days.”</w:t>
      </w:r>
      <w:r>
        <w:t xml:space="preserve"> Please click </w:t>
      </w:r>
      <w:hyperlink r:id="rId47" w:history="1">
        <w:r w:rsidRPr="001E2EA4">
          <w:rPr>
            <w:rStyle w:val="Hyperlink"/>
            <w:rFonts w:cs="Arial"/>
          </w:rPr>
          <w:t>he</w:t>
        </w:r>
        <w:r w:rsidRPr="001E2EA4">
          <w:rPr>
            <w:rStyle w:val="Hyperlink"/>
            <w:rFonts w:cs="Arial"/>
          </w:rPr>
          <w:t>r</w:t>
        </w:r>
        <w:r w:rsidRPr="001E2EA4">
          <w:rPr>
            <w:rStyle w:val="Hyperlink"/>
            <w:rFonts w:cs="Arial"/>
          </w:rPr>
          <w:t>e</w:t>
        </w:r>
      </w:hyperlink>
      <w:r>
        <w:t xml:space="preserve"> to read more. </w:t>
      </w:r>
    </w:p>
    <w:p w:rsidR="001E2EA4" w:rsidRDefault="00B67A28" w:rsidP="002E421D">
      <w:pPr>
        <w:pStyle w:val="ReturntoTop"/>
      </w:pPr>
      <w:hyperlink w:anchor="_top" w:history="1">
        <w:r w:rsidR="001E2EA4" w:rsidRPr="007D1F53">
          <w:rPr>
            <w:rStyle w:val="Hyperlink"/>
          </w:rPr>
          <w:t>Retur</w:t>
        </w:r>
        <w:r w:rsidR="001E2EA4" w:rsidRPr="007D1F53">
          <w:rPr>
            <w:rStyle w:val="Hyperlink"/>
          </w:rPr>
          <w:t>n</w:t>
        </w:r>
        <w:r w:rsidR="001E2EA4" w:rsidRPr="007D1F53">
          <w:rPr>
            <w:rStyle w:val="Hyperlink"/>
          </w:rPr>
          <w:t xml:space="preserve"> </w:t>
        </w:r>
        <w:r w:rsidR="001E2EA4" w:rsidRPr="007D1F53">
          <w:rPr>
            <w:rStyle w:val="Hyperlink"/>
          </w:rPr>
          <w:t>t</w:t>
        </w:r>
        <w:r w:rsidR="001E2EA4" w:rsidRPr="007D1F53">
          <w:rPr>
            <w:rStyle w:val="Hyperlink"/>
          </w:rPr>
          <w:t>o</w:t>
        </w:r>
        <w:r w:rsidR="001E2EA4" w:rsidRPr="007D1F53">
          <w:rPr>
            <w:rStyle w:val="Hyperlink"/>
          </w:rPr>
          <w:t xml:space="preserve"> top</w:t>
        </w:r>
      </w:hyperlink>
    </w:p>
    <w:p w:rsidR="00880720" w:rsidRDefault="00880720" w:rsidP="00880720">
      <w:pPr>
        <w:pStyle w:val="Heading1"/>
        <w:spacing w:before="0"/>
      </w:pPr>
      <w:bookmarkStart w:id="73" w:name="_Reporting_A_School"/>
      <w:bookmarkEnd w:id="73"/>
      <w:r>
        <w:t>Reporting A School Sexual Assault Can Increase A Victim’s Risk Of Punishment</w:t>
      </w:r>
    </w:p>
    <w:p w:rsidR="00880720" w:rsidRDefault="00880720" w:rsidP="00880720">
      <w:pPr>
        <w:pStyle w:val="Text10"/>
      </w:pPr>
      <w:r>
        <w:t xml:space="preserve">The Education Department has seen a spike during the past year in the number of civil rights complaints filed against K-12 schools for allegedly mishandling reports of sexual violence. It’s one sign that the national debate about sexual assault on college campuses is raising awareness about the problem among younger students and their families. But K-12 students who report sexual assault at school are often penalized for doing so, pointing to cases in which victims of alleged sexual assault have been disciplined. A report of sexual assault </w:t>
      </w:r>
      <w:r w:rsidR="00AD3757">
        <w:t>essentially</w:t>
      </w:r>
      <w:r>
        <w:t xml:space="preserve"> means that the person going to authorities must admit that sexual contact happened, and if school officials don’t believe that the sex was non-consensual, then the reporting victim can get in trouble for engaging in sexual activity while at school, which is often in violation of school rules. Please click </w:t>
      </w:r>
      <w:hyperlink r:id="rId48" w:history="1">
        <w:r w:rsidRPr="00880720">
          <w:rPr>
            <w:rStyle w:val="Hyperlink"/>
            <w:rFonts w:cs="Arial"/>
          </w:rPr>
          <w:t>her</w:t>
        </w:r>
        <w:r w:rsidRPr="00880720">
          <w:rPr>
            <w:rStyle w:val="Hyperlink"/>
            <w:rFonts w:cs="Arial"/>
          </w:rPr>
          <w:t>e</w:t>
        </w:r>
      </w:hyperlink>
      <w:r>
        <w:t xml:space="preserve"> to read more. </w:t>
      </w:r>
    </w:p>
    <w:p w:rsidR="00880720" w:rsidRDefault="00B67A28" w:rsidP="002E421D">
      <w:pPr>
        <w:pStyle w:val="ReturntoTop"/>
      </w:pPr>
      <w:hyperlink w:anchor="_top" w:history="1">
        <w:r w:rsidR="00880720" w:rsidRPr="007D1F53">
          <w:rPr>
            <w:rStyle w:val="Hyperlink"/>
          </w:rPr>
          <w:t>Re</w:t>
        </w:r>
        <w:r w:rsidR="00880720" w:rsidRPr="007D1F53">
          <w:rPr>
            <w:rStyle w:val="Hyperlink"/>
          </w:rPr>
          <w:t>t</w:t>
        </w:r>
        <w:r w:rsidR="00880720" w:rsidRPr="007D1F53">
          <w:rPr>
            <w:rStyle w:val="Hyperlink"/>
          </w:rPr>
          <w:t>urn to to</w:t>
        </w:r>
        <w:r w:rsidR="00880720" w:rsidRPr="007D1F53">
          <w:rPr>
            <w:rStyle w:val="Hyperlink"/>
          </w:rPr>
          <w:t>p</w:t>
        </w:r>
      </w:hyperlink>
    </w:p>
    <w:p w:rsidR="00C223F9" w:rsidRDefault="00C223F9" w:rsidP="00C223F9">
      <w:pPr>
        <w:pStyle w:val="Heading1"/>
        <w:spacing w:before="0"/>
      </w:pPr>
      <w:bookmarkStart w:id="74" w:name="_Compensation_Corner_–_3"/>
      <w:bookmarkStart w:id="75" w:name="_Pennsylvania_Chiefs_Of"/>
      <w:bookmarkStart w:id="76" w:name="_PDAI_Victim_Services_2"/>
      <w:bookmarkStart w:id="77" w:name="_Women_In_Jail"/>
      <w:bookmarkStart w:id="78" w:name="_2016_National_Training_2"/>
      <w:bookmarkEnd w:id="74"/>
      <w:bookmarkEnd w:id="75"/>
      <w:bookmarkEnd w:id="76"/>
      <w:bookmarkEnd w:id="77"/>
      <w:bookmarkEnd w:id="78"/>
      <w:r w:rsidRPr="00530462">
        <w:t>2016 National Training Institute</w:t>
      </w:r>
    </w:p>
    <w:p w:rsidR="00C223F9" w:rsidRDefault="00C223F9" w:rsidP="00C223F9">
      <w:pPr>
        <w:pStyle w:val="Text10"/>
        <w:spacing w:before="120"/>
      </w:pPr>
      <w:r w:rsidRPr="00F33EBB">
        <w:t>The National Center for Victims of Crime is holding its 2016 National Training Institute, September 19-21, in Philadelphia, Pennsylvania</w:t>
      </w:r>
      <w:r>
        <w:t xml:space="preserve">. This is a 2 ½ day training, </w:t>
      </w:r>
      <w:r w:rsidRPr="00F33EBB">
        <w:t xml:space="preserve">which features more than 130 leading experts and 72 skill-building workshops with several key presentations pertaining to a wide range of crime victim issues. 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C223F9" w:rsidRPr="007F0F81" w:rsidRDefault="00C223F9" w:rsidP="00C223F9">
      <w:pPr>
        <w:pStyle w:val="Text10"/>
        <w:spacing w:before="120"/>
      </w:pPr>
      <w:r>
        <w:rPr>
          <w:szCs w:val="28"/>
        </w:rPr>
        <w:t xml:space="preserve">Click </w:t>
      </w:r>
      <w:hyperlink r:id="rId49" w:history="1">
        <w:r w:rsidRPr="00E86F41">
          <w:rPr>
            <w:rStyle w:val="Hyperlink"/>
            <w:rFonts w:cs="Arial"/>
          </w:rPr>
          <w:t>h</w:t>
        </w:r>
        <w:r w:rsidRPr="00E86F41">
          <w:rPr>
            <w:rStyle w:val="Hyperlink"/>
            <w:rFonts w:cs="Arial"/>
          </w:rPr>
          <w:t>e</w:t>
        </w:r>
        <w:r w:rsidRPr="00E86F41">
          <w:rPr>
            <w:rStyle w:val="Hyperlink"/>
            <w:rFonts w:cs="Arial"/>
          </w:rPr>
          <w:t>re</w:t>
        </w:r>
      </w:hyperlink>
      <w:r>
        <w:t xml:space="preserve"> </w:t>
      </w:r>
      <w:r>
        <w:rPr>
          <w:szCs w:val="28"/>
        </w:rPr>
        <w:t>to r</w:t>
      </w:r>
      <w:r w:rsidRPr="00F33EBB">
        <w:rPr>
          <w:szCs w:val="28"/>
        </w:rPr>
        <w:t>egister</w:t>
      </w:r>
      <w:r>
        <w:rPr>
          <w:szCs w:val="28"/>
        </w:rPr>
        <w:t xml:space="preserve">.  </w:t>
      </w:r>
      <w:r w:rsidRPr="00F33EBB">
        <w:rPr>
          <w:szCs w:val="28"/>
        </w:rPr>
        <w:t xml:space="preserve">Please contact Kathleen Wilber at </w:t>
      </w:r>
      <w:hyperlink r:id="rId50" w:history="1">
        <w:r w:rsidRPr="00F33EBB">
          <w:rPr>
            <w:rStyle w:val="Hyperlink"/>
            <w:rFonts w:cs="Arial"/>
            <w:color w:val="auto"/>
            <w:szCs w:val="28"/>
            <w:u w:val="none"/>
          </w:rPr>
          <w:t>Kwilber@ncvc.org</w:t>
        </w:r>
      </w:hyperlink>
      <w:r w:rsidRPr="00F33EBB">
        <w:rPr>
          <w:szCs w:val="28"/>
        </w:rPr>
        <w:t>, or 202-467-8744 with any questions.</w:t>
      </w:r>
      <w:r>
        <w:rPr>
          <w:szCs w:val="28"/>
        </w:rPr>
        <w:t xml:space="preserve"> </w:t>
      </w:r>
    </w:p>
    <w:p w:rsidR="00C223F9" w:rsidRDefault="00B67A28" w:rsidP="00C223F9">
      <w:pPr>
        <w:pStyle w:val="ReturntoTop"/>
      </w:pPr>
      <w:hyperlink w:anchor="_top" w:history="1">
        <w:r w:rsidR="00C223F9" w:rsidRPr="007D1F53">
          <w:rPr>
            <w:rStyle w:val="Hyperlink"/>
          </w:rPr>
          <w:t>Retu</w:t>
        </w:r>
        <w:r w:rsidR="00C223F9" w:rsidRPr="007D1F53">
          <w:rPr>
            <w:rStyle w:val="Hyperlink"/>
          </w:rPr>
          <w:t>r</w:t>
        </w:r>
        <w:r w:rsidR="00C223F9" w:rsidRPr="007D1F53">
          <w:rPr>
            <w:rStyle w:val="Hyperlink"/>
          </w:rPr>
          <w:t>n to top</w:t>
        </w:r>
      </w:hyperlink>
    </w:p>
    <w:p w:rsidR="00C223F9" w:rsidRDefault="00C223F9" w:rsidP="00C223F9">
      <w:pPr>
        <w:pStyle w:val="Heading1"/>
        <w:spacing w:before="0"/>
      </w:pPr>
      <w:bookmarkStart w:id="79" w:name="_Scholarships_Available_for_1"/>
      <w:bookmarkEnd w:id="79"/>
      <w:r w:rsidRPr="00B84A1F">
        <w:t>Scholarships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51" w:history="1">
        <w:r w:rsidRPr="003D4B39">
          <w:rPr>
            <w:rStyle w:val="Hyperlink"/>
            <w:rFonts w:cs="Arial"/>
          </w:rPr>
          <w:t>h</w:t>
        </w:r>
        <w:r w:rsidRPr="003D4B39">
          <w:rPr>
            <w:rStyle w:val="Hyperlink"/>
            <w:rFonts w:cs="Arial"/>
          </w:rPr>
          <w:t>e</w:t>
        </w:r>
        <w:r w:rsidRPr="003D4B39">
          <w:rPr>
            <w:rStyle w:val="Hyperlink"/>
            <w:rFonts w:cs="Arial"/>
          </w:rPr>
          <w:t>re</w:t>
        </w:r>
      </w:hyperlink>
      <w:r>
        <w:t xml:space="preserve"> </w:t>
      </w:r>
      <w:r w:rsidRPr="00B84A1F">
        <w:t>for the Scholarship Application.</w:t>
      </w:r>
    </w:p>
    <w:p w:rsidR="00C223F9" w:rsidRDefault="00B67A28" w:rsidP="00C223F9">
      <w:pPr>
        <w:pStyle w:val="ReturntoTop"/>
      </w:pPr>
      <w:hyperlink w:anchor="_top" w:history="1">
        <w:r w:rsidR="00C223F9" w:rsidRPr="007D1F53">
          <w:rPr>
            <w:rStyle w:val="Hyperlink"/>
          </w:rPr>
          <w:t xml:space="preserve">Return </w:t>
        </w:r>
        <w:r w:rsidR="00C223F9" w:rsidRPr="007D1F53">
          <w:rPr>
            <w:rStyle w:val="Hyperlink"/>
          </w:rPr>
          <w:t>t</w:t>
        </w:r>
        <w:r w:rsidR="00C223F9" w:rsidRPr="007D1F53">
          <w:rPr>
            <w:rStyle w:val="Hyperlink"/>
          </w:rPr>
          <w: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80" w:name="_Building_Emotional_Intelligence:"/>
      <w:bookmarkStart w:id="81" w:name="_Reporting_On_Sexual"/>
      <w:bookmarkStart w:id="82" w:name="_Youth_Involvement_In"/>
      <w:bookmarkStart w:id="83" w:name="_Sexual_Violence_Against"/>
      <w:bookmarkStart w:id="84" w:name="_The_Office_For"/>
      <w:bookmarkStart w:id="85" w:name="_Are_You_The"/>
      <w:bookmarkStart w:id="86" w:name="_“Red_Zone”_Awareness"/>
      <w:bookmarkStart w:id="87" w:name="_The_next_OVS_1"/>
      <w:bookmarkEnd w:id="80"/>
      <w:bookmarkEnd w:id="81"/>
      <w:bookmarkEnd w:id="82"/>
      <w:bookmarkEnd w:id="83"/>
      <w:bookmarkEnd w:id="84"/>
      <w:bookmarkEnd w:id="85"/>
      <w:bookmarkEnd w:id="86"/>
      <w:bookmarkEnd w:id="87"/>
      <w:r>
        <w:rPr>
          <w:b w:val="0"/>
          <w:sz w:val="16"/>
          <w:szCs w:val="16"/>
        </w:rPr>
        <w:t>T</w:t>
      </w:r>
      <w:r w:rsidRPr="003C063A">
        <w:rPr>
          <w:b w:val="0"/>
          <w:sz w:val="16"/>
          <w:szCs w:val="16"/>
        </w:rPr>
        <w:t xml:space="preserve">he next OVS Newsletter will be published on </w:t>
      </w:r>
      <w:r>
        <w:rPr>
          <w:sz w:val="16"/>
          <w:szCs w:val="16"/>
        </w:rPr>
        <w:t xml:space="preserve">Wednesday, </w:t>
      </w:r>
      <w:r w:rsidR="008E28C3">
        <w:rPr>
          <w:sz w:val="16"/>
          <w:szCs w:val="16"/>
        </w:rPr>
        <w:t>September</w:t>
      </w:r>
      <w:r w:rsidR="00FF4A91">
        <w:rPr>
          <w:sz w:val="16"/>
          <w:szCs w:val="16"/>
        </w:rPr>
        <w:t xml:space="preserve"> </w:t>
      </w:r>
      <w:r w:rsidR="004D5509">
        <w:rPr>
          <w:sz w:val="16"/>
          <w:szCs w:val="16"/>
        </w:rPr>
        <w:t>28</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2"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8E28C3">
        <w:rPr>
          <w:sz w:val="16"/>
          <w:szCs w:val="16"/>
        </w:rPr>
        <w:t xml:space="preserve">September </w:t>
      </w:r>
      <w:r w:rsidR="004D5509">
        <w:rPr>
          <w:sz w:val="16"/>
          <w:szCs w:val="16"/>
        </w:rPr>
        <w:t>21</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3"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54"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B67A28" w:rsidP="00E3382F">
      <w:pPr>
        <w:pStyle w:val="ContactInfo"/>
        <w:spacing w:before="0"/>
      </w:pPr>
      <w:hyperlink r:id="rId55"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B67A28" w:rsidP="00E3382F">
      <w:pPr>
        <w:pStyle w:val="ContactInfo"/>
        <w:spacing w:before="0"/>
      </w:pPr>
      <w:hyperlink r:id="rId56"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7"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E4B8B"/>
    <w:multiLevelType w:val="hybridMultilevel"/>
    <w:tmpl w:val="D172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C93B13"/>
    <w:multiLevelType w:val="hybridMultilevel"/>
    <w:tmpl w:val="F0684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6A0B5E"/>
    <w:multiLevelType w:val="hybridMultilevel"/>
    <w:tmpl w:val="7A64D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4445A7"/>
    <w:multiLevelType w:val="hybridMultilevel"/>
    <w:tmpl w:val="A20C2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D320CA"/>
    <w:multiLevelType w:val="hybridMultilevel"/>
    <w:tmpl w:val="42ECA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06808C1"/>
    <w:multiLevelType w:val="hybridMultilevel"/>
    <w:tmpl w:val="10A25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4C69C1"/>
    <w:multiLevelType w:val="multilevel"/>
    <w:tmpl w:val="B3CA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4E0F4B82"/>
    <w:multiLevelType w:val="hybridMultilevel"/>
    <w:tmpl w:val="EC00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AF7D83"/>
    <w:multiLevelType w:val="hybridMultilevel"/>
    <w:tmpl w:val="AC26B9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3D24F9"/>
    <w:multiLevelType w:val="hybridMultilevel"/>
    <w:tmpl w:val="47586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9F71BBF"/>
    <w:multiLevelType w:val="hybridMultilevel"/>
    <w:tmpl w:val="42C2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9477FD"/>
    <w:multiLevelType w:val="multilevel"/>
    <w:tmpl w:val="0916D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304D53"/>
    <w:multiLevelType w:val="multilevel"/>
    <w:tmpl w:val="59C8C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C40B63"/>
    <w:multiLevelType w:val="hybridMultilevel"/>
    <w:tmpl w:val="F83C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E6647C"/>
    <w:multiLevelType w:val="hybridMultilevel"/>
    <w:tmpl w:val="CA4421C8"/>
    <w:lvl w:ilvl="0" w:tplc="04090001">
      <w:start w:val="1"/>
      <w:numFmt w:val="bullet"/>
      <w:lvlText w:val=""/>
      <w:lvlJc w:val="left"/>
      <w:pPr>
        <w:ind w:left="1080" w:hanging="360"/>
      </w:pPr>
      <w:rPr>
        <w:rFonts w:ascii="Symbol" w:hAnsi="Symbol" w:hint="default"/>
      </w:rPr>
    </w:lvl>
    <w:lvl w:ilvl="1" w:tplc="707491A4">
      <w:numFmt w:val="bullet"/>
      <w:lvlText w:val="·"/>
      <w:lvlJc w:val="left"/>
      <w:pPr>
        <w:ind w:left="1875" w:hanging="43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22"/>
  </w:num>
  <w:num w:numId="4">
    <w:abstractNumId w:val="0"/>
  </w:num>
  <w:num w:numId="5">
    <w:abstractNumId w:val="23"/>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5"/>
  </w:num>
  <w:num w:numId="11">
    <w:abstractNumId w:val="1"/>
  </w:num>
  <w:num w:numId="12">
    <w:abstractNumId w:val="3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4"/>
  </w:num>
  <w:num w:numId="20">
    <w:abstractNumId w:val="16"/>
  </w:num>
  <w:num w:numId="21">
    <w:abstractNumId w:val="18"/>
  </w:num>
  <w:num w:numId="22">
    <w:abstractNumId w:val="13"/>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
  </w:num>
  <w:num w:numId="34">
    <w:abstractNumId w:val="31"/>
  </w:num>
  <w:num w:numId="35">
    <w:abstractNumId w:val="24"/>
  </w:num>
  <w:num w:numId="36">
    <w:abstractNumId w:val="32"/>
  </w:num>
  <w:num w:numId="37">
    <w:abstractNumId w:val="8"/>
  </w:num>
  <w:num w:numId="38">
    <w:abstractNumId w:val="12"/>
  </w:num>
  <w:num w:numId="39">
    <w:abstractNumId w:val="34"/>
  </w:num>
  <w:num w:numId="40">
    <w:abstractNumId w:val="20"/>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53618"/>
    <w:rsid w:val="0005490B"/>
    <w:rsid w:val="00054EEC"/>
    <w:rsid w:val="000569C5"/>
    <w:rsid w:val="00060045"/>
    <w:rsid w:val="00061344"/>
    <w:rsid w:val="0007130E"/>
    <w:rsid w:val="00074294"/>
    <w:rsid w:val="00081315"/>
    <w:rsid w:val="00084EB8"/>
    <w:rsid w:val="000866EB"/>
    <w:rsid w:val="000A5345"/>
    <w:rsid w:val="000B5E13"/>
    <w:rsid w:val="000C6A7E"/>
    <w:rsid w:val="000D0F3F"/>
    <w:rsid w:val="000D137E"/>
    <w:rsid w:val="000D4238"/>
    <w:rsid w:val="000D5377"/>
    <w:rsid w:val="000F3FF4"/>
    <w:rsid w:val="000F5681"/>
    <w:rsid w:val="000F5DC6"/>
    <w:rsid w:val="00114019"/>
    <w:rsid w:val="001146F0"/>
    <w:rsid w:val="00134311"/>
    <w:rsid w:val="00136CEE"/>
    <w:rsid w:val="001411CF"/>
    <w:rsid w:val="00144CAD"/>
    <w:rsid w:val="001521AA"/>
    <w:rsid w:val="001559D5"/>
    <w:rsid w:val="00160C3B"/>
    <w:rsid w:val="00166B8C"/>
    <w:rsid w:val="00167F8C"/>
    <w:rsid w:val="00172997"/>
    <w:rsid w:val="00184674"/>
    <w:rsid w:val="00185765"/>
    <w:rsid w:val="00186D58"/>
    <w:rsid w:val="00187116"/>
    <w:rsid w:val="001A4E83"/>
    <w:rsid w:val="001B3FFF"/>
    <w:rsid w:val="001B5F32"/>
    <w:rsid w:val="001C3C1F"/>
    <w:rsid w:val="001D1FDD"/>
    <w:rsid w:val="001D2F77"/>
    <w:rsid w:val="001D5C41"/>
    <w:rsid w:val="001D7ECC"/>
    <w:rsid w:val="001E2614"/>
    <w:rsid w:val="001E2EA4"/>
    <w:rsid w:val="001F02A5"/>
    <w:rsid w:val="001F056B"/>
    <w:rsid w:val="001F4737"/>
    <w:rsid w:val="001F7E5A"/>
    <w:rsid w:val="00202150"/>
    <w:rsid w:val="00206198"/>
    <w:rsid w:val="00207B62"/>
    <w:rsid w:val="002169D8"/>
    <w:rsid w:val="00217068"/>
    <w:rsid w:val="0024046F"/>
    <w:rsid w:val="002505EA"/>
    <w:rsid w:val="002601F0"/>
    <w:rsid w:val="002605FE"/>
    <w:rsid w:val="002722E0"/>
    <w:rsid w:val="00274737"/>
    <w:rsid w:val="0027728C"/>
    <w:rsid w:val="002830B9"/>
    <w:rsid w:val="0028389B"/>
    <w:rsid w:val="00293249"/>
    <w:rsid w:val="00296DE0"/>
    <w:rsid w:val="00297B1F"/>
    <w:rsid w:val="002A1417"/>
    <w:rsid w:val="002B2B2D"/>
    <w:rsid w:val="002B4B39"/>
    <w:rsid w:val="002C0A73"/>
    <w:rsid w:val="002D119B"/>
    <w:rsid w:val="002D3C3D"/>
    <w:rsid w:val="002D7851"/>
    <w:rsid w:val="002E421D"/>
    <w:rsid w:val="002E42E7"/>
    <w:rsid w:val="003041D5"/>
    <w:rsid w:val="00310767"/>
    <w:rsid w:val="00315A59"/>
    <w:rsid w:val="0032741A"/>
    <w:rsid w:val="003305A6"/>
    <w:rsid w:val="0033747D"/>
    <w:rsid w:val="00347111"/>
    <w:rsid w:val="00352646"/>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B318C"/>
    <w:rsid w:val="003B5C5E"/>
    <w:rsid w:val="003B75F4"/>
    <w:rsid w:val="003B7DF4"/>
    <w:rsid w:val="003C1BAE"/>
    <w:rsid w:val="003C222C"/>
    <w:rsid w:val="003C5560"/>
    <w:rsid w:val="003C760C"/>
    <w:rsid w:val="003D0437"/>
    <w:rsid w:val="003D215B"/>
    <w:rsid w:val="003D4B39"/>
    <w:rsid w:val="003F079C"/>
    <w:rsid w:val="003F23EC"/>
    <w:rsid w:val="003F2ABF"/>
    <w:rsid w:val="003F7519"/>
    <w:rsid w:val="0040352D"/>
    <w:rsid w:val="00410700"/>
    <w:rsid w:val="00414C83"/>
    <w:rsid w:val="00415476"/>
    <w:rsid w:val="00416EF1"/>
    <w:rsid w:val="00450E78"/>
    <w:rsid w:val="004536FC"/>
    <w:rsid w:val="00471AB0"/>
    <w:rsid w:val="00480545"/>
    <w:rsid w:val="00480729"/>
    <w:rsid w:val="0048469F"/>
    <w:rsid w:val="004858D3"/>
    <w:rsid w:val="0049084D"/>
    <w:rsid w:val="00492FED"/>
    <w:rsid w:val="00494DB9"/>
    <w:rsid w:val="004A034F"/>
    <w:rsid w:val="004A160A"/>
    <w:rsid w:val="004A2239"/>
    <w:rsid w:val="004A71B3"/>
    <w:rsid w:val="004B14DF"/>
    <w:rsid w:val="004D5509"/>
    <w:rsid w:val="004E1D2A"/>
    <w:rsid w:val="004E32E6"/>
    <w:rsid w:val="004E4F1F"/>
    <w:rsid w:val="004F38FB"/>
    <w:rsid w:val="004F3C29"/>
    <w:rsid w:val="005003D4"/>
    <w:rsid w:val="00500AC3"/>
    <w:rsid w:val="00502056"/>
    <w:rsid w:val="00507D55"/>
    <w:rsid w:val="00520EFC"/>
    <w:rsid w:val="005245B4"/>
    <w:rsid w:val="00527DF9"/>
    <w:rsid w:val="00536AD9"/>
    <w:rsid w:val="00552AFA"/>
    <w:rsid w:val="00567F45"/>
    <w:rsid w:val="0057581A"/>
    <w:rsid w:val="005766B2"/>
    <w:rsid w:val="00577C7D"/>
    <w:rsid w:val="00590325"/>
    <w:rsid w:val="005A66A0"/>
    <w:rsid w:val="005A75FD"/>
    <w:rsid w:val="005C5BFC"/>
    <w:rsid w:val="005C7517"/>
    <w:rsid w:val="005D2661"/>
    <w:rsid w:val="005D5E88"/>
    <w:rsid w:val="005D7643"/>
    <w:rsid w:val="005E0382"/>
    <w:rsid w:val="005F1509"/>
    <w:rsid w:val="005F4592"/>
    <w:rsid w:val="005F6EAD"/>
    <w:rsid w:val="0061233D"/>
    <w:rsid w:val="00612561"/>
    <w:rsid w:val="00620FAC"/>
    <w:rsid w:val="006221E5"/>
    <w:rsid w:val="0063119E"/>
    <w:rsid w:val="00652A5D"/>
    <w:rsid w:val="00660F24"/>
    <w:rsid w:val="006627C8"/>
    <w:rsid w:val="006703B3"/>
    <w:rsid w:val="00675221"/>
    <w:rsid w:val="006778C4"/>
    <w:rsid w:val="00686D65"/>
    <w:rsid w:val="00687C13"/>
    <w:rsid w:val="006A61D0"/>
    <w:rsid w:val="006B0E82"/>
    <w:rsid w:val="006B1559"/>
    <w:rsid w:val="006B1822"/>
    <w:rsid w:val="006B37EC"/>
    <w:rsid w:val="006E544C"/>
    <w:rsid w:val="006F1F0C"/>
    <w:rsid w:val="00701A0A"/>
    <w:rsid w:val="00701A1A"/>
    <w:rsid w:val="0070710A"/>
    <w:rsid w:val="00711B3E"/>
    <w:rsid w:val="00715471"/>
    <w:rsid w:val="00717B61"/>
    <w:rsid w:val="007263FF"/>
    <w:rsid w:val="00727835"/>
    <w:rsid w:val="0073343A"/>
    <w:rsid w:val="00733813"/>
    <w:rsid w:val="007343F8"/>
    <w:rsid w:val="00734BFF"/>
    <w:rsid w:val="00734D02"/>
    <w:rsid w:val="0073518A"/>
    <w:rsid w:val="007426FF"/>
    <w:rsid w:val="00743856"/>
    <w:rsid w:val="00744FF7"/>
    <w:rsid w:val="00745BFD"/>
    <w:rsid w:val="007508C2"/>
    <w:rsid w:val="00751242"/>
    <w:rsid w:val="0075616E"/>
    <w:rsid w:val="00756E00"/>
    <w:rsid w:val="00764F16"/>
    <w:rsid w:val="007673EF"/>
    <w:rsid w:val="007764D3"/>
    <w:rsid w:val="00776C56"/>
    <w:rsid w:val="00781EE8"/>
    <w:rsid w:val="00783D03"/>
    <w:rsid w:val="007856C8"/>
    <w:rsid w:val="007924C5"/>
    <w:rsid w:val="007978C1"/>
    <w:rsid w:val="007A5F8D"/>
    <w:rsid w:val="007B27E5"/>
    <w:rsid w:val="007B4190"/>
    <w:rsid w:val="007B5FE8"/>
    <w:rsid w:val="007B6BF6"/>
    <w:rsid w:val="007B7E96"/>
    <w:rsid w:val="007D40B7"/>
    <w:rsid w:val="007E202D"/>
    <w:rsid w:val="007E23F8"/>
    <w:rsid w:val="007E7666"/>
    <w:rsid w:val="007E7756"/>
    <w:rsid w:val="007E7B42"/>
    <w:rsid w:val="007F0F81"/>
    <w:rsid w:val="007F3463"/>
    <w:rsid w:val="007F722A"/>
    <w:rsid w:val="00804993"/>
    <w:rsid w:val="008302F2"/>
    <w:rsid w:val="0083384E"/>
    <w:rsid w:val="0083769E"/>
    <w:rsid w:val="00837B59"/>
    <w:rsid w:val="008456AE"/>
    <w:rsid w:val="00847E5E"/>
    <w:rsid w:val="00857603"/>
    <w:rsid w:val="00860C76"/>
    <w:rsid w:val="00866D20"/>
    <w:rsid w:val="00867D10"/>
    <w:rsid w:val="00867D70"/>
    <w:rsid w:val="00877982"/>
    <w:rsid w:val="00880720"/>
    <w:rsid w:val="008972F7"/>
    <w:rsid w:val="00897378"/>
    <w:rsid w:val="008B2353"/>
    <w:rsid w:val="008C4AE5"/>
    <w:rsid w:val="008E2803"/>
    <w:rsid w:val="008E28C3"/>
    <w:rsid w:val="008E44BC"/>
    <w:rsid w:val="008E503A"/>
    <w:rsid w:val="008F16A4"/>
    <w:rsid w:val="008F41A3"/>
    <w:rsid w:val="0090452A"/>
    <w:rsid w:val="00920CED"/>
    <w:rsid w:val="00924F26"/>
    <w:rsid w:val="009305CE"/>
    <w:rsid w:val="00932564"/>
    <w:rsid w:val="00940887"/>
    <w:rsid w:val="009415EB"/>
    <w:rsid w:val="009470EF"/>
    <w:rsid w:val="00955570"/>
    <w:rsid w:val="00962DF8"/>
    <w:rsid w:val="00965F77"/>
    <w:rsid w:val="0097008F"/>
    <w:rsid w:val="009754B8"/>
    <w:rsid w:val="00976176"/>
    <w:rsid w:val="00982CBB"/>
    <w:rsid w:val="0098656F"/>
    <w:rsid w:val="00997A5D"/>
    <w:rsid w:val="009A1A69"/>
    <w:rsid w:val="009A6069"/>
    <w:rsid w:val="009C1657"/>
    <w:rsid w:val="009C58D3"/>
    <w:rsid w:val="009C75D1"/>
    <w:rsid w:val="009D0F76"/>
    <w:rsid w:val="009D3552"/>
    <w:rsid w:val="009D41E2"/>
    <w:rsid w:val="009E12E7"/>
    <w:rsid w:val="009E46A6"/>
    <w:rsid w:val="009F0ACC"/>
    <w:rsid w:val="009F0AFE"/>
    <w:rsid w:val="00A00DE3"/>
    <w:rsid w:val="00A00EB1"/>
    <w:rsid w:val="00A00F19"/>
    <w:rsid w:val="00A01F99"/>
    <w:rsid w:val="00A10E57"/>
    <w:rsid w:val="00A12C55"/>
    <w:rsid w:val="00A13443"/>
    <w:rsid w:val="00A14D2B"/>
    <w:rsid w:val="00A21DAC"/>
    <w:rsid w:val="00A228DD"/>
    <w:rsid w:val="00A22DB2"/>
    <w:rsid w:val="00A22FAF"/>
    <w:rsid w:val="00A314D6"/>
    <w:rsid w:val="00A31E78"/>
    <w:rsid w:val="00A3609F"/>
    <w:rsid w:val="00A422D5"/>
    <w:rsid w:val="00A44143"/>
    <w:rsid w:val="00A457D8"/>
    <w:rsid w:val="00A52ACB"/>
    <w:rsid w:val="00A53CCA"/>
    <w:rsid w:val="00A55659"/>
    <w:rsid w:val="00A604E5"/>
    <w:rsid w:val="00A605E3"/>
    <w:rsid w:val="00A663F7"/>
    <w:rsid w:val="00A710BD"/>
    <w:rsid w:val="00A74C6D"/>
    <w:rsid w:val="00A905A2"/>
    <w:rsid w:val="00A93BFF"/>
    <w:rsid w:val="00AA607C"/>
    <w:rsid w:val="00AA6FD8"/>
    <w:rsid w:val="00AA78C5"/>
    <w:rsid w:val="00AB6EAC"/>
    <w:rsid w:val="00AC0935"/>
    <w:rsid w:val="00AC0FC7"/>
    <w:rsid w:val="00AC7A00"/>
    <w:rsid w:val="00AD3757"/>
    <w:rsid w:val="00AD49AA"/>
    <w:rsid w:val="00AE56D5"/>
    <w:rsid w:val="00AE669F"/>
    <w:rsid w:val="00AE6A82"/>
    <w:rsid w:val="00AF22D1"/>
    <w:rsid w:val="00AF32C1"/>
    <w:rsid w:val="00AF49BD"/>
    <w:rsid w:val="00B01B83"/>
    <w:rsid w:val="00B11712"/>
    <w:rsid w:val="00B11C30"/>
    <w:rsid w:val="00B1499E"/>
    <w:rsid w:val="00B2209A"/>
    <w:rsid w:val="00B22872"/>
    <w:rsid w:val="00B23295"/>
    <w:rsid w:val="00B24093"/>
    <w:rsid w:val="00B31E06"/>
    <w:rsid w:val="00B321D3"/>
    <w:rsid w:val="00B33C63"/>
    <w:rsid w:val="00B34979"/>
    <w:rsid w:val="00B50B58"/>
    <w:rsid w:val="00B543A4"/>
    <w:rsid w:val="00B569F5"/>
    <w:rsid w:val="00B5700A"/>
    <w:rsid w:val="00B60B65"/>
    <w:rsid w:val="00B62450"/>
    <w:rsid w:val="00B63F8C"/>
    <w:rsid w:val="00B6582D"/>
    <w:rsid w:val="00B67A28"/>
    <w:rsid w:val="00B84A1F"/>
    <w:rsid w:val="00B93936"/>
    <w:rsid w:val="00B97408"/>
    <w:rsid w:val="00B9793F"/>
    <w:rsid w:val="00BA0B9E"/>
    <w:rsid w:val="00BA4E7A"/>
    <w:rsid w:val="00BB5EA7"/>
    <w:rsid w:val="00BC0E70"/>
    <w:rsid w:val="00BC22B2"/>
    <w:rsid w:val="00BC237B"/>
    <w:rsid w:val="00BC7CCC"/>
    <w:rsid w:val="00BD2B2B"/>
    <w:rsid w:val="00BD4D00"/>
    <w:rsid w:val="00BE2311"/>
    <w:rsid w:val="00BE24DE"/>
    <w:rsid w:val="00BE6827"/>
    <w:rsid w:val="00BF5A24"/>
    <w:rsid w:val="00C02442"/>
    <w:rsid w:val="00C13279"/>
    <w:rsid w:val="00C163EE"/>
    <w:rsid w:val="00C20336"/>
    <w:rsid w:val="00C223F9"/>
    <w:rsid w:val="00C22E59"/>
    <w:rsid w:val="00C25D2C"/>
    <w:rsid w:val="00C308FF"/>
    <w:rsid w:val="00C3148E"/>
    <w:rsid w:val="00C330FC"/>
    <w:rsid w:val="00C43C7C"/>
    <w:rsid w:val="00C50B5D"/>
    <w:rsid w:val="00C52C4E"/>
    <w:rsid w:val="00C54C60"/>
    <w:rsid w:val="00C60A11"/>
    <w:rsid w:val="00C61E49"/>
    <w:rsid w:val="00C67DE2"/>
    <w:rsid w:val="00C70840"/>
    <w:rsid w:val="00C84BDE"/>
    <w:rsid w:val="00C862E1"/>
    <w:rsid w:val="00C94D04"/>
    <w:rsid w:val="00C94D3E"/>
    <w:rsid w:val="00C977C4"/>
    <w:rsid w:val="00CA70D1"/>
    <w:rsid w:val="00CA7D01"/>
    <w:rsid w:val="00CB34B0"/>
    <w:rsid w:val="00CC2ED3"/>
    <w:rsid w:val="00CE0F36"/>
    <w:rsid w:val="00CE5F3A"/>
    <w:rsid w:val="00CF2275"/>
    <w:rsid w:val="00CF6456"/>
    <w:rsid w:val="00CF7321"/>
    <w:rsid w:val="00D02180"/>
    <w:rsid w:val="00D10576"/>
    <w:rsid w:val="00D12570"/>
    <w:rsid w:val="00D15C20"/>
    <w:rsid w:val="00D225D5"/>
    <w:rsid w:val="00D413D8"/>
    <w:rsid w:val="00D41C24"/>
    <w:rsid w:val="00D4373E"/>
    <w:rsid w:val="00D47376"/>
    <w:rsid w:val="00D626B1"/>
    <w:rsid w:val="00D73006"/>
    <w:rsid w:val="00D73AA7"/>
    <w:rsid w:val="00D75D37"/>
    <w:rsid w:val="00D86FAB"/>
    <w:rsid w:val="00D92DBE"/>
    <w:rsid w:val="00DA2409"/>
    <w:rsid w:val="00DA2F4B"/>
    <w:rsid w:val="00DB4E04"/>
    <w:rsid w:val="00DC31E0"/>
    <w:rsid w:val="00DD376A"/>
    <w:rsid w:val="00DD4E21"/>
    <w:rsid w:val="00DD7C45"/>
    <w:rsid w:val="00E02278"/>
    <w:rsid w:val="00E14141"/>
    <w:rsid w:val="00E17F0D"/>
    <w:rsid w:val="00E32CB7"/>
    <w:rsid w:val="00E32ECF"/>
    <w:rsid w:val="00E3382F"/>
    <w:rsid w:val="00E5039A"/>
    <w:rsid w:val="00E54C47"/>
    <w:rsid w:val="00E57CDD"/>
    <w:rsid w:val="00E6061D"/>
    <w:rsid w:val="00E61AE8"/>
    <w:rsid w:val="00E629E8"/>
    <w:rsid w:val="00E65C09"/>
    <w:rsid w:val="00E67424"/>
    <w:rsid w:val="00E676D0"/>
    <w:rsid w:val="00E812FF"/>
    <w:rsid w:val="00E83A43"/>
    <w:rsid w:val="00E85DFF"/>
    <w:rsid w:val="00E86F41"/>
    <w:rsid w:val="00E94048"/>
    <w:rsid w:val="00E96BCF"/>
    <w:rsid w:val="00EA55DF"/>
    <w:rsid w:val="00EA765D"/>
    <w:rsid w:val="00ED735E"/>
    <w:rsid w:val="00EE3DE3"/>
    <w:rsid w:val="00EE7B25"/>
    <w:rsid w:val="00EF0666"/>
    <w:rsid w:val="00EF4B3B"/>
    <w:rsid w:val="00EF5A08"/>
    <w:rsid w:val="00F14AF7"/>
    <w:rsid w:val="00F156E6"/>
    <w:rsid w:val="00F22025"/>
    <w:rsid w:val="00F25383"/>
    <w:rsid w:val="00F32E57"/>
    <w:rsid w:val="00F3424C"/>
    <w:rsid w:val="00F4400B"/>
    <w:rsid w:val="00F46105"/>
    <w:rsid w:val="00F60E77"/>
    <w:rsid w:val="00F74C56"/>
    <w:rsid w:val="00F77B81"/>
    <w:rsid w:val="00F80309"/>
    <w:rsid w:val="00F86B49"/>
    <w:rsid w:val="00FA490A"/>
    <w:rsid w:val="00FA6129"/>
    <w:rsid w:val="00FA649F"/>
    <w:rsid w:val="00FB20D6"/>
    <w:rsid w:val="00FC2C01"/>
    <w:rsid w:val="00FD5D5B"/>
    <w:rsid w:val="00FE0FB7"/>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ataylor@pa.gov" TargetMode="External"/><Relationship Id="rId18" Type="http://schemas.openxmlformats.org/officeDocument/2006/relationships/hyperlink" Target="https://www.jcjcjems.state.pa.us/TPS/defaultpts.aspx" TargetMode="External"/><Relationship Id="rId26" Type="http://schemas.openxmlformats.org/officeDocument/2006/relationships/hyperlink" Target="https://copa.webex.com/ec3100/eventcenter/enroll/join.do?confViewID=1630087544&amp;theAction=detail&amp;confId=1630087544&amp;internalProgramTicketUnList=null&amp;path=program_detail&amp;siteurl=copa" TargetMode="External"/><Relationship Id="rId39" Type="http://schemas.openxmlformats.org/officeDocument/2006/relationships/hyperlink" Target="http://www.ovcttac.gov/saneguide" TargetMode="External"/><Relationship Id="rId21" Type="http://schemas.openxmlformats.org/officeDocument/2006/relationships/hyperlink" Target="https://copa.webex.com/ec3100/eventcenter/enroll/join.do?confViewID=1630085209&amp;theAction=detail&amp;confId=1630085209&amp;internalProgramTicketUnList=null&amp;path=program_detail&amp;siteurl=copa" TargetMode="External"/><Relationship Id="rId34" Type="http://schemas.openxmlformats.org/officeDocument/2006/relationships/hyperlink" Target="mailto:donna@dhullconsulting.com" TargetMode="External"/><Relationship Id="rId42" Type="http://schemas.openxmlformats.org/officeDocument/2006/relationships/hyperlink" Target="http://nymag.com/thecut/2016/03/employers-put-a-lower-value-on-work-by-women.html" TargetMode="External"/><Relationship Id="rId47" Type="http://schemas.openxmlformats.org/officeDocument/2006/relationships/hyperlink" Target="http://nymag.com/thecut/2016/08/domestic-violence-has-a-hidden-impact-on-the-wage-gap.html" TargetMode="External"/><Relationship Id="rId50" Type="http://schemas.openxmlformats.org/officeDocument/2006/relationships/hyperlink" Target="mailto:Kwilber@ncvc.org" TargetMode="External"/><Relationship Id="rId55" Type="http://schemas.openxmlformats.org/officeDocument/2006/relationships/hyperlink" Target="http://www.pccd.pa.gov"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iforms.pcadv.net/pods/eventregister.php?id=2T7FM179VAX5FIEMAH3IG3" TargetMode="External"/><Relationship Id="rId29" Type="http://schemas.openxmlformats.org/officeDocument/2006/relationships/hyperlink" Target="http://www.dave.pa.gov" TargetMode="External"/><Relationship Id="rId11" Type="http://schemas.openxmlformats.org/officeDocument/2006/relationships/hyperlink" Target="mailto:mkatulis@pa.gov" TargetMode="External"/><Relationship Id="rId24" Type="http://schemas.openxmlformats.org/officeDocument/2006/relationships/hyperlink" Target="https://copa.webex.com/ec3100/eventcenter/enroll/join.do?confViewID=1630086288&amp;theAction=detail&amp;confId=1630086288&amp;internalProgramTicketUnList=null&amp;path=program_detail&amp;siteurl=copa" TargetMode="External"/><Relationship Id="rId32" Type="http://schemas.openxmlformats.org/officeDocument/2006/relationships/hyperlink" Target="http://www.pdaa.org/october-2016-victim-services-foundational-academy/" TargetMode="External"/><Relationship Id="rId37" Type="http://schemas.openxmlformats.org/officeDocument/2006/relationships/hyperlink" Target="http://www.kcitpa.org/" TargetMode="External"/><Relationship Id="rId40" Type="http://schemas.openxmlformats.org/officeDocument/2006/relationships/hyperlink" Target="http://www.npr.org/sections/ed/2016/08/31/464727159/mental-health-in-schools-a-hidden-crisis-affecting-millions-of-students?sc=17&amp;f=1001" TargetMode="External"/><Relationship Id="rId45" Type="http://schemas.openxmlformats.org/officeDocument/2006/relationships/hyperlink" Target="http://www.mckinsey.com/global-themes/employment-and-growth/the-power-of-parity-advancing-womens-equality-in-the-united-states" TargetMode="External"/><Relationship Id="rId53" Type="http://schemas.openxmlformats.org/officeDocument/2006/relationships/hyperlink" Target="mailto:hhewitt@pa.gov"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copa.webex.com/ec3100/eventcenter/enroll/join.do?confViewID=3584458819&amp;theAction=detail&amp;confId=3584458819&amp;internalProgramTicketUnList=null&amp;path=program_detail&amp;siteurl=copa" TargetMode="External"/><Relationship Id="rId14" Type="http://schemas.openxmlformats.org/officeDocument/2006/relationships/hyperlink" Target="http://iforms.pcadv.net/pods/eventregister.php?id=EPWKPR0TM9FTLILVEE7PC7" TargetMode="External"/><Relationship Id="rId22" Type="http://schemas.openxmlformats.org/officeDocument/2006/relationships/hyperlink" Target="https://copa.webex.com/ec3100/eventcenter/enroll/join.do?confViewID=1630085618&amp;theAction=detail&amp;confId=1630085618&amp;internalProgramTicketUnList=null&amp;path=program_detail&amp;siteurl=copa" TargetMode="External"/><Relationship Id="rId27" Type="http://schemas.openxmlformats.org/officeDocument/2006/relationships/hyperlink" Target="https://copa.webex.com/ec3100/eventcenter/enroll/join.do?confViewID=1630087010&amp;theAction=detail&amp;confId=1630087010&amp;internalProgramTicketUnList=null&amp;path=program_detail&amp;siteurl=copa" TargetMode="External"/><Relationship Id="rId30" Type="http://schemas.openxmlformats.org/officeDocument/2006/relationships/hyperlink" Target="http://www.pdaa.org/pdai-home/" TargetMode="External"/><Relationship Id="rId35" Type="http://schemas.openxmlformats.org/officeDocument/2006/relationships/hyperlink" Target="http://events.r20.constantcontact.com/register/event?oeidk=a07ecttlffme602394a&amp;llr=6nqn8gdab" TargetMode="External"/><Relationship Id="rId43" Type="http://schemas.openxmlformats.org/officeDocument/2006/relationships/hyperlink" Target="http://nymag.com/thecut/2016/05/gender-pay-gap-reasons.html" TargetMode="External"/><Relationship Id="rId48" Type="http://schemas.openxmlformats.org/officeDocument/2006/relationships/hyperlink" Target="https://www.washingtonpost.com/news/education/wp/2016/01/17/reporting-a-school-sexual-assault-can-increase-a-victims-risk-of-punishment/" TargetMode="External"/><Relationship Id="rId56" Type="http://schemas.openxmlformats.org/officeDocument/2006/relationships/hyperlink" Target="http://www.pcv.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daa.org/wp-content/plugins/civicrm/civicrm/extern/url.php?u=3845&amp;qid=597339" TargetMode="External"/><Relationship Id="rId3" Type="http://schemas.openxmlformats.org/officeDocument/2006/relationships/styles" Target="styles.xml"/><Relationship Id="rId12" Type="http://schemas.openxmlformats.org/officeDocument/2006/relationships/hyperlink" Target="mailto:lyfidler@pa.gov" TargetMode="External"/><Relationship Id="rId17" Type="http://schemas.openxmlformats.org/officeDocument/2006/relationships/hyperlink" Target="http://ncsam.clerycenter.org/?utm_content=0e43e2a04fa564a13b4a473576088ab2&amp;utm_campaign=NCSAM2016-%20August%2026-%20Kickoff%21&amp;utm_source=Robly.com&amp;utm_medium=email" TargetMode="External"/><Relationship Id="rId25" Type="http://schemas.openxmlformats.org/officeDocument/2006/relationships/hyperlink" Target="https://copa.webex.com/ec3100/eventcenter/enroll/join.do?confViewID=1630086859&amp;theAction=detail&amp;confId=1630086859&amp;internalProgramTicketUnList=null&amp;path=program_detail&amp;siteurl=copa" TargetMode="External"/><Relationship Id="rId33" Type="http://schemas.openxmlformats.org/officeDocument/2006/relationships/hyperlink" Target="mailto:donna@dhullconsulting.com" TargetMode="External"/><Relationship Id="rId38" Type="http://schemas.openxmlformats.org/officeDocument/2006/relationships/hyperlink" Target="https://www.ovcttac.gov/saneguide/introduction/" TargetMode="External"/><Relationship Id="rId46" Type="http://schemas.openxmlformats.org/officeDocument/2006/relationships/hyperlink" Target="https://www.fastcompany.com/3063253/the-future-of-work/the-surprising-impact-of-violence-against-women-on-the-gender-wage-gap" TargetMode="External"/><Relationship Id="rId59" Type="http://schemas.openxmlformats.org/officeDocument/2006/relationships/theme" Target="theme/theme1.xml"/><Relationship Id="rId20" Type="http://schemas.openxmlformats.org/officeDocument/2006/relationships/hyperlink" Target="https://copa.webex.com/ec3100/eventcenter/enroll/join.do?confViewID=1630084674&amp;theAction=detail&amp;confId=1630084674&amp;internalProgramTicketUnList=null&amp;path=program_detail&amp;siteurl=copa" TargetMode="External"/><Relationship Id="rId41" Type="http://schemas.openxmlformats.org/officeDocument/2006/relationships/hyperlink" Target="http://bigstory.ap.org/ea6febc0f5be47c7b2deb67112a2e201" TargetMode="External"/><Relationship Id="rId54" Type="http://schemas.openxmlformats.org/officeDocument/2006/relationships/hyperlink" Target="http://www.pccd.pa.gov/Victim-Services/Pages/default.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iforms.pcadv.net/pods/eventregister.php?id=EPWKPR0TM9FTLIZWQEL7N4" TargetMode="External"/><Relationship Id="rId23" Type="http://schemas.openxmlformats.org/officeDocument/2006/relationships/hyperlink" Target="https://copa.webex.com/ec3100/eventcenter/enroll/join.do?confViewID=1630086352&amp;theAction=detail&amp;confId=1630086352&amp;internalProgramTicketUnList=null&amp;path=program_detail&amp;siteurl=copa" TargetMode="External"/><Relationship Id="rId28" Type="http://schemas.openxmlformats.org/officeDocument/2006/relationships/hyperlink" Target="https://copa.webex.com/copa/k2/j.php?MTID=teaaf16a2eb755e496bf3ea06e6062c74" TargetMode="External"/><Relationship Id="rId36" Type="http://schemas.openxmlformats.org/officeDocument/2006/relationships/hyperlink" Target="http://events.r20.constantcontact.com/register/event?oeidk=a07ectz6qlcee42cf50&amp;llr=6nqn8gdab" TargetMode="External"/><Relationship Id="rId49" Type="http://schemas.openxmlformats.org/officeDocument/2006/relationships/hyperlink" Target="https://victimsofcrime.org/training/national-training-institute/2016-national-training-institute" TargetMode="External"/><Relationship Id="rId57" Type="http://schemas.openxmlformats.org/officeDocument/2006/relationships/hyperlink" Target="https://twitter.com/PaCrimeComm" TargetMode="External"/><Relationship Id="rId10" Type="http://schemas.openxmlformats.org/officeDocument/2006/relationships/hyperlink" Target="mailto:vmccloskey@pa.gov" TargetMode="External"/><Relationship Id="rId31" Type="http://schemas.openxmlformats.org/officeDocument/2006/relationships/hyperlink" Target="http://www.pdaa.org/trauma-and-post-traumatic-stress/" TargetMode="External"/><Relationship Id="rId44" Type="http://schemas.openxmlformats.org/officeDocument/2006/relationships/hyperlink" Target="http://nymag.com/thecut/2016/08/why-men-still-make-more-money-than-women.html" TargetMode="External"/><Relationship Id="rId52" Type="http://schemas.openxmlformats.org/officeDocument/2006/relationships/hyperlink" Target="mailto:hhewitt@pa.gov"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72A52B-3C56-44AD-8F1A-669F80284056}"/>
</file>

<file path=customXml/itemProps2.xml><?xml version="1.0" encoding="utf-8"?>
<ds:datastoreItem xmlns:ds="http://schemas.openxmlformats.org/officeDocument/2006/customXml" ds:itemID="{0D043CA9-1564-405C-BE67-A783EFD84794}"/>
</file>

<file path=customXml/itemProps3.xml><?xml version="1.0" encoding="utf-8"?>
<ds:datastoreItem xmlns:ds="http://schemas.openxmlformats.org/officeDocument/2006/customXml" ds:itemID="{0E44096D-F442-46DB-918D-B3EDF431D7F6}"/>
</file>

<file path=customXml/itemProps4.xml><?xml version="1.0" encoding="utf-8"?>
<ds:datastoreItem xmlns:ds="http://schemas.openxmlformats.org/officeDocument/2006/customXml" ds:itemID="{D496695F-C60A-4E69-AA2A-3E6538F2252E}"/>
</file>

<file path=docProps/app.xml><?xml version="1.0" encoding="utf-8"?>
<Properties xmlns="http://schemas.openxmlformats.org/officeDocument/2006/extended-properties" xmlns:vt="http://schemas.openxmlformats.org/officeDocument/2006/docPropsVTypes">
  <Template>Normal.dotm</Template>
  <TotalTime>179</TotalTime>
  <Pages>4</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9-14-16</dc:title>
  <dc:creator>Stacie Brendlinger</dc:creator>
  <cp:lastModifiedBy>Heather Hewitt</cp:lastModifiedBy>
  <cp:revision>38</cp:revision>
  <cp:lastPrinted>2016-08-25T14:35:00Z</cp:lastPrinted>
  <dcterms:created xsi:type="dcterms:W3CDTF">2016-09-09T16:11:00Z</dcterms:created>
  <dcterms:modified xsi:type="dcterms:W3CDTF">2016-09-14T13:43:00Z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