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2116" w14:textId="77777777" w:rsidR="00A8548B" w:rsidRDefault="00A8548B" w:rsidP="00A8548B">
      <w:bookmarkStart w:id="0" w:name="_Advancing_And_Connecting"/>
      <w:bookmarkStart w:id="1" w:name="_MailOriginal"/>
      <w:bookmarkStart w:id="2" w:name="_Hlk72315629"/>
      <w:bookmarkStart w:id="3" w:name="_Hlk16664893"/>
      <w:bookmarkStart w:id="4" w:name="_Hlk494287618"/>
      <w:bookmarkStart w:id="5" w:name="_Hlk35412774"/>
      <w:bookmarkStart w:id="6" w:name="_Hlk57129431"/>
      <w:bookmarkEnd w:id="0"/>
    </w:p>
    <w:p w14:paraId="210C0862" w14:textId="6F9421EB" w:rsidR="00A8548B" w:rsidRDefault="00A8548B" w:rsidP="00A8548B">
      <w:pPr>
        <w:pStyle w:val="Header"/>
        <w:jc w:val="right"/>
        <w:rPr>
          <w:rFonts w:ascii="Georgia" w:hAnsi="Georgia"/>
          <w:b/>
          <w:bCs/>
        </w:rPr>
      </w:pPr>
      <w:r>
        <w:rPr>
          <w:noProof/>
        </w:rPr>
        <w:drawing>
          <wp:anchor distT="0" distB="0" distL="114300" distR="114300" simplePos="0" relativeHeight="251660288" behindDoc="1" locked="0" layoutInCell="1" allowOverlap="1" wp14:anchorId="581A2BAD" wp14:editId="4489A538">
            <wp:simplePos x="0" y="0"/>
            <wp:positionH relativeFrom="column">
              <wp:posOffset>-179070</wp:posOffset>
            </wp:positionH>
            <wp:positionV relativeFrom="paragraph">
              <wp:posOffset>-213360</wp:posOffset>
            </wp:positionV>
            <wp:extent cx="3150870" cy="937260"/>
            <wp:effectExtent l="0" t="0" r="0" b="0"/>
            <wp:wrapNone/>
            <wp:docPr id="6" name="Picture 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rPr>
        <w:t>Charles Ramsey</w:t>
      </w:r>
    </w:p>
    <w:p w14:paraId="65AA64B3" w14:textId="77777777" w:rsidR="00A8548B" w:rsidRDefault="00A8548B" w:rsidP="00A8548B">
      <w:pPr>
        <w:pStyle w:val="Header"/>
        <w:jc w:val="right"/>
        <w:rPr>
          <w:rFonts w:ascii="Georgia" w:hAnsi="Georgia"/>
          <w:i/>
          <w:iCs/>
        </w:rPr>
      </w:pPr>
      <w:r>
        <w:rPr>
          <w:rFonts w:ascii="Georgia" w:hAnsi="Georgia"/>
          <w:i/>
          <w:iCs/>
        </w:rPr>
        <w:t>Chairman</w:t>
      </w:r>
    </w:p>
    <w:p w14:paraId="54E623B5" w14:textId="77777777" w:rsidR="00A8548B" w:rsidRDefault="00A8548B" w:rsidP="00A8548B">
      <w:pPr>
        <w:pStyle w:val="Header"/>
        <w:jc w:val="right"/>
        <w:rPr>
          <w:rFonts w:ascii="Georgia" w:hAnsi="Georgia"/>
        </w:rPr>
      </w:pPr>
      <w:r>
        <w:rPr>
          <w:rFonts w:ascii="Georgia" w:hAnsi="Georgia"/>
          <w:b/>
          <w:bCs/>
        </w:rPr>
        <w:t>Michael Pennington</w:t>
      </w:r>
      <w:r>
        <w:rPr>
          <w:rFonts w:ascii="Georgia" w:hAnsi="Georgia"/>
        </w:rPr>
        <w:t xml:space="preserve"> </w:t>
      </w:r>
    </w:p>
    <w:p w14:paraId="1BF4BA30" w14:textId="77777777" w:rsidR="00A8548B" w:rsidRDefault="00A8548B" w:rsidP="00A8548B">
      <w:pPr>
        <w:pStyle w:val="Header"/>
        <w:jc w:val="right"/>
        <w:rPr>
          <w:rFonts w:ascii="Georgia" w:hAnsi="Georgia"/>
          <w:i/>
          <w:iCs/>
        </w:rPr>
      </w:pPr>
      <w:r>
        <w:rPr>
          <w:rFonts w:ascii="Georgia" w:hAnsi="Georgia"/>
        </w:rPr>
        <w:t> </w:t>
      </w:r>
      <w:r>
        <w:rPr>
          <w:rFonts w:ascii="Georgia" w:hAnsi="Georgia"/>
          <w:i/>
          <w:iCs/>
        </w:rPr>
        <w:t>Executive Director</w:t>
      </w:r>
    </w:p>
    <w:p w14:paraId="16977857" w14:textId="77777777" w:rsidR="00A8548B" w:rsidRDefault="00A8548B" w:rsidP="00A8548B">
      <w:pPr>
        <w:pStyle w:val="Title"/>
      </w:pPr>
      <w:r>
        <w:t>OVS Newsletter</w:t>
      </w:r>
    </w:p>
    <w:p w14:paraId="4BF05E39" w14:textId="3093718F" w:rsidR="00A8548B" w:rsidRDefault="0067103B" w:rsidP="00A8548B">
      <w:pPr>
        <w:pStyle w:val="Issue"/>
      </w:pPr>
      <w:r>
        <w:t>October 6</w:t>
      </w:r>
      <w:r w:rsidR="00AB5663">
        <w:t>,</w:t>
      </w:r>
      <w:r w:rsidR="00A8548B">
        <w:t xml:space="preserve"> 2021 </w:t>
      </w:r>
    </w:p>
    <w:p w14:paraId="5F5B8885" w14:textId="77777777" w:rsidR="00A8548B" w:rsidRDefault="00A8548B" w:rsidP="00A8548B">
      <w:pPr>
        <w:pStyle w:val="Issue"/>
      </w:pPr>
    </w:p>
    <w:p w14:paraId="55915206" w14:textId="77777777" w:rsidR="00A8548B" w:rsidRDefault="00A8548B" w:rsidP="00A8548B">
      <w:pPr>
        <w:pStyle w:val="IntroHeading"/>
        <w:spacing w:before="0"/>
        <w:rPr>
          <w:sz w:val="24"/>
          <w:szCs w:val="24"/>
        </w:rPr>
      </w:pPr>
      <w:bookmarkStart w:id="7" w:name="_Hlk83200938"/>
      <w:bookmarkStart w:id="8" w:name="_Hlk75942065"/>
      <w:r>
        <w:rPr>
          <w:sz w:val="24"/>
          <w:szCs w:val="24"/>
        </w:rPr>
        <w:t>In this Issue...</w:t>
      </w:r>
    </w:p>
    <w:p w14:paraId="54F9CF4F" w14:textId="681C0597" w:rsidR="00A5461D" w:rsidRPr="001B34B3" w:rsidRDefault="00122E60" w:rsidP="00260F9D">
      <w:pPr>
        <w:pStyle w:val="ListParagraph"/>
        <w:numPr>
          <w:ilvl w:val="0"/>
          <w:numId w:val="1"/>
        </w:numPr>
        <w:rPr>
          <w:rStyle w:val="Hyperlink"/>
          <w:rFonts w:ascii="Arial" w:eastAsia="Times New Roman" w:hAnsi="Arial" w:cs="Arial"/>
          <w:color w:val="auto"/>
          <w:sz w:val="20"/>
          <w:szCs w:val="20"/>
        </w:rPr>
      </w:pPr>
      <w:hyperlink w:anchor="_PCCD_Violence_Intervention" w:history="1">
        <w:r w:rsidR="00A5461D" w:rsidRPr="00A5461D">
          <w:rPr>
            <w:rStyle w:val="Hyperlink"/>
            <w:rFonts w:ascii="Arial" w:eastAsia="Times New Roman" w:hAnsi="Arial" w:cs="Arial"/>
            <w:sz w:val="20"/>
            <w:szCs w:val="20"/>
          </w:rPr>
          <w:t>PCCD Violence Intervention and Prevention Grant Opportunity (Deadline to Apply: Friday, October 15, 2021)</w:t>
        </w:r>
      </w:hyperlink>
    </w:p>
    <w:p w14:paraId="160F6612" w14:textId="50DC6FB5" w:rsidR="001B34B3" w:rsidRDefault="00122E60" w:rsidP="00260F9D">
      <w:pPr>
        <w:pStyle w:val="ListParagraph"/>
        <w:numPr>
          <w:ilvl w:val="0"/>
          <w:numId w:val="1"/>
        </w:numPr>
        <w:rPr>
          <w:rStyle w:val="Hyperlink"/>
          <w:rFonts w:ascii="Arial" w:eastAsia="Times New Roman" w:hAnsi="Arial" w:cs="Arial"/>
          <w:color w:val="auto"/>
          <w:sz w:val="20"/>
          <w:szCs w:val="20"/>
        </w:rPr>
      </w:pPr>
      <w:hyperlink w:anchor="_Homeless_And_Trafficking" w:history="1">
        <w:r w:rsidR="001B34B3" w:rsidRPr="001B34B3">
          <w:rPr>
            <w:rStyle w:val="Hyperlink"/>
            <w:rFonts w:ascii="Arial" w:eastAsia="Times New Roman" w:hAnsi="Arial" w:cs="Arial"/>
            <w:sz w:val="20"/>
            <w:szCs w:val="20"/>
          </w:rPr>
          <w:t xml:space="preserve">Homeless </w:t>
        </w:r>
        <w:proofErr w:type="gramStart"/>
        <w:r w:rsidR="001B34B3" w:rsidRPr="001B34B3">
          <w:rPr>
            <w:rStyle w:val="Hyperlink"/>
            <w:rFonts w:ascii="Arial" w:eastAsia="Times New Roman" w:hAnsi="Arial" w:cs="Arial"/>
            <w:sz w:val="20"/>
            <w:szCs w:val="20"/>
          </w:rPr>
          <w:t>And</w:t>
        </w:r>
        <w:proofErr w:type="gramEnd"/>
        <w:r w:rsidR="001B34B3" w:rsidRPr="001B34B3">
          <w:rPr>
            <w:rStyle w:val="Hyperlink"/>
            <w:rFonts w:ascii="Arial" w:eastAsia="Times New Roman" w:hAnsi="Arial" w:cs="Arial"/>
            <w:sz w:val="20"/>
            <w:szCs w:val="20"/>
          </w:rPr>
          <w:t xml:space="preserve"> Trafficking In The US And Canada</w:t>
        </w:r>
      </w:hyperlink>
    </w:p>
    <w:p w14:paraId="33B65583" w14:textId="6BDEEE6B" w:rsidR="001B34B3" w:rsidRPr="009E4884" w:rsidRDefault="00122E60" w:rsidP="00260F9D">
      <w:pPr>
        <w:pStyle w:val="ListParagraph"/>
        <w:numPr>
          <w:ilvl w:val="0"/>
          <w:numId w:val="1"/>
        </w:numPr>
        <w:rPr>
          <w:rStyle w:val="Hyperlink"/>
          <w:rFonts w:ascii="Arial" w:eastAsia="Times New Roman" w:hAnsi="Arial" w:cs="Arial"/>
          <w:color w:val="auto"/>
          <w:sz w:val="20"/>
          <w:szCs w:val="20"/>
        </w:rPr>
      </w:pPr>
      <w:hyperlink w:anchor="_When_Men_Murder" w:history="1">
        <w:r w:rsidR="001B34B3" w:rsidRPr="001B34B3">
          <w:rPr>
            <w:rStyle w:val="Hyperlink"/>
            <w:rFonts w:ascii="Arial" w:eastAsia="Times New Roman" w:hAnsi="Arial" w:cs="Arial"/>
            <w:sz w:val="20"/>
            <w:szCs w:val="20"/>
          </w:rPr>
          <w:t>When Men Murder Women</w:t>
        </w:r>
      </w:hyperlink>
    </w:p>
    <w:p w14:paraId="0DB29816" w14:textId="6D5542FF" w:rsidR="009E4884" w:rsidRDefault="00122E60" w:rsidP="00260F9D">
      <w:pPr>
        <w:pStyle w:val="ListParagraph"/>
        <w:numPr>
          <w:ilvl w:val="0"/>
          <w:numId w:val="1"/>
        </w:numPr>
        <w:rPr>
          <w:rFonts w:ascii="Arial" w:eastAsia="Times New Roman" w:hAnsi="Arial" w:cs="Arial"/>
          <w:sz w:val="20"/>
          <w:szCs w:val="20"/>
          <w:u w:val="single"/>
        </w:rPr>
      </w:pPr>
      <w:hyperlink w:anchor="_Ableism_And_Violence:" w:history="1">
        <w:r w:rsidR="009E4884" w:rsidRPr="009E4884">
          <w:rPr>
            <w:rStyle w:val="Hyperlink"/>
            <w:rFonts w:ascii="Arial" w:eastAsia="Times New Roman" w:hAnsi="Arial" w:cs="Arial"/>
            <w:sz w:val="20"/>
            <w:szCs w:val="20"/>
          </w:rPr>
          <w:t xml:space="preserve">Ableism </w:t>
        </w:r>
        <w:proofErr w:type="gramStart"/>
        <w:r w:rsidR="009E4884" w:rsidRPr="009E4884">
          <w:rPr>
            <w:rStyle w:val="Hyperlink"/>
            <w:rFonts w:ascii="Arial" w:eastAsia="Times New Roman" w:hAnsi="Arial" w:cs="Arial"/>
            <w:sz w:val="20"/>
            <w:szCs w:val="20"/>
          </w:rPr>
          <w:t>And</w:t>
        </w:r>
        <w:proofErr w:type="gramEnd"/>
        <w:r w:rsidR="009E4884" w:rsidRPr="009E4884">
          <w:rPr>
            <w:rStyle w:val="Hyperlink"/>
            <w:rFonts w:ascii="Arial" w:eastAsia="Times New Roman" w:hAnsi="Arial" w:cs="Arial"/>
            <w:sz w:val="20"/>
            <w:szCs w:val="20"/>
          </w:rPr>
          <w:t xml:space="preserve"> Violence: A Plain Language Guide</w:t>
        </w:r>
      </w:hyperlink>
    </w:p>
    <w:p w14:paraId="7AF8114A" w14:textId="3EB1527D" w:rsidR="009E4884" w:rsidRDefault="00122E60" w:rsidP="00260F9D">
      <w:pPr>
        <w:pStyle w:val="ListParagraph"/>
        <w:numPr>
          <w:ilvl w:val="0"/>
          <w:numId w:val="1"/>
        </w:numPr>
        <w:rPr>
          <w:rFonts w:ascii="Arial" w:eastAsia="Times New Roman" w:hAnsi="Arial" w:cs="Arial"/>
          <w:sz w:val="20"/>
          <w:szCs w:val="20"/>
          <w:u w:val="single"/>
        </w:rPr>
      </w:pPr>
      <w:hyperlink w:anchor="_National_Survey_On" w:history="1">
        <w:r w:rsidR="009E4884" w:rsidRPr="009E4884">
          <w:rPr>
            <w:rStyle w:val="Hyperlink"/>
            <w:rFonts w:ascii="Arial" w:eastAsia="Times New Roman" w:hAnsi="Arial" w:cs="Arial"/>
            <w:sz w:val="20"/>
            <w:szCs w:val="20"/>
          </w:rPr>
          <w:t xml:space="preserve">National Survey </w:t>
        </w:r>
        <w:proofErr w:type="gramStart"/>
        <w:r w:rsidR="009E4884" w:rsidRPr="009E4884">
          <w:rPr>
            <w:rStyle w:val="Hyperlink"/>
            <w:rFonts w:ascii="Arial" w:eastAsia="Times New Roman" w:hAnsi="Arial" w:cs="Arial"/>
            <w:sz w:val="20"/>
            <w:szCs w:val="20"/>
          </w:rPr>
          <w:t>On</w:t>
        </w:r>
        <w:proofErr w:type="gramEnd"/>
        <w:r w:rsidR="009E4884" w:rsidRPr="009E4884">
          <w:rPr>
            <w:rStyle w:val="Hyperlink"/>
            <w:rFonts w:ascii="Arial" w:eastAsia="Times New Roman" w:hAnsi="Arial" w:cs="Arial"/>
            <w:sz w:val="20"/>
            <w:szCs w:val="20"/>
          </w:rPr>
          <w:t xml:space="preserve"> LGBTQ Youth Mental Health 2021</w:t>
        </w:r>
      </w:hyperlink>
    </w:p>
    <w:p w14:paraId="33B65D9A" w14:textId="7ECFA7B6" w:rsidR="009E4884" w:rsidRDefault="00122E60" w:rsidP="00260F9D">
      <w:pPr>
        <w:pStyle w:val="ListParagraph"/>
        <w:numPr>
          <w:ilvl w:val="0"/>
          <w:numId w:val="1"/>
        </w:numPr>
        <w:rPr>
          <w:rFonts w:ascii="Arial" w:eastAsia="Times New Roman" w:hAnsi="Arial" w:cs="Arial"/>
          <w:sz w:val="20"/>
          <w:szCs w:val="20"/>
          <w:u w:val="single"/>
        </w:rPr>
      </w:pPr>
      <w:hyperlink w:anchor="_Partnering_With_Survivors" w:history="1">
        <w:r w:rsidR="009E4884" w:rsidRPr="009E4884">
          <w:rPr>
            <w:rStyle w:val="Hyperlink"/>
            <w:rFonts w:ascii="Arial" w:eastAsia="Times New Roman" w:hAnsi="Arial" w:cs="Arial"/>
            <w:sz w:val="20"/>
            <w:szCs w:val="20"/>
          </w:rPr>
          <w:t xml:space="preserve">Partnering </w:t>
        </w:r>
        <w:proofErr w:type="gramStart"/>
        <w:r w:rsidR="009E4884" w:rsidRPr="009E4884">
          <w:rPr>
            <w:rStyle w:val="Hyperlink"/>
            <w:rFonts w:ascii="Arial" w:eastAsia="Times New Roman" w:hAnsi="Arial" w:cs="Arial"/>
            <w:sz w:val="20"/>
            <w:szCs w:val="20"/>
          </w:rPr>
          <w:t>With</w:t>
        </w:r>
        <w:proofErr w:type="gramEnd"/>
        <w:r w:rsidR="009E4884" w:rsidRPr="009E4884">
          <w:rPr>
            <w:rStyle w:val="Hyperlink"/>
            <w:rFonts w:ascii="Arial" w:eastAsia="Times New Roman" w:hAnsi="Arial" w:cs="Arial"/>
            <w:sz w:val="20"/>
            <w:szCs w:val="20"/>
          </w:rPr>
          <w:t xml:space="preserve"> Survivors And Communities To Promote Health Equity At The Intersections Of Sexual And Intimate Partner Violence</w:t>
        </w:r>
      </w:hyperlink>
    </w:p>
    <w:p w14:paraId="7F61F510" w14:textId="5EF957B3" w:rsidR="009E4884" w:rsidRDefault="00122E60" w:rsidP="00260F9D">
      <w:pPr>
        <w:pStyle w:val="ListParagraph"/>
        <w:numPr>
          <w:ilvl w:val="0"/>
          <w:numId w:val="1"/>
        </w:numPr>
        <w:rPr>
          <w:rFonts w:ascii="Arial" w:eastAsia="Times New Roman" w:hAnsi="Arial" w:cs="Arial"/>
          <w:sz w:val="20"/>
          <w:szCs w:val="20"/>
          <w:u w:val="single"/>
        </w:rPr>
      </w:pPr>
      <w:hyperlink w:anchor="_‘Comfort_Dogs’_May" w:history="1">
        <w:r w:rsidR="009E4884" w:rsidRPr="009E4884">
          <w:rPr>
            <w:rStyle w:val="Hyperlink"/>
            <w:rFonts w:ascii="Arial" w:eastAsia="Times New Roman" w:hAnsi="Arial" w:cs="Arial"/>
            <w:sz w:val="20"/>
            <w:szCs w:val="20"/>
          </w:rPr>
          <w:t xml:space="preserve">‘Comfort Dogs’ May Be Allowed </w:t>
        </w:r>
        <w:proofErr w:type="gramStart"/>
        <w:r w:rsidR="009E4884" w:rsidRPr="009E4884">
          <w:rPr>
            <w:rStyle w:val="Hyperlink"/>
            <w:rFonts w:ascii="Arial" w:eastAsia="Times New Roman" w:hAnsi="Arial" w:cs="Arial"/>
            <w:sz w:val="20"/>
            <w:szCs w:val="20"/>
          </w:rPr>
          <w:t>To</w:t>
        </w:r>
        <w:proofErr w:type="gramEnd"/>
        <w:r w:rsidR="009E4884" w:rsidRPr="009E4884">
          <w:rPr>
            <w:rStyle w:val="Hyperlink"/>
            <w:rFonts w:ascii="Arial" w:eastAsia="Times New Roman" w:hAnsi="Arial" w:cs="Arial"/>
            <w:sz w:val="20"/>
            <w:szCs w:val="20"/>
          </w:rPr>
          <w:t xml:space="preserve"> Help Witnesses Testify</w:t>
        </w:r>
      </w:hyperlink>
    </w:p>
    <w:p w14:paraId="1EA65475" w14:textId="525E3CC2" w:rsidR="009E4884" w:rsidRDefault="00122E60" w:rsidP="00260F9D">
      <w:pPr>
        <w:pStyle w:val="ListParagraph"/>
        <w:numPr>
          <w:ilvl w:val="0"/>
          <w:numId w:val="1"/>
        </w:numPr>
        <w:rPr>
          <w:rFonts w:ascii="Arial" w:eastAsia="Times New Roman" w:hAnsi="Arial" w:cs="Arial"/>
          <w:sz w:val="20"/>
          <w:szCs w:val="20"/>
          <w:u w:val="single"/>
        </w:rPr>
      </w:pPr>
      <w:hyperlink w:anchor="_Assisting_Survivors_With" w:history="1">
        <w:r w:rsidR="009E4884" w:rsidRPr="009E4884">
          <w:rPr>
            <w:rStyle w:val="Hyperlink"/>
            <w:rFonts w:ascii="Arial" w:eastAsia="Times New Roman" w:hAnsi="Arial" w:cs="Arial"/>
            <w:sz w:val="20"/>
            <w:szCs w:val="20"/>
          </w:rPr>
          <w:t xml:space="preserve">Assisting Survivors </w:t>
        </w:r>
        <w:proofErr w:type="gramStart"/>
        <w:r w:rsidR="009E4884" w:rsidRPr="009E4884">
          <w:rPr>
            <w:rStyle w:val="Hyperlink"/>
            <w:rFonts w:ascii="Arial" w:eastAsia="Times New Roman" w:hAnsi="Arial" w:cs="Arial"/>
            <w:sz w:val="20"/>
            <w:szCs w:val="20"/>
          </w:rPr>
          <w:t>With</w:t>
        </w:r>
        <w:proofErr w:type="gramEnd"/>
        <w:r w:rsidR="009E4884" w:rsidRPr="009E4884">
          <w:rPr>
            <w:rStyle w:val="Hyperlink"/>
            <w:rFonts w:ascii="Arial" w:eastAsia="Times New Roman" w:hAnsi="Arial" w:cs="Arial"/>
            <w:sz w:val="20"/>
            <w:szCs w:val="20"/>
          </w:rPr>
          <w:t xml:space="preserve"> Pets</w:t>
        </w:r>
      </w:hyperlink>
    </w:p>
    <w:p w14:paraId="044DC86E" w14:textId="7FB9743A" w:rsidR="009E4884" w:rsidRDefault="00122E60" w:rsidP="00260F9D">
      <w:pPr>
        <w:pStyle w:val="ListParagraph"/>
        <w:numPr>
          <w:ilvl w:val="0"/>
          <w:numId w:val="1"/>
        </w:numPr>
        <w:rPr>
          <w:rFonts w:ascii="Arial" w:eastAsia="Times New Roman" w:hAnsi="Arial" w:cs="Arial"/>
          <w:sz w:val="20"/>
          <w:szCs w:val="20"/>
          <w:u w:val="single"/>
        </w:rPr>
      </w:pPr>
      <w:hyperlink w:anchor="_2021_Domestic_Violence" w:history="1">
        <w:r w:rsidR="009E4884" w:rsidRPr="009E4884">
          <w:rPr>
            <w:rStyle w:val="Hyperlink"/>
            <w:rFonts w:ascii="Arial" w:eastAsia="Times New Roman" w:hAnsi="Arial" w:cs="Arial"/>
            <w:sz w:val="20"/>
            <w:szCs w:val="20"/>
          </w:rPr>
          <w:t>2021 Domestic Violence Awareness Month</w:t>
        </w:r>
      </w:hyperlink>
    </w:p>
    <w:p w14:paraId="08ACD534" w14:textId="612C96CC" w:rsidR="009E4884" w:rsidRDefault="00122E60" w:rsidP="00260F9D">
      <w:pPr>
        <w:pStyle w:val="ListParagraph"/>
        <w:numPr>
          <w:ilvl w:val="0"/>
          <w:numId w:val="1"/>
        </w:numPr>
        <w:rPr>
          <w:rFonts w:ascii="Arial" w:eastAsia="Times New Roman" w:hAnsi="Arial" w:cs="Arial"/>
          <w:sz w:val="20"/>
          <w:szCs w:val="20"/>
          <w:u w:val="single"/>
        </w:rPr>
      </w:pPr>
      <w:hyperlink w:anchor="_Domestic_Violence_Awareness" w:history="1">
        <w:r w:rsidR="009E4884" w:rsidRPr="009E4884">
          <w:rPr>
            <w:rStyle w:val="Hyperlink"/>
            <w:rFonts w:ascii="Arial" w:eastAsia="Times New Roman" w:hAnsi="Arial" w:cs="Arial"/>
            <w:sz w:val="20"/>
            <w:szCs w:val="20"/>
          </w:rPr>
          <w:t>Domestic Violence Awareness Month White House Proclamation</w:t>
        </w:r>
      </w:hyperlink>
    </w:p>
    <w:p w14:paraId="06A20274" w14:textId="229D1972" w:rsidR="009E4884" w:rsidRDefault="00122E60" w:rsidP="00260F9D">
      <w:pPr>
        <w:pStyle w:val="ListParagraph"/>
        <w:numPr>
          <w:ilvl w:val="0"/>
          <w:numId w:val="1"/>
        </w:numPr>
        <w:rPr>
          <w:rFonts w:ascii="Arial" w:eastAsia="Times New Roman" w:hAnsi="Arial" w:cs="Arial"/>
          <w:sz w:val="20"/>
          <w:szCs w:val="20"/>
          <w:u w:val="single"/>
        </w:rPr>
      </w:pPr>
      <w:hyperlink w:anchor="_Domestic_Violence_Week" w:history="1">
        <w:r w:rsidR="009E4884" w:rsidRPr="009E4884">
          <w:rPr>
            <w:rStyle w:val="Hyperlink"/>
            <w:rFonts w:ascii="Arial" w:eastAsia="Times New Roman" w:hAnsi="Arial" w:cs="Arial"/>
            <w:sz w:val="20"/>
            <w:szCs w:val="20"/>
          </w:rPr>
          <w:t>Domestic Violence Week of Action October 18-24, 2021</w:t>
        </w:r>
      </w:hyperlink>
    </w:p>
    <w:bookmarkEnd w:id="7"/>
    <w:p w14:paraId="43F1CCA3" w14:textId="77777777" w:rsidR="006628D3" w:rsidRPr="00260F9D" w:rsidRDefault="006628D3" w:rsidP="00260F9D">
      <w:pPr>
        <w:rPr>
          <w:rStyle w:val="Hyperlink"/>
          <w:rFonts w:ascii="Arial" w:eastAsia="Times New Roman" w:hAnsi="Arial" w:cs="Arial"/>
          <w:color w:val="auto"/>
          <w:sz w:val="20"/>
          <w:szCs w:val="20"/>
        </w:rPr>
      </w:pPr>
    </w:p>
    <w:p w14:paraId="5A46EF56" w14:textId="77777777" w:rsidR="00260F9D" w:rsidRPr="00260F9D" w:rsidRDefault="00260F9D" w:rsidP="00260F9D">
      <w:pPr>
        <w:rPr>
          <w:rFonts w:ascii="Arial" w:eastAsia="Times New Roman" w:hAnsi="Arial" w:cs="Arial"/>
          <w:sz w:val="20"/>
          <w:szCs w:val="20"/>
          <w:u w:val="single"/>
        </w:rPr>
      </w:pPr>
    </w:p>
    <w:p w14:paraId="0B7931B9" w14:textId="77777777" w:rsidR="00A8548B" w:rsidRDefault="00A8548B" w:rsidP="00A8548B">
      <w:pPr>
        <w:pStyle w:val="IntroHeading"/>
        <w:spacing w:before="0"/>
        <w:rPr>
          <w:sz w:val="24"/>
          <w:szCs w:val="24"/>
        </w:rPr>
      </w:pPr>
      <w:r>
        <w:rPr>
          <w:sz w:val="24"/>
          <w:szCs w:val="24"/>
        </w:rPr>
        <w:t>Upcoming Trainings &amp; Events</w:t>
      </w:r>
    </w:p>
    <w:p w14:paraId="43753D34" w14:textId="77777777" w:rsidR="00A8548B" w:rsidRDefault="00A8548B" w:rsidP="00A8548B">
      <w:pPr>
        <w:pStyle w:val="IntroHeading"/>
        <w:spacing w:before="0"/>
        <w:rPr>
          <w:sz w:val="24"/>
          <w:szCs w:val="24"/>
        </w:rPr>
      </w:pPr>
    </w:p>
    <w:p w14:paraId="54330EAE" w14:textId="35B22A79" w:rsidR="009E4884" w:rsidRPr="009E4884" w:rsidRDefault="00122E60" w:rsidP="00AB5663">
      <w:pPr>
        <w:pStyle w:val="IntroHeading"/>
        <w:numPr>
          <w:ilvl w:val="0"/>
          <w:numId w:val="2"/>
        </w:numPr>
        <w:spacing w:before="0"/>
        <w:outlineLvl w:val="9"/>
        <w:rPr>
          <w:rFonts w:eastAsia="Times New Roman"/>
          <w:b w:val="0"/>
          <w:bCs w:val="0"/>
          <w:sz w:val="20"/>
          <w:szCs w:val="20"/>
        </w:rPr>
      </w:pPr>
      <w:hyperlink w:anchor="_Cultural_Responsivity_In" w:history="1">
        <w:r w:rsidR="009E4884" w:rsidRPr="009E4884">
          <w:rPr>
            <w:rStyle w:val="Hyperlink"/>
            <w:rFonts w:eastAsia="Times New Roman" w:cs="Arial"/>
            <w:b w:val="0"/>
            <w:bCs w:val="0"/>
            <w:sz w:val="20"/>
            <w:szCs w:val="20"/>
          </w:rPr>
          <w:t xml:space="preserve">Cultural Responsivity </w:t>
        </w:r>
        <w:proofErr w:type="gramStart"/>
        <w:r w:rsidR="009E4884" w:rsidRPr="009E4884">
          <w:rPr>
            <w:rStyle w:val="Hyperlink"/>
            <w:rFonts w:eastAsia="Times New Roman" w:cs="Arial"/>
            <w:b w:val="0"/>
            <w:bCs w:val="0"/>
            <w:sz w:val="20"/>
            <w:szCs w:val="20"/>
          </w:rPr>
          <w:t>In</w:t>
        </w:r>
        <w:proofErr w:type="gramEnd"/>
        <w:r w:rsidR="009E4884" w:rsidRPr="009E4884">
          <w:rPr>
            <w:rStyle w:val="Hyperlink"/>
            <w:rFonts w:eastAsia="Times New Roman" w:cs="Arial"/>
            <w:b w:val="0"/>
            <w:bCs w:val="0"/>
            <w:sz w:val="20"/>
            <w:szCs w:val="20"/>
          </w:rPr>
          <w:t xml:space="preserve"> Domestic Violence Intervention Approaches For Immigrants In The U.S.</w:t>
        </w:r>
      </w:hyperlink>
    </w:p>
    <w:p w14:paraId="675C7702" w14:textId="6FE4D667" w:rsidR="006628D3" w:rsidRDefault="00122E60" w:rsidP="00AB5663">
      <w:pPr>
        <w:pStyle w:val="IntroHeading"/>
        <w:numPr>
          <w:ilvl w:val="0"/>
          <w:numId w:val="2"/>
        </w:numPr>
        <w:spacing w:before="0"/>
        <w:outlineLvl w:val="9"/>
        <w:rPr>
          <w:rFonts w:eastAsia="Times New Roman"/>
          <w:b w:val="0"/>
          <w:bCs w:val="0"/>
          <w:sz w:val="20"/>
          <w:szCs w:val="20"/>
        </w:rPr>
      </w:pPr>
      <w:hyperlink w:anchor="_The_Prevalence_Of" w:history="1">
        <w:r w:rsidR="009E4884" w:rsidRPr="009E4884">
          <w:rPr>
            <w:rStyle w:val="Hyperlink"/>
            <w:rFonts w:eastAsia="Times New Roman" w:cs="Arial"/>
            <w:b w:val="0"/>
            <w:bCs w:val="0"/>
            <w:sz w:val="20"/>
            <w:szCs w:val="20"/>
          </w:rPr>
          <w:t xml:space="preserve">Caught </w:t>
        </w:r>
        <w:proofErr w:type="gramStart"/>
        <w:r w:rsidR="009E4884" w:rsidRPr="009E4884">
          <w:rPr>
            <w:rStyle w:val="Hyperlink"/>
            <w:rFonts w:eastAsia="Times New Roman" w:cs="Arial"/>
            <w:b w:val="0"/>
            <w:bCs w:val="0"/>
            <w:sz w:val="20"/>
            <w:szCs w:val="20"/>
          </w:rPr>
          <w:t>In</w:t>
        </w:r>
        <w:proofErr w:type="gramEnd"/>
        <w:r w:rsidR="009E4884" w:rsidRPr="009E4884">
          <w:rPr>
            <w:rStyle w:val="Hyperlink"/>
            <w:rFonts w:eastAsia="Times New Roman" w:cs="Arial"/>
            <w:b w:val="0"/>
            <w:bCs w:val="0"/>
            <w:sz w:val="20"/>
            <w:szCs w:val="20"/>
          </w:rPr>
          <w:t xml:space="preserve"> The Middle: Child Abuse &amp; Domestic Violence</w:t>
        </w:r>
      </w:hyperlink>
    </w:p>
    <w:p w14:paraId="39022F7F" w14:textId="3B701B18" w:rsidR="009E4884" w:rsidRDefault="00122E60" w:rsidP="00AB5663">
      <w:pPr>
        <w:pStyle w:val="IntroHeading"/>
        <w:numPr>
          <w:ilvl w:val="0"/>
          <w:numId w:val="2"/>
        </w:numPr>
        <w:spacing w:before="0"/>
        <w:outlineLvl w:val="9"/>
        <w:rPr>
          <w:rFonts w:eastAsia="Times New Roman"/>
          <w:b w:val="0"/>
          <w:bCs w:val="0"/>
          <w:sz w:val="20"/>
          <w:szCs w:val="20"/>
        </w:rPr>
      </w:pPr>
      <w:hyperlink w:anchor="_End_Abuse_Of" w:history="1">
        <w:r w:rsidR="009E4884" w:rsidRPr="009E4884">
          <w:rPr>
            <w:rStyle w:val="Hyperlink"/>
            <w:rFonts w:eastAsia="Times New Roman" w:cs="Arial"/>
            <w:b w:val="0"/>
            <w:bCs w:val="0"/>
            <w:sz w:val="20"/>
            <w:szCs w:val="20"/>
          </w:rPr>
          <w:t xml:space="preserve">End Abuse </w:t>
        </w:r>
        <w:proofErr w:type="gramStart"/>
        <w:r w:rsidR="009E4884" w:rsidRPr="009E4884">
          <w:rPr>
            <w:rStyle w:val="Hyperlink"/>
            <w:rFonts w:eastAsia="Times New Roman" w:cs="Arial"/>
            <w:b w:val="0"/>
            <w:bCs w:val="0"/>
            <w:sz w:val="20"/>
            <w:szCs w:val="20"/>
          </w:rPr>
          <w:t>Of</w:t>
        </w:r>
        <w:proofErr w:type="gramEnd"/>
        <w:r w:rsidR="009E4884" w:rsidRPr="009E4884">
          <w:rPr>
            <w:rStyle w:val="Hyperlink"/>
            <w:rFonts w:eastAsia="Times New Roman" w:cs="Arial"/>
            <w:b w:val="0"/>
            <w:bCs w:val="0"/>
            <w:sz w:val="20"/>
            <w:szCs w:val="20"/>
          </w:rPr>
          <w:t xml:space="preserve"> People With Disabilities</w:t>
        </w:r>
      </w:hyperlink>
    </w:p>
    <w:p w14:paraId="56CC49B9" w14:textId="6DB774D5" w:rsidR="009E4884" w:rsidRDefault="00122E60" w:rsidP="00AB5663">
      <w:pPr>
        <w:pStyle w:val="IntroHeading"/>
        <w:numPr>
          <w:ilvl w:val="0"/>
          <w:numId w:val="2"/>
        </w:numPr>
        <w:spacing w:before="0"/>
        <w:outlineLvl w:val="9"/>
        <w:rPr>
          <w:rFonts w:eastAsia="Times New Roman"/>
          <w:b w:val="0"/>
          <w:bCs w:val="0"/>
          <w:sz w:val="20"/>
          <w:szCs w:val="20"/>
        </w:rPr>
      </w:pPr>
      <w:hyperlink w:anchor="_PA_Child_Abuse" w:history="1">
        <w:r w:rsidR="009E4884" w:rsidRPr="009E4884">
          <w:rPr>
            <w:rStyle w:val="Hyperlink"/>
            <w:rFonts w:eastAsia="Times New Roman" w:cs="Arial"/>
            <w:b w:val="0"/>
            <w:bCs w:val="0"/>
            <w:sz w:val="20"/>
            <w:szCs w:val="20"/>
          </w:rPr>
          <w:t xml:space="preserve">Training Institute </w:t>
        </w:r>
        <w:proofErr w:type="gramStart"/>
        <w:r w:rsidR="009E4884" w:rsidRPr="009E4884">
          <w:rPr>
            <w:rStyle w:val="Hyperlink"/>
            <w:rFonts w:eastAsia="Times New Roman" w:cs="Arial"/>
            <w:b w:val="0"/>
            <w:bCs w:val="0"/>
            <w:sz w:val="20"/>
            <w:szCs w:val="20"/>
          </w:rPr>
          <w:t>On</w:t>
        </w:r>
        <w:proofErr w:type="gramEnd"/>
        <w:r w:rsidR="009E4884" w:rsidRPr="009E4884">
          <w:rPr>
            <w:rStyle w:val="Hyperlink"/>
            <w:rFonts w:eastAsia="Times New Roman" w:cs="Arial"/>
            <w:b w:val="0"/>
            <w:bCs w:val="0"/>
            <w:sz w:val="20"/>
            <w:szCs w:val="20"/>
          </w:rPr>
          <w:t xml:space="preserve"> Strangulation Prevention</w:t>
        </w:r>
      </w:hyperlink>
    </w:p>
    <w:p w14:paraId="320A0F95" w14:textId="6F3371E6" w:rsidR="009E4884" w:rsidRDefault="00122E60" w:rsidP="00AB5663">
      <w:pPr>
        <w:pStyle w:val="IntroHeading"/>
        <w:numPr>
          <w:ilvl w:val="0"/>
          <w:numId w:val="2"/>
        </w:numPr>
        <w:spacing w:before="0"/>
        <w:outlineLvl w:val="9"/>
        <w:rPr>
          <w:rFonts w:eastAsia="Times New Roman"/>
          <w:b w:val="0"/>
          <w:bCs w:val="0"/>
          <w:sz w:val="20"/>
          <w:szCs w:val="20"/>
        </w:rPr>
      </w:pPr>
      <w:hyperlink w:anchor="_Third_Thursday_Series" w:history="1">
        <w:r w:rsidR="009E4884" w:rsidRPr="009E4884">
          <w:rPr>
            <w:rStyle w:val="Hyperlink"/>
            <w:rFonts w:eastAsia="Times New Roman" w:cs="Arial"/>
            <w:b w:val="0"/>
            <w:bCs w:val="0"/>
            <w:sz w:val="20"/>
            <w:szCs w:val="20"/>
          </w:rPr>
          <w:t>Third Thursday Series</w:t>
        </w:r>
      </w:hyperlink>
    </w:p>
    <w:p w14:paraId="23A583C9" w14:textId="12DF59B6" w:rsidR="009E4884" w:rsidRDefault="00122E60" w:rsidP="00AB5663">
      <w:pPr>
        <w:pStyle w:val="IntroHeading"/>
        <w:numPr>
          <w:ilvl w:val="0"/>
          <w:numId w:val="2"/>
        </w:numPr>
        <w:spacing w:before="0"/>
        <w:outlineLvl w:val="9"/>
        <w:rPr>
          <w:rFonts w:eastAsia="Times New Roman"/>
          <w:b w:val="0"/>
          <w:bCs w:val="0"/>
          <w:sz w:val="20"/>
          <w:szCs w:val="20"/>
        </w:rPr>
      </w:pPr>
      <w:hyperlink w:anchor="_Coordinated_Trauma_Support_1" w:history="1">
        <w:r w:rsidR="009E4884" w:rsidRPr="009E4884">
          <w:rPr>
            <w:rStyle w:val="Hyperlink"/>
            <w:rFonts w:eastAsia="Times New Roman" w:cs="Arial"/>
            <w:b w:val="0"/>
            <w:bCs w:val="0"/>
            <w:sz w:val="20"/>
            <w:szCs w:val="20"/>
          </w:rPr>
          <w:t>Victims Compensation Assistance Program Online Trainings</w:t>
        </w:r>
      </w:hyperlink>
    </w:p>
    <w:p w14:paraId="05994DB4" w14:textId="77777777" w:rsidR="00AD128C" w:rsidRDefault="00AD128C" w:rsidP="00AD128C">
      <w:pPr>
        <w:pStyle w:val="IntroHeading"/>
        <w:spacing w:before="0"/>
        <w:outlineLvl w:val="9"/>
        <w:rPr>
          <w:rFonts w:eastAsia="Times New Roman"/>
          <w:b w:val="0"/>
          <w:bCs w:val="0"/>
          <w:sz w:val="20"/>
          <w:szCs w:val="20"/>
        </w:rPr>
      </w:pPr>
    </w:p>
    <w:p w14:paraId="0177C46F" w14:textId="77777777" w:rsidR="00A8548B" w:rsidRDefault="00A8548B" w:rsidP="00A8548B">
      <w:pPr>
        <w:keepNext/>
        <w:rPr>
          <w:rFonts w:ascii="Arial" w:hAnsi="Arial" w:cs="Arial"/>
          <w:b/>
          <w:bCs/>
          <w:sz w:val="24"/>
          <w:szCs w:val="24"/>
        </w:rPr>
      </w:pPr>
      <w:r>
        <w:rPr>
          <w:rFonts w:ascii="Arial" w:hAnsi="Arial" w:cs="Arial"/>
          <w:b/>
          <w:bCs/>
          <w:sz w:val="24"/>
          <w:szCs w:val="24"/>
        </w:rPr>
        <w:t>Employment Opportunities</w:t>
      </w:r>
    </w:p>
    <w:p w14:paraId="719C4702" w14:textId="308646B1" w:rsidR="005D3229" w:rsidRPr="005D3229" w:rsidRDefault="00122E60" w:rsidP="00AB5663">
      <w:pPr>
        <w:pStyle w:val="ListParagraph"/>
        <w:keepNext/>
        <w:numPr>
          <w:ilvl w:val="0"/>
          <w:numId w:val="3"/>
        </w:numPr>
        <w:rPr>
          <w:rFonts w:ascii="Arial" w:eastAsia="Times New Roman" w:hAnsi="Arial" w:cs="Arial"/>
          <w:sz w:val="20"/>
          <w:szCs w:val="20"/>
        </w:rPr>
      </w:pPr>
      <w:hyperlink w:anchor="_Central_Division_Victim" w:history="1">
        <w:r w:rsidR="005D3229" w:rsidRPr="005D3229">
          <w:rPr>
            <w:rStyle w:val="Hyperlink"/>
            <w:rFonts w:ascii="Arial" w:eastAsia="Times New Roman" w:hAnsi="Arial" w:cs="Arial"/>
            <w:sz w:val="20"/>
            <w:szCs w:val="20"/>
          </w:rPr>
          <w:t>Central Division Victim Services – Employment Opportunities</w:t>
        </w:r>
      </w:hyperlink>
    </w:p>
    <w:p w14:paraId="21D217CB" w14:textId="0EBC8739" w:rsidR="005662CC" w:rsidRDefault="00122E60" w:rsidP="00AB5663">
      <w:pPr>
        <w:pStyle w:val="ListParagraph"/>
        <w:keepNext/>
        <w:numPr>
          <w:ilvl w:val="0"/>
          <w:numId w:val="3"/>
        </w:numPr>
        <w:rPr>
          <w:rFonts w:ascii="Arial" w:eastAsia="Times New Roman" w:hAnsi="Arial" w:cs="Arial"/>
          <w:sz w:val="20"/>
          <w:szCs w:val="20"/>
        </w:rPr>
      </w:pPr>
      <w:hyperlink w:anchor="_PAAR_–_Employment" w:history="1">
        <w:r w:rsidR="005662CC" w:rsidRPr="005662CC">
          <w:rPr>
            <w:rStyle w:val="Hyperlink"/>
            <w:rFonts w:ascii="Arial" w:eastAsia="Times New Roman" w:hAnsi="Arial" w:cs="Arial"/>
            <w:sz w:val="20"/>
            <w:szCs w:val="20"/>
          </w:rPr>
          <w:t>PAAR – Employment Opportunities</w:t>
        </w:r>
      </w:hyperlink>
    </w:p>
    <w:p w14:paraId="1C199A78" w14:textId="4D5995ED" w:rsidR="005662CC" w:rsidRDefault="00122E60" w:rsidP="00AB5663">
      <w:pPr>
        <w:pStyle w:val="ListParagraph"/>
        <w:keepNext/>
        <w:numPr>
          <w:ilvl w:val="0"/>
          <w:numId w:val="3"/>
        </w:numPr>
        <w:rPr>
          <w:rStyle w:val="Hyperlink"/>
          <w:rFonts w:ascii="Arial" w:eastAsia="Times New Roman" w:hAnsi="Arial" w:cs="Arial"/>
          <w:color w:val="auto"/>
          <w:sz w:val="20"/>
          <w:szCs w:val="20"/>
          <w:u w:val="none"/>
        </w:rPr>
      </w:pPr>
      <w:hyperlink w:anchor="_Neighborhood_Legal_Services" w:history="1">
        <w:r w:rsidR="00CA751C" w:rsidRPr="00CA751C">
          <w:rPr>
            <w:rStyle w:val="Hyperlink"/>
            <w:rFonts w:ascii="Arial" w:eastAsia="Times New Roman" w:hAnsi="Arial" w:cs="Arial"/>
            <w:sz w:val="20"/>
            <w:szCs w:val="20"/>
          </w:rPr>
          <w:t>Neighborhood Legal Services – Employment Opportunities</w:t>
        </w:r>
      </w:hyperlink>
    </w:p>
    <w:p w14:paraId="00D9969E" w14:textId="4DFCC0E5" w:rsidR="00CA751C" w:rsidRDefault="00122E60" w:rsidP="00AB5663">
      <w:pPr>
        <w:pStyle w:val="ListParagraph"/>
        <w:keepNext/>
        <w:numPr>
          <w:ilvl w:val="0"/>
          <w:numId w:val="3"/>
        </w:numPr>
        <w:rPr>
          <w:rStyle w:val="Hyperlink"/>
          <w:rFonts w:ascii="Arial" w:eastAsia="Times New Roman" w:hAnsi="Arial" w:cs="Arial"/>
          <w:color w:val="auto"/>
          <w:sz w:val="20"/>
          <w:szCs w:val="20"/>
          <w:u w:val="none"/>
        </w:rPr>
      </w:pPr>
      <w:hyperlink w:anchor="_Mission_Kids_–" w:history="1">
        <w:r w:rsidR="00CA751C" w:rsidRPr="00CA751C">
          <w:rPr>
            <w:rStyle w:val="Hyperlink"/>
            <w:rFonts w:ascii="Arial" w:eastAsia="Times New Roman" w:hAnsi="Arial" w:cs="Arial"/>
            <w:sz w:val="20"/>
            <w:szCs w:val="20"/>
          </w:rPr>
          <w:t>Mission Kids – Employment Opportunities</w:t>
        </w:r>
      </w:hyperlink>
    </w:p>
    <w:p w14:paraId="7480F212" w14:textId="5A783C2C" w:rsidR="00CA751C" w:rsidRDefault="00122E60" w:rsidP="00AB5663">
      <w:pPr>
        <w:pStyle w:val="ListParagraph"/>
        <w:keepNext/>
        <w:numPr>
          <w:ilvl w:val="0"/>
          <w:numId w:val="3"/>
        </w:numPr>
        <w:rPr>
          <w:rStyle w:val="Hyperlink"/>
          <w:rFonts w:ascii="Arial" w:eastAsia="Times New Roman" w:hAnsi="Arial" w:cs="Arial"/>
          <w:color w:val="auto"/>
          <w:sz w:val="20"/>
          <w:szCs w:val="20"/>
          <w:u w:val="none"/>
        </w:rPr>
      </w:pPr>
      <w:hyperlink w:anchor="_YWCA_Greater_Harrisburg" w:history="1">
        <w:r w:rsidR="00CA751C" w:rsidRPr="00CA751C">
          <w:rPr>
            <w:rStyle w:val="Hyperlink"/>
            <w:rFonts w:ascii="Arial" w:eastAsia="Times New Roman" w:hAnsi="Arial" w:cs="Arial"/>
            <w:sz w:val="20"/>
            <w:szCs w:val="20"/>
          </w:rPr>
          <w:t>YWCA Greater Harrisburg – Employment Opportunities</w:t>
        </w:r>
      </w:hyperlink>
    </w:p>
    <w:p w14:paraId="51A93774" w14:textId="6479DE88" w:rsidR="00CA751C" w:rsidRDefault="00122E60" w:rsidP="00AB5663">
      <w:pPr>
        <w:pStyle w:val="ListParagraph"/>
        <w:keepNext/>
        <w:numPr>
          <w:ilvl w:val="0"/>
          <w:numId w:val="3"/>
        </w:numPr>
        <w:rPr>
          <w:rStyle w:val="Hyperlink"/>
          <w:rFonts w:ascii="Arial" w:eastAsia="Times New Roman" w:hAnsi="Arial" w:cs="Arial"/>
          <w:color w:val="auto"/>
          <w:sz w:val="20"/>
          <w:szCs w:val="20"/>
          <w:u w:val="none"/>
        </w:rPr>
      </w:pPr>
      <w:hyperlink w:anchor="_Safe_Berks_–" w:history="1">
        <w:r w:rsidR="00CA751C" w:rsidRPr="00CA751C">
          <w:rPr>
            <w:rStyle w:val="Hyperlink"/>
            <w:rFonts w:ascii="Arial" w:eastAsia="Times New Roman" w:hAnsi="Arial" w:cs="Arial"/>
            <w:sz w:val="20"/>
            <w:szCs w:val="20"/>
          </w:rPr>
          <w:t>Safe Berks – Job Opportunities</w:t>
        </w:r>
      </w:hyperlink>
    </w:p>
    <w:p w14:paraId="325B0151" w14:textId="209FCE6E" w:rsidR="00CA751C" w:rsidRDefault="00122E60" w:rsidP="00AB5663">
      <w:pPr>
        <w:pStyle w:val="ListParagraph"/>
        <w:keepNext/>
        <w:numPr>
          <w:ilvl w:val="0"/>
          <w:numId w:val="3"/>
        </w:numPr>
        <w:rPr>
          <w:rStyle w:val="Hyperlink"/>
          <w:rFonts w:ascii="Arial" w:eastAsia="Times New Roman" w:hAnsi="Arial" w:cs="Arial"/>
          <w:color w:val="auto"/>
          <w:sz w:val="20"/>
          <w:szCs w:val="20"/>
          <w:u w:val="none"/>
        </w:rPr>
      </w:pPr>
      <w:hyperlink w:anchor="_Network_of_Victim_1" w:history="1">
        <w:r w:rsidR="00CA751C" w:rsidRPr="00CA751C">
          <w:rPr>
            <w:rStyle w:val="Hyperlink"/>
            <w:rFonts w:ascii="Arial" w:eastAsia="Times New Roman" w:hAnsi="Arial" w:cs="Arial"/>
            <w:sz w:val="20"/>
            <w:szCs w:val="20"/>
          </w:rPr>
          <w:t>Network of Victim Assistance – Employment Opportunities</w:t>
        </w:r>
      </w:hyperlink>
    </w:p>
    <w:p w14:paraId="2DBF146C" w14:textId="242EFCE6" w:rsidR="00CA751C" w:rsidRDefault="00122E60" w:rsidP="00AB5663">
      <w:pPr>
        <w:pStyle w:val="ListParagraph"/>
        <w:keepNext/>
        <w:numPr>
          <w:ilvl w:val="0"/>
          <w:numId w:val="3"/>
        </w:numPr>
        <w:rPr>
          <w:rStyle w:val="Hyperlink"/>
          <w:rFonts w:ascii="Arial" w:eastAsia="Times New Roman" w:hAnsi="Arial" w:cs="Arial"/>
          <w:color w:val="auto"/>
          <w:sz w:val="20"/>
          <w:szCs w:val="20"/>
          <w:u w:val="none"/>
        </w:rPr>
      </w:pPr>
      <w:hyperlink w:anchor="_Blackburn_Center_–" w:history="1">
        <w:r w:rsidR="00CA751C" w:rsidRPr="00CA751C">
          <w:rPr>
            <w:rStyle w:val="Hyperlink"/>
            <w:rFonts w:ascii="Arial" w:eastAsia="Times New Roman" w:hAnsi="Arial" w:cs="Arial"/>
            <w:sz w:val="20"/>
            <w:szCs w:val="20"/>
          </w:rPr>
          <w:t>Blackburn Center – Employment Opportunities</w:t>
        </w:r>
      </w:hyperlink>
    </w:p>
    <w:p w14:paraId="098BBEEA" w14:textId="77777777" w:rsidR="00D177E6" w:rsidRPr="00D177E6" w:rsidRDefault="00D177E6" w:rsidP="00D177E6">
      <w:pPr>
        <w:keepNext/>
        <w:rPr>
          <w:rFonts w:ascii="Arial" w:eastAsia="Times New Roman" w:hAnsi="Arial" w:cs="Arial"/>
          <w:sz w:val="20"/>
          <w:szCs w:val="20"/>
        </w:rPr>
      </w:pPr>
    </w:p>
    <w:bookmarkEnd w:id="8"/>
    <w:p w14:paraId="6521922B" w14:textId="77777777" w:rsidR="00A8548B" w:rsidRDefault="00A8548B" w:rsidP="00A8548B">
      <w:pPr>
        <w:pStyle w:val="IntroHeading"/>
        <w:spacing w:before="0"/>
        <w:rPr>
          <w:sz w:val="24"/>
          <w:szCs w:val="24"/>
        </w:rPr>
      </w:pPr>
      <w:r>
        <w:rPr>
          <w:sz w:val="24"/>
          <w:szCs w:val="24"/>
        </w:rPr>
        <w:t xml:space="preserve">Upcoming Events </w:t>
      </w:r>
    </w:p>
    <w:p w14:paraId="53F17561" w14:textId="77777777" w:rsidR="00A8548B" w:rsidRDefault="00122E60" w:rsidP="00AB5663">
      <w:pPr>
        <w:pStyle w:val="Text1"/>
        <w:numPr>
          <w:ilvl w:val="1"/>
          <w:numId w:val="4"/>
        </w:numPr>
        <w:spacing w:before="120"/>
        <w:ind w:hanging="270"/>
      </w:pPr>
      <w:hyperlink r:id="rId9" w:history="1">
        <w:r w:rsidR="00A8548B">
          <w:rPr>
            <w:rStyle w:val="Hyperlink"/>
          </w:rPr>
          <w:t>WebEx Online Trainings Available</w:t>
        </w:r>
      </w:hyperlink>
      <w:r w:rsidR="00A8548B">
        <w:rPr>
          <w:b/>
          <w:bCs/>
        </w:rPr>
        <w:br/>
      </w:r>
      <w:r w:rsidR="00A8548B">
        <w:t xml:space="preserve">Compensation Related: Basic Compensation and much more! </w:t>
      </w:r>
    </w:p>
    <w:p w14:paraId="7130EA72" w14:textId="77777777" w:rsidR="00A8548B" w:rsidRDefault="00A8548B" w:rsidP="00A8548B">
      <w:pPr>
        <w:pStyle w:val="Text1"/>
        <w:spacing w:before="120"/>
        <w:ind w:left="630"/>
        <w:rPr>
          <w:color w:val="000000"/>
        </w:rPr>
      </w:pPr>
      <w:r>
        <w:rPr>
          <w:color w:val="000000"/>
        </w:rPr>
        <w:t>Credits towards VOCA/RASA/VOJO training requirements are available for all sessions (unless indicated otherwise in the session description).  To receive training credits:  1) you must be logged into the session and 2) the WebEx application must be on your computer for the entire duration of the session.  As the OVS recognizes that emergencies may arise and you may not be able to attend the entire session, there is no prohibition against attending part of a session (although training credits will not be given in that instance).</w:t>
      </w:r>
    </w:p>
    <w:p w14:paraId="7C9EF9F1" w14:textId="77777777" w:rsidR="00A8548B" w:rsidRDefault="00A8548B" w:rsidP="00A8548B">
      <w:pPr>
        <w:pStyle w:val="Text1"/>
        <w:spacing w:before="120"/>
        <w:ind w:left="630"/>
        <w:rPr>
          <w:color w:val="000000"/>
        </w:rPr>
      </w:pPr>
    </w:p>
    <w:bookmarkStart w:id="9" w:name="_Hlk82787481"/>
    <w:bookmarkStart w:id="10" w:name="_Hlk83200720"/>
    <w:p w14:paraId="6CAAF9A2" w14:textId="65B3BCEB" w:rsidR="007F17D2" w:rsidRDefault="00941A36" w:rsidP="00A8548B">
      <w:pPr>
        <w:pStyle w:val="ReturntoTop"/>
        <w:ind w:left="360"/>
        <w:rPr>
          <w:rStyle w:val="Hyperlink"/>
        </w:rPr>
      </w:pPr>
      <w:r>
        <w:fldChar w:fldCharType="begin"/>
      </w:r>
      <w:r>
        <w:instrText xml:space="preserve"> HYPERLINK \l "_top" </w:instrText>
      </w:r>
      <w:r>
        <w:fldChar w:fldCharType="separate"/>
      </w:r>
      <w:r w:rsidR="00A8548B">
        <w:rPr>
          <w:rStyle w:val="Hyperlink"/>
        </w:rPr>
        <w:t>Return to top</w:t>
      </w:r>
      <w:r>
        <w:rPr>
          <w:rStyle w:val="Hyperlink"/>
        </w:rPr>
        <w:fldChar w:fldCharType="end"/>
      </w:r>
    </w:p>
    <w:bookmarkEnd w:id="9"/>
    <w:p w14:paraId="4891D605" w14:textId="77777777" w:rsidR="00A5461D" w:rsidRDefault="00A5461D" w:rsidP="00A5461D"/>
    <w:p w14:paraId="1DCC5C4E" w14:textId="77777777" w:rsidR="00A5461D" w:rsidRDefault="00A5461D" w:rsidP="00A5461D">
      <w:pPr>
        <w:pStyle w:val="Heading1"/>
        <w:spacing w:before="0"/>
        <w:rPr>
          <w:rFonts w:eastAsia="Times New Roman"/>
        </w:rPr>
      </w:pPr>
      <w:bookmarkStart w:id="11" w:name="_PCCD_Violence_Intervention"/>
      <w:bookmarkEnd w:id="11"/>
      <w:r>
        <w:rPr>
          <w:rFonts w:eastAsia="Times New Roman"/>
        </w:rPr>
        <w:t>PCCD Violence Intervention and Prevention Grant Opportunity (Deadline to Apply: Friday, October 15, 2021)</w:t>
      </w:r>
    </w:p>
    <w:p w14:paraId="3B637D6E" w14:textId="5C6E7397" w:rsidR="006D2849" w:rsidRPr="00102895" w:rsidRDefault="006D2849" w:rsidP="00A5461D">
      <w:pPr>
        <w:rPr>
          <w:rStyle w:val="Hyperlink"/>
          <w:rFonts w:ascii="Arial" w:hAnsi="Arial" w:cs="Arial"/>
          <w:sz w:val="20"/>
          <w:szCs w:val="20"/>
        </w:rPr>
      </w:pPr>
    </w:p>
    <w:p w14:paraId="4F931179" w14:textId="77777777" w:rsidR="00A5461D" w:rsidRPr="00122E60" w:rsidRDefault="00A5461D" w:rsidP="00A5461D">
      <w:pPr>
        <w:keepNext/>
        <w:outlineLvl w:val="0"/>
        <w:rPr>
          <w:rFonts w:ascii="Arial" w:eastAsia="Times New Roman" w:hAnsi="Arial" w:cs="Arial"/>
          <w:kern w:val="36"/>
          <w:sz w:val="20"/>
          <w:szCs w:val="20"/>
        </w:rPr>
      </w:pPr>
      <w:r w:rsidRPr="00122E60">
        <w:rPr>
          <w:rFonts w:ascii="Arial" w:eastAsia="Times New Roman" w:hAnsi="Arial" w:cs="Arial"/>
          <w:kern w:val="36"/>
          <w:sz w:val="20"/>
          <w:szCs w:val="20"/>
        </w:rPr>
        <w:t>PCCD announced the availability of $24 million in Violence Intervention and Prevention (VIP) funding for grants and technical assistance to address community violence throughout the Commonwealth. VIP funding is intended to support effective local intervening and preventative measures to stop gun and group violence in areas experiencing high rates of violent crime within Pennsylvania. Community-based organizations, institutions of higher education, local municipalities, district attorneys, and counties are eligible to apply.</w:t>
      </w:r>
    </w:p>
    <w:p w14:paraId="5812237A" w14:textId="77777777" w:rsidR="00A5461D" w:rsidRPr="00122E60" w:rsidRDefault="00A5461D" w:rsidP="00A5461D">
      <w:pPr>
        <w:keepNext/>
        <w:outlineLvl w:val="0"/>
        <w:rPr>
          <w:rFonts w:ascii="Arial" w:eastAsia="Times New Roman" w:hAnsi="Arial" w:cs="Arial"/>
          <w:kern w:val="36"/>
          <w:sz w:val="20"/>
          <w:szCs w:val="20"/>
        </w:rPr>
      </w:pPr>
    </w:p>
    <w:p w14:paraId="4AE7D4F7" w14:textId="77777777" w:rsidR="00A5461D" w:rsidRPr="00122E60" w:rsidRDefault="00A5461D" w:rsidP="00A5461D">
      <w:pPr>
        <w:rPr>
          <w:rFonts w:ascii="Arial" w:eastAsia="Calibri" w:hAnsi="Arial" w:cs="Arial"/>
          <w:sz w:val="20"/>
          <w:szCs w:val="20"/>
        </w:rPr>
      </w:pPr>
      <w:r w:rsidRPr="00122E60">
        <w:rPr>
          <w:rFonts w:ascii="Arial" w:eastAsia="Calibri" w:hAnsi="Arial" w:cs="Arial"/>
          <w:sz w:val="20"/>
          <w:szCs w:val="20"/>
        </w:rPr>
        <w:t xml:space="preserve">Please click </w:t>
      </w:r>
      <w:hyperlink r:id="rId10" w:history="1">
        <w:r w:rsidRPr="00122E60">
          <w:rPr>
            <w:rFonts w:ascii="Arial" w:eastAsia="Calibri" w:hAnsi="Arial" w:cs="Arial"/>
            <w:color w:val="0563C1"/>
            <w:sz w:val="20"/>
            <w:szCs w:val="20"/>
            <w:u w:val="single"/>
          </w:rPr>
          <w:t>here</w:t>
        </w:r>
      </w:hyperlink>
      <w:r w:rsidRPr="00122E60">
        <w:rPr>
          <w:rFonts w:ascii="Arial" w:eastAsia="Calibri" w:hAnsi="Arial" w:cs="Arial"/>
          <w:sz w:val="20"/>
          <w:szCs w:val="20"/>
        </w:rPr>
        <w:t xml:space="preserve"> for more information about the solicitation and the application process.</w:t>
      </w:r>
    </w:p>
    <w:p w14:paraId="1455431F" w14:textId="77777777" w:rsidR="00A5461D" w:rsidRPr="00122E60" w:rsidRDefault="00A5461D" w:rsidP="00A5461D">
      <w:pPr>
        <w:rPr>
          <w:rStyle w:val="Hyperlink"/>
          <w:rFonts w:ascii="Arial" w:hAnsi="Arial" w:cs="Arial"/>
          <w:sz w:val="20"/>
          <w:szCs w:val="20"/>
        </w:rPr>
      </w:pPr>
    </w:p>
    <w:bookmarkStart w:id="12" w:name="_Hlk83737269"/>
    <w:p w14:paraId="6D670856" w14:textId="1B30F8CA" w:rsidR="00A5461D" w:rsidRDefault="00102895" w:rsidP="00A5461D">
      <w:pPr>
        <w:pStyle w:val="ReturntoTop"/>
        <w:ind w:left="360"/>
        <w:rPr>
          <w:rStyle w:val="Hyperlink"/>
        </w:rPr>
      </w:pPr>
      <w:r>
        <w:fldChar w:fldCharType="begin"/>
      </w:r>
      <w:r>
        <w:instrText xml:space="preserve"> HYPERLINK \l "_top" </w:instrText>
      </w:r>
      <w:r>
        <w:fldChar w:fldCharType="separate"/>
      </w:r>
      <w:r w:rsidR="00A5461D">
        <w:rPr>
          <w:rStyle w:val="Hyperlink"/>
        </w:rPr>
        <w:t>Return to top</w:t>
      </w:r>
      <w:r>
        <w:rPr>
          <w:rStyle w:val="Hyperlink"/>
        </w:rPr>
        <w:fldChar w:fldCharType="end"/>
      </w:r>
    </w:p>
    <w:p w14:paraId="40C53041" w14:textId="60D0E7F9" w:rsidR="00812714" w:rsidRDefault="00812714" w:rsidP="00812714">
      <w:pPr>
        <w:pStyle w:val="Heading1"/>
        <w:spacing w:before="0"/>
        <w:rPr>
          <w:rStyle w:val="Hyperlink"/>
          <w:rFonts w:cs="Arial"/>
          <w:color w:val="auto"/>
          <w:u w:val="none"/>
        </w:rPr>
      </w:pPr>
      <w:bookmarkStart w:id="13" w:name="_Homeless_And_Trafficking"/>
      <w:bookmarkEnd w:id="13"/>
      <w:r w:rsidRPr="00812714">
        <w:rPr>
          <w:rStyle w:val="Hyperlink"/>
          <w:rFonts w:cs="Arial"/>
          <w:color w:val="auto"/>
          <w:u w:val="none"/>
        </w:rPr>
        <w:t xml:space="preserve">Homeless </w:t>
      </w:r>
      <w:proofErr w:type="gramStart"/>
      <w:r w:rsidRPr="00812714">
        <w:rPr>
          <w:rStyle w:val="Hyperlink"/>
          <w:rFonts w:cs="Arial"/>
          <w:color w:val="auto"/>
          <w:u w:val="none"/>
        </w:rPr>
        <w:t>And</w:t>
      </w:r>
      <w:proofErr w:type="gramEnd"/>
      <w:r w:rsidRPr="00812714">
        <w:rPr>
          <w:rStyle w:val="Hyperlink"/>
          <w:rFonts w:cs="Arial"/>
          <w:color w:val="auto"/>
          <w:u w:val="none"/>
        </w:rPr>
        <w:t xml:space="preserve"> Trafficking In The US And Canada</w:t>
      </w:r>
    </w:p>
    <w:p w14:paraId="49602661" w14:textId="77777777" w:rsidR="00812714" w:rsidRPr="00812714" w:rsidRDefault="00812714" w:rsidP="00812714"/>
    <w:p w14:paraId="2305DCFB" w14:textId="6441F234" w:rsidR="00812714" w:rsidRPr="00122E60" w:rsidRDefault="00812714" w:rsidP="00812714">
      <w:pPr>
        <w:rPr>
          <w:rFonts w:ascii="Arial" w:hAnsi="Arial" w:cs="Arial"/>
          <w:sz w:val="20"/>
          <w:szCs w:val="20"/>
        </w:rPr>
      </w:pPr>
      <w:r w:rsidRPr="00122E60">
        <w:rPr>
          <w:rFonts w:ascii="Arial" w:hAnsi="Arial" w:cs="Arial"/>
          <w:sz w:val="20"/>
          <w:szCs w:val="20"/>
        </w:rPr>
        <w:t>I</w:t>
      </w:r>
      <w:r w:rsidRPr="00122E60">
        <w:rPr>
          <w:rFonts w:ascii="Arial" w:hAnsi="Arial" w:cs="Arial"/>
          <w:color w:val="000000"/>
          <w:sz w:val="20"/>
          <w:szCs w:val="20"/>
          <w:shd w:val="clear" w:color="auto" w:fill="FFFFFF"/>
        </w:rPr>
        <w:t>n partnership with Covenant House International, MSRP interview over 640 homeless youth to better understand the prevalence of trafficking among that population and the common factors in their lives that foster vulnerability. The report provides critical recommendations for service providers and legislators for how to improve youth resilience and provide better protections for our most vulnerable populations.</w:t>
      </w:r>
    </w:p>
    <w:p w14:paraId="7082F551" w14:textId="77777777" w:rsidR="00812714" w:rsidRPr="00122E60" w:rsidRDefault="00812714" w:rsidP="00812714">
      <w:pPr>
        <w:rPr>
          <w:rFonts w:ascii="Arial" w:hAnsi="Arial" w:cs="Arial"/>
          <w:sz w:val="20"/>
          <w:szCs w:val="20"/>
        </w:rPr>
      </w:pPr>
    </w:p>
    <w:p w14:paraId="0D7DE43D" w14:textId="18A6E4A4" w:rsidR="00812714" w:rsidRPr="00122E60" w:rsidRDefault="00812714" w:rsidP="00812714">
      <w:pPr>
        <w:rPr>
          <w:rFonts w:ascii="Arial" w:hAnsi="Arial" w:cs="Arial"/>
          <w:sz w:val="20"/>
          <w:szCs w:val="20"/>
        </w:rPr>
      </w:pPr>
      <w:r w:rsidRPr="00122E60">
        <w:rPr>
          <w:rFonts w:ascii="Arial" w:hAnsi="Arial" w:cs="Arial"/>
          <w:sz w:val="20"/>
          <w:szCs w:val="20"/>
        </w:rPr>
        <w:t xml:space="preserve">Please click </w:t>
      </w:r>
      <w:hyperlink r:id="rId11" w:history="1">
        <w:r w:rsidRPr="00122E60">
          <w:rPr>
            <w:rStyle w:val="Hyperlink"/>
            <w:rFonts w:ascii="Arial" w:hAnsi="Arial" w:cs="Arial"/>
            <w:sz w:val="20"/>
            <w:szCs w:val="20"/>
          </w:rPr>
          <w:t>here</w:t>
        </w:r>
      </w:hyperlink>
      <w:r w:rsidRPr="00122E60">
        <w:rPr>
          <w:rFonts w:ascii="Arial" w:hAnsi="Arial" w:cs="Arial"/>
          <w:sz w:val="20"/>
          <w:szCs w:val="20"/>
        </w:rPr>
        <w:t xml:space="preserve"> to read.</w:t>
      </w:r>
    </w:p>
    <w:bookmarkStart w:id="14" w:name="_Hlk84239348"/>
    <w:p w14:paraId="7ED50E28" w14:textId="77777777" w:rsidR="00812714" w:rsidRDefault="00812714" w:rsidP="00812714">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54868542" w14:textId="737BE4B0" w:rsidR="00812714" w:rsidRDefault="00812714" w:rsidP="00812714">
      <w:pPr>
        <w:pStyle w:val="Heading1"/>
        <w:spacing w:before="0"/>
      </w:pPr>
      <w:bookmarkStart w:id="15" w:name="_When_Men_Murder"/>
      <w:bookmarkEnd w:id="14"/>
      <w:bookmarkEnd w:id="15"/>
      <w:r>
        <w:t>When Men Murder Women</w:t>
      </w:r>
    </w:p>
    <w:p w14:paraId="730135C9" w14:textId="107957FC" w:rsidR="001B34B3" w:rsidRDefault="001B34B3" w:rsidP="001B34B3"/>
    <w:p w14:paraId="1A310AAF" w14:textId="1AA68630" w:rsidR="001B34B3" w:rsidRPr="00122E60" w:rsidRDefault="001B34B3" w:rsidP="001B34B3">
      <w:pPr>
        <w:rPr>
          <w:rFonts w:ascii="Arial" w:hAnsi="Arial" w:cs="Arial"/>
          <w:color w:val="000000"/>
          <w:sz w:val="20"/>
          <w:szCs w:val="20"/>
          <w:shd w:val="clear" w:color="auto" w:fill="FFFFFF"/>
        </w:rPr>
      </w:pPr>
      <w:r w:rsidRPr="00122E60">
        <w:rPr>
          <w:rStyle w:val="Emphasis"/>
          <w:rFonts w:ascii="Arial" w:hAnsi="Arial" w:cs="Arial"/>
          <w:color w:val="000000"/>
          <w:sz w:val="20"/>
          <w:szCs w:val="20"/>
          <w:bdr w:val="none" w:sz="0" w:space="0" w:color="auto" w:frame="1"/>
          <w:shd w:val="clear" w:color="auto" w:fill="FFFFFF"/>
        </w:rPr>
        <w:t>When Men Murder Women </w:t>
      </w:r>
      <w:r w:rsidRPr="00122E60">
        <w:rPr>
          <w:rFonts w:ascii="Arial" w:hAnsi="Arial" w:cs="Arial"/>
          <w:color w:val="000000"/>
          <w:sz w:val="20"/>
          <w:szCs w:val="20"/>
          <w:shd w:val="clear" w:color="auto" w:fill="FFFFFF"/>
        </w:rPr>
        <w:t>is an annual study released by the VPC for Domestic Violence Awareness Month in October. State by state, the study details the circumstances of all reported homicides of women by men in single-victim/single-offender incidents. The study also ranks the states based on their rate of females killed by males. This research is used by state and local advocates to educate the public and policymakers on the realities of domestic violence and promote effective solutions to protect women and children from abusers.</w:t>
      </w:r>
    </w:p>
    <w:p w14:paraId="0176A952" w14:textId="404A6603" w:rsidR="001B34B3" w:rsidRPr="00122E60" w:rsidRDefault="001B34B3" w:rsidP="001B34B3">
      <w:pPr>
        <w:rPr>
          <w:rFonts w:ascii="Arial" w:hAnsi="Arial" w:cs="Arial"/>
          <w:color w:val="000000"/>
          <w:sz w:val="20"/>
          <w:szCs w:val="20"/>
          <w:shd w:val="clear" w:color="auto" w:fill="FFFFFF"/>
        </w:rPr>
      </w:pPr>
    </w:p>
    <w:p w14:paraId="013855EA" w14:textId="5E907D19" w:rsidR="001B34B3" w:rsidRPr="00122E60" w:rsidRDefault="001B34B3" w:rsidP="001B34B3">
      <w:pPr>
        <w:rPr>
          <w:rFonts w:ascii="Arial" w:hAnsi="Arial" w:cs="Arial"/>
          <w:sz w:val="20"/>
          <w:szCs w:val="20"/>
        </w:rPr>
      </w:pPr>
      <w:r w:rsidRPr="00122E60">
        <w:rPr>
          <w:rFonts w:ascii="Arial" w:hAnsi="Arial" w:cs="Arial"/>
          <w:color w:val="000000"/>
          <w:sz w:val="20"/>
          <w:szCs w:val="20"/>
          <w:shd w:val="clear" w:color="auto" w:fill="FFFFFF"/>
        </w:rPr>
        <w:t xml:space="preserve">Please click </w:t>
      </w:r>
      <w:hyperlink r:id="rId12" w:history="1">
        <w:r w:rsidRPr="00122E60">
          <w:rPr>
            <w:rStyle w:val="Hyperlink"/>
            <w:rFonts w:ascii="Arial" w:hAnsi="Arial" w:cs="Arial"/>
            <w:sz w:val="20"/>
            <w:szCs w:val="20"/>
            <w:shd w:val="clear" w:color="auto" w:fill="FFFFFF"/>
          </w:rPr>
          <w:t>here</w:t>
        </w:r>
      </w:hyperlink>
      <w:r w:rsidRPr="00122E60">
        <w:rPr>
          <w:rFonts w:ascii="Arial" w:hAnsi="Arial" w:cs="Arial"/>
          <w:color w:val="000000"/>
          <w:sz w:val="20"/>
          <w:szCs w:val="20"/>
          <w:shd w:val="clear" w:color="auto" w:fill="FFFFFF"/>
        </w:rPr>
        <w:t xml:space="preserve"> to read.</w:t>
      </w:r>
    </w:p>
    <w:p w14:paraId="75845AFE" w14:textId="77777777" w:rsidR="00812714" w:rsidRDefault="00122E60" w:rsidP="00812714">
      <w:pPr>
        <w:pStyle w:val="ReturntoTop"/>
        <w:ind w:left="360"/>
        <w:rPr>
          <w:rStyle w:val="Hyperlink"/>
        </w:rPr>
      </w:pPr>
      <w:hyperlink w:anchor="_top" w:history="1">
        <w:r w:rsidR="00812714">
          <w:rPr>
            <w:rStyle w:val="Hyperlink"/>
          </w:rPr>
          <w:t>Return to top</w:t>
        </w:r>
      </w:hyperlink>
    </w:p>
    <w:p w14:paraId="72E03528" w14:textId="486FEC31" w:rsidR="00ED3781" w:rsidRDefault="00ED3781" w:rsidP="00ED3781">
      <w:pPr>
        <w:pStyle w:val="Heading1"/>
        <w:spacing w:before="0"/>
        <w:rPr>
          <w:rStyle w:val="Hyperlink"/>
          <w:rFonts w:cs="Arial"/>
          <w:color w:val="auto"/>
          <w:u w:val="none"/>
        </w:rPr>
      </w:pPr>
      <w:bookmarkStart w:id="16" w:name="_Ableism_And_Violence:"/>
      <w:bookmarkEnd w:id="12"/>
      <w:bookmarkEnd w:id="16"/>
      <w:r w:rsidRPr="00ED3781">
        <w:rPr>
          <w:rStyle w:val="Hyperlink"/>
          <w:rFonts w:cs="Arial"/>
          <w:color w:val="auto"/>
          <w:u w:val="none"/>
        </w:rPr>
        <w:t xml:space="preserve">Ableism </w:t>
      </w:r>
      <w:proofErr w:type="gramStart"/>
      <w:r w:rsidRPr="00ED3781">
        <w:rPr>
          <w:rStyle w:val="Hyperlink"/>
          <w:rFonts w:cs="Arial"/>
          <w:color w:val="auto"/>
          <w:u w:val="none"/>
        </w:rPr>
        <w:t>And</w:t>
      </w:r>
      <w:proofErr w:type="gramEnd"/>
      <w:r w:rsidRPr="00ED3781">
        <w:rPr>
          <w:rStyle w:val="Hyperlink"/>
          <w:rFonts w:cs="Arial"/>
          <w:color w:val="auto"/>
          <w:u w:val="none"/>
        </w:rPr>
        <w:t xml:space="preserve"> Violence: A Plain Language Guide</w:t>
      </w:r>
    </w:p>
    <w:p w14:paraId="08C4EEC4" w14:textId="574686DA" w:rsidR="00ED3781" w:rsidRPr="009E4884" w:rsidRDefault="00ED3781" w:rsidP="00ED3781">
      <w:pPr>
        <w:rPr>
          <w:rFonts w:ascii="Arial" w:hAnsi="Arial" w:cs="Arial"/>
          <w:sz w:val="20"/>
          <w:szCs w:val="20"/>
        </w:rPr>
      </w:pPr>
    </w:p>
    <w:p w14:paraId="7E9E3E90" w14:textId="53B1A250" w:rsidR="00ED3781" w:rsidRPr="00122E60" w:rsidRDefault="00102895" w:rsidP="00ED3781">
      <w:pPr>
        <w:rPr>
          <w:rFonts w:ascii="Arial" w:hAnsi="Arial" w:cs="Arial"/>
          <w:color w:val="595959"/>
          <w:sz w:val="20"/>
          <w:szCs w:val="20"/>
        </w:rPr>
      </w:pPr>
      <w:r w:rsidRPr="00122E60">
        <w:rPr>
          <w:rFonts w:ascii="Arial" w:hAnsi="Arial" w:cs="Arial"/>
          <w:color w:val="403F42"/>
          <w:sz w:val="20"/>
          <w:szCs w:val="20"/>
        </w:rPr>
        <w:t xml:space="preserve">From </w:t>
      </w:r>
      <w:r w:rsidR="00ED3781" w:rsidRPr="00122E60">
        <w:rPr>
          <w:rFonts w:ascii="Arial" w:hAnsi="Arial" w:cs="Arial"/>
          <w:color w:val="403F42"/>
          <w:sz w:val="20"/>
          <w:szCs w:val="20"/>
        </w:rPr>
        <w:t>End Abuse of People with Disabilities</w:t>
      </w:r>
      <w:r w:rsidRPr="00122E60">
        <w:rPr>
          <w:rFonts w:ascii="Arial" w:hAnsi="Arial" w:cs="Arial"/>
          <w:color w:val="403F42"/>
          <w:sz w:val="20"/>
          <w:szCs w:val="20"/>
        </w:rPr>
        <w:t xml:space="preserve"> the </w:t>
      </w:r>
      <w:r w:rsidR="00ED3781" w:rsidRPr="00122E60">
        <w:rPr>
          <w:rFonts w:ascii="Arial" w:hAnsi="Arial" w:cs="Arial"/>
          <w:color w:val="403F42"/>
          <w:sz w:val="20"/>
          <w:szCs w:val="20"/>
        </w:rPr>
        <w:t xml:space="preserve"> </w:t>
      </w:r>
      <w:hyperlink r:id="rId13" w:history="1">
        <w:r w:rsidR="00ED3781" w:rsidRPr="00122E60">
          <w:rPr>
            <w:rStyle w:val="Hyperlink"/>
            <w:rFonts w:ascii="Arial" w:hAnsi="Arial" w:cs="Arial"/>
            <w:sz w:val="20"/>
            <w:szCs w:val="20"/>
          </w:rPr>
          <w:t>Ableism and Violence: A Plain Language Guide</w:t>
        </w:r>
      </w:hyperlink>
      <w:r w:rsidR="00ED3781" w:rsidRPr="00122E60">
        <w:rPr>
          <w:rFonts w:ascii="Arial" w:hAnsi="Arial" w:cs="Arial"/>
          <w:color w:val="403F42"/>
          <w:sz w:val="20"/>
          <w:szCs w:val="20"/>
        </w:rPr>
        <w:t xml:space="preserve"> </w:t>
      </w:r>
      <w:r w:rsidR="00ED3781" w:rsidRPr="00122E60">
        <w:rPr>
          <w:rFonts w:ascii="Arial" w:hAnsi="Arial" w:cs="Arial"/>
          <w:sz w:val="20"/>
          <w:szCs w:val="20"/>
        </w:rPr>
        <w:t xml:space="preserve">was designed by the Uniting for Change Coalition to help self-advocates understand ableism and its connection to the violence people with disabilities experience. The guide also includes a glossary of words to know and other helpful information about violence and disability. </w:t>
      </w:r>
    </w:p>
    <w:p w14:paraId="47B03043" w14:textId="4D3856BA" w:rsidR="00ED3781" w:rsidRPr="00102895" w:rsidRDefault="00ED3781" w:rsidP="00ED3781">
      <w:pPr>
        <w:rPr>
          <w:rFonts w:ascii="Arial" w:hAnsi="Arial" w:cs="Arial"/>
          <w:sz w:val="20"/>
          <w:szCs w:val="20"/>
        </w:rPr>
      </w:pPr>
    </w:p>
    <w:bookmarkStart w:id="17" w:name="_Hlk83978539"/>
    <w:p w14:paraId="4B333885" w14:textId="77777777" w:rsidR="00ED3781" w:rsidRDefault="009E4884" w:rsidP="00ED3781">
      <w:pPr>
        <w:pStyle w:val="ReturntoTop"/>
        <w:ind w:left="360"/>
        <w:rPr>
          <w:rStyle w:val="Hyperlink"/>
        </w:rPr>
      </w:pPr>
      <w:r>
        <w:fldChar w:fldCharType="begin"/>
      </w:r>
      <w:r>
        <w:instrText xml:space="preserve"> HYPERLINK \l "_top" </w:instrText>
      </w:r>
      <w:r>
        <w:fldChar w:fldCharType="separate"/>
      </w:r>
      <w:r w:rsidR="00ED3781">
        <w:rPr>
          <w:rStyle w:val="Hyperlink"/>
        </w:rPr>
        <w:t>Return to top</w:t>
      </w:r>
      <w:r>
        <w:rPr>
          <w:rStyle w:val="Hyperlink"/>
        </w:rPr>
        <w:fldChar w:fldCharType="end"/>
      </w:r>
    </w:p>
    <w:p w14:paraId="648EBF93" w14:textId="28B0F4D5" w:rsidR="00ED3781" w:rsidRDefault="004C044D" w:rsidP="004C044D">
      <w:pPr>
        <w:pStyle w:val="Heading1"/>
        <w:spacing w:before="0"/>
      </w:pPr>
      <w:bookmarkStart w:id="18" w:name="_National_Survey_On"/>
      <w:bookmarkEnd w:id="17"/>
      <w:bookmarkEnd w:id="18"/>
      <w:r>
        <w:t xml:space="preserve">National Survey </w:t>
      </w:r>
      <w:proofErr w:type="gramStart"/>
      <w:r>
        <w:t>On</w:t>
      </w:r>
      <w:proofErr w:type="gramEnd"/>
      <w:r>
        <w:t xml:space="preserve"> LGBTQ Youth Mental Health 2021</w:t>
      </w:r>
    </w:p>
    <w:p w14:paraId="27AD4D46" w14:textId="5F85A124" w:rsidR="004C044D" w:rsidRDefault="004C044D" w:rsidP="004C044D"/>
    <w:p w14:paraId="2483CC8E" w14:textId="4192113E" w:rsidR="004C044D" w:rsidRPr="00122E60" w:rsidRDefault="004C044D" w:rsidP="004C044D">
      <w:pPr>
        <w:rPr>
          <w:rFonts w:ascii="Arial" w:hAnsi="Arial" w:cs="Arial"/>
          <w:sz w:val="20"/>
          <w:szCs w:val="20"/>
        </w:rPr>
      </w:pPr>
      <w:r w:rsidRPr="00122E60">
        <w:rPr>
          <w:rFonts w:ascii="Arial" w:hAnsi="Arial" w:cs="Arial"/>
          <w:sz w:val="20"/>
          <w:szCs w:val="20"/>
        </w:rPr>
        <w:t>The Trevor Project recently published findings from its 2021 National Survey on LGBTQ Youth and Mental Health.</w:t>
      </w:r>
    </w:p>
    <w:p w14:paraId="7B7B7434" w14:textId="77777777" w:rsidR="004C044D" w:rsidRPr="00122E60" w:rsidRDefault="004C044D" w:rsidP="004C044D">
      <w:pPr>
        <w:rPr>
          <w:rFonts w:ascii="Arial" w:hAnsi="Arial" w:cs="Arial"/>
          <w:sz w:val="20"/>
          <w:szCs w:val="20"/>
        </w:rPr>
      </w:pPr>
    </w:p>
    <w:p w14:paraId="2F646B1D" w14:textId="123D7A6E" w:rsidR="004C044D" w:rsidRPr="00122E60" w:rsidRDefault="004C044D" w:rsidP="004C044D">
      <w:pPr>
        <w:rPr>
          <w:rFonts w:ascii="Arial" w:hAnsi="Arial" w:cs="Arial"/>
          <w:sz w:val="20"/>
          <w:szCs w:val="20"/>
        </w:rPr>
      </w:pPr>
      <w:r w:rsidRPr="00122E60">
        <w:rPr>
          <w:rFonts w:ascii="Arial" w:hAnsi="Arial" w:cs="Arial"/>
          <w:sz w:val="20"/>
          <w:szCs w:val="20"/>
        </w:rPr>
        <w:t xml:space="preserve">Please click </w:t>
      </w:r>
      <w:hyperlink r:id="rId14" w:history="1">
        <w:r w:rsidRPr="00122E60">
          <w:rPr>
            <w:rStyle w:val="Hyperlink"/>
            <w:rFonts w:ascii="Arial" w:hAnsi="Arial" w:cs="Arial"/>
            <w:sz w:val="20"/>
            <w:szCs w:val="20"/>
          </w:rPr>
          <w:t>here</w:t>
        </w:r>
      </w:hyperlink>
      <w:r w:rsidRPr="00122E60">
        <w:rPr>
          <w:rFonts w:ascii="Arial" w:hAnsi="Arial" w:cs="Arial"/>
          <w:sz w:val="20"/>
          <w:szCs w:val="20"/>
        </w:rPr>
        <w:t xml:space="preserve"> to read.</w:t>
      </w:r>
    </w:p>
    <w:p w14:paraId="74D14A98" w14:textId="1C851467" w:rsidR="004C044D" w:rsidRDefault="00122E60" w:rsidP="004C044D">
      <w:pPr>
        <w:pStyle w:val="ReturntoTop"/>
        <w:ind w:left="360"/>
        <w:rPr>
          <w:rStyle w:val="Hyperlink"/>
        </w:rPr>
      </w:pPr>
      <w:hyperlink w:anchor="_top" w:history="1">
        <w:r w:rsidR="004C044D">
          <w:rPr>
            <w:rStyle w:val="Hyperlink"/>
          </w:rPr>
          <w:t>Return to top</w:t>
        </w:r>
      </w:hyperlink>
    </w:p>
    <w:p w14:paraId="386C7475" w14:textId="6E8E7CFD" w:rsidR="004C044D" w:rsidRDefault="004C044D" w:rsidP="004C044D">
      <w:pPr>
        <w:pStyle w:val="Heading1"/>
        <w:spacing w:before="0"/>
        <w:rPr>
          <w:rStyle w:val="Hyperlink"/>
          <w:rFonts w:cs="Arial"/>
          <w:color w:val="auto"/>
          <w:u w:val="none"/>
        </w:rPr>
      </w:pPr>
      <w:bookmarkStart w:id="19" w:name="_Partnering_With_Survivors"/>
      <w:bookmarkEnd w:id="19"/>
      <w:r w:rsidRPr="004C044D">
        <w:rPr>
          <w:rStyle w:val="Hyperlink"/>
          <w:rFonts w:cs="Arial"/>
          <w:color w:val="auto"/>
          <w:u w:val="none"/>
        </w:rPr>
        <w:t xml:space="preserve">Partnering </w:t>
      </w:r>
      <w:proofErr w:type="gramStart"/>
      <w:r w:rsidRPr="004C044D">
        <w:rPr>
          <w:rStyle w:val="Hyperlink"/>
          <w:rFonts w:cs="Arial"/>
          <w:color w:val="auto"/>
          <w:u w:val="none"/>
        </w:rPr>
        <w:t>With</w:t>
      </w:r>
      <w:proofErr w:type="gramEnd"/>
      <w:r w:rsidRPr="004C044D">
        <w:rPr>
          <w:rStyle w:val="Hyperlink"/>
          <w:rFonts w:cs="Arial"/>
          <w:color w:val="auto"/>
          <w:u w:val="none"/>
        </w:rPr>
        <w:t xml:space="preserve"> Survivors And Communities To Promote Health Equity At The Intersections Of Sexual And Intimate Partner Violence</w:t>
      </w:r>
    </w:p>
    <w:p w14:paraId="6B5DF403" w14:textId="0E670BE8" w:rsidR="004C044D" w:rsidRDefault="004C044D" w:rsidP="004C044D"/>
    <w:p w14:paraId="22407DA7" w14:textId="167F047D" w:rsidR="004C044D" w:rsidRPr="00122E60" w:rsidRDefault="00122E60" w:rsidP="004C044D">
      <w:pPr>
        <w:rPr>
          <w:rFonts w:ascii="Arial" w:hAnsi="Arial" w:cs="Arial"/>
          <w:sz w:val="20"/>
          <w:szCs w:val="20"/>
        </w:rPr>
      </w:pPr>
      <w:hyperlink r:id="rId15" w:history="1">
        <w:r w:rsidR="009E4884" w:rsidRPr="00122E60">
          <w:rPr>
            <w:rStyle w:val="Hyperlink"/>
            <w:rFonts w:ascii="Arial" w:hAnsi="Arial" w:cs="Arial"/>
            <w:sz w:val="20"/>
            <w:szCs w:val="20"/>
          </w:rPr>
          <w:t>Back to Basics: Partnering with Survivors and Communities to Promote Health Equity at the Intersections of Sexual and Intimate Partner Violence</w:t>
        </w:r>
      </w:hyperlink>
      <w:r w:rsidR="009E4884" w:rsidRPr="00122E60">
        <w:rPr>
          <w:rFonts w:ascii="Arial" w:hAnsi="Arial" w:cs="Arial"/>
          <w:color w:val="000000"/>
          <w:sz w:val="20"/>
          <w:szCs w:val="20"/>
        </w:rPr>
        <w:t xml:space="preserve"> makes connections between health equity and our work to prevent sexual and intimate partner violence. It centers the stories of survivors at the intersections of systemic racism, violence, and oppression. It explores ways to build both individual and organizational capacity to address health inequity. And, it offers a call to action for those ready to commit to health equity in their gender-based violence prevention work. </w:t>
      </w:r>
    </w:p>
    <w:p w14:paraId="582B1322" w14:textId="0789F00C" w:rsidR="004C044D" w:rsidRPr="00122E60" w:rsidRDefault="004C044D" w:rsidP="004C044D">
      <w:pPr>
        <w:rPr>
          <w:rFonts w:ascii="Arial" w:hAnsi="Arial" w:cs="Arial"/>
          <w:sz w:val="20"/>
          <w:szCs w:val="20"/>
        </w:rPr>
      </w:pPr>
    </w:p>
    <w:p w14:paraId="51CAB707" w14:textId="330EC148" w:rsidR="004C044D" w:rsidRPr="00122E60" w:rsidRDefault="004C044D" w:rsidP="004C044D">
      <w:pPr>
        <w:rPr>
          <w:rFonts w:ascii="Arial" w:hAnsi="Arial" w:cs="Arial"/>
          <w:sz w:val="20"/>
          <w:szCs w:val="20"/>
        </w:rPr>
      </w:pPr>
      <w:r w:rsidRPr="00122E60">
        <w:rPr>
          <w:rFonts w:ascii="Arial" w:hAnsi="Arial" w:cs="Arial"/>
          <w:sz w:val="20"/>
          <w:szCs w:val="20"/>
        </w:rPr>
        <w:t xml:space="preserve">Please click </w:t>
      </w:r>
      <w:hyperlink r:id="rId16" w:history="1">
        <w:r w:rsidRPr="00122E60">
          <w:rPr>
            <w:rStyle w:val="Hyperlink"/>
            <w:rFonts w:ascii="Arial" w:hAnsi="Arial" w:cs="Arial"/>
            <w:sz w:val="20"/>
            <w:szCs w:val="20"/>
          </w:rPr>
          <w:t>here</w:t>
        </w:r>
      </w:hyperlink>
      <w:r w:rsidRPr="00122E60">
        <w:rPr>
          <w:rFonts w:ascii="Arial" w:hAnsi="Arial" w:cs="Arial"/>
          <w:sz w:val="20"/>
          <w:szCs w:val="20"/>
        </w:rPr>
        <w:t xml:space="preserve"> to read.</w:t>
      </w:r>
    </w:p>
    <w:p w14:paraId="659DB9D5" w14:textId="77777777" w:rsidR="004C044D" w:rsidRDefault="00122E60" w:rsidP="004C044D">
      <w:pPr>
        <w:pStyle w:val="ReturntoTop"/>
        <w:ind w:left="360"/>
        <w:rPr>
          <w:rStyle w:val="Hyperlink"/>
        </w:rPr>
      </w:pPr>
      <w:hyperlink w:anchor="_top" w:history="1">
        <w:r w:rsidR="004C044D">
          <w:rPr>
            <w:rStyle w:val="Hyperlink"/>
          </w:rPr>
          <w:t>Return to top</w:t>
        </w:r>
      </w:hyperlink>
    </w:p>
    <w:p w14:paraId="3A11E88B" w14:textId="1CD067D6" w:rsidR="00060B63" w:rsidRDefault="00060B63" w:rsidP="00060B63">
      <w:pPr>
        <w:pStyle w:val="Heading1"/>
        <w:spacing w:before="0"/>
        <w:rPr>
          <w:rStyle w:val="Hyperlink"/>
          <w:rFonts w:cs="Arial"/>
          <w:color w:val="auto"/>
          <w:u w:val="none"/>
        </w:rPr>
      </w:pPr>
      <w:bookmarkStart w:id="20" w:name="_‘Comfort_Dogs’_May"/>
      <w:bookmarkEnd w:id="20"/>
      <w:r w:rsidRPr="00060B63">
        <w:rPr>
          <w:rStyle w:val="Hyperlink"/>
          <w:rFonts w:cs="Arial"/>
          <w:color w:val="auto"/>
          <w:u w:val="none"/>
        </w:rPr>
        <w:t xml:space="preserve">‘Comfort Dogs’ May Be Allowed </w:t>
      </w:r>
      <w:proofErr w:type="gramStart"/>
      <w:r w:rsidRPr="00060B63">
        <w:rPr>
          <w:rStyle w:val="Hyperlink"/>
          <w:rFonts w:cs="Arial"/>
          <w:color w:val="auto"/>
          <w:u w:val="none"/>
        </w:rPr>
        <w:t>To</w:t>
      </w:r>
      <w:proofErr w:type="gramEnd"/>
      <w:r w:rsidRPr="00060B63">
        <w:rPr>
          <w:rStyle w:val="Hyperlink"/>
          <w:rFonts w:cs="Arial"/>
          <w:color w:val="auto"/>
          <w:u w:val="none"/>
        </w:rPr>
        <w:t xml:space="preserve"> Help Witnesses Testify</w:t>
      </w:r>
    </w:p>
    <w:p w14:paraId="022C36D1" w14:textId="1C2BD96D" w:rsidR="00060B63" w:rsidRDefault="00060B63" w:rsidP="00060B63"/>
    <w:p w14:paraId="5940F17B" w14:textId="2D81E49C" w:rsidR="00060B63" w:rsidRPr="00122E60" w:rsidRDefault="00060B63" w:rsidP="00060B63">
      <w:pPr>
        <w:rPr>
          <w:rFonts w:ascii="Arial" w:hAnsi="Arial" w:cs="Arial"/>
          <w:sz w:val="20"/>
          <w:szCs w:val="20"/>
        </w:rPr>
      </w:pPr>
      <w:r w:rsidRPr="00122E60">
        <w:rPr>
          <w:rFonts w:ascii="Arial" w:hAnsi="Arial" w:cs="Arial"/>
          <w:sz w:val="20"/>
          <w:szCs w:val="20"/>
        </w:rPr>
        <w:t>The Pennsylvania Supreme Court recently ruled that comfort dogs will be allowed in courtrooms if it will help a witness give reliable testimony.</w:t>
      </w:r>
    </w:p>
    <w:p w14:paraId="241C273A" w14:textId="7355B50C" w:rsidR="00060B63" w:rsidRPr="00122E60" w:rsidRDefault="00060B63" w:rsidP="00060B63">
      <w:pPr>
        <w:rPr>
          <w:rFonts w:ascii="Arial" w:hAnsi="Arial" w:cs="Arial"/>
          <w:sz w:val="20"/>
          <w:szCs w:val="20"/>
        </w:rPr>
      </w:pPr>
    </w:p>
    <w:p w14:paraId="3A0F798E" w14:textId="21CDC003" w:rsidR="00060B63" w:rsidRPr="00122E60" w:rsidRDefault="00060B63" w:rsidP="00060B63">
      <w:pPr>
        <w:rPr>
          <w:rFonts w:ascii="Arial" w:hAnsi="Arial" w:cs="Arial"/>
          <w:sz w:val="20"/>
          <w:szCs w:val="20"/>
        </w:rPr>
      </w:pPr>
      <w:r w:rsidRPr="00122E60">
        <w:rPr>
          <w:rFonts w:ascii="Arial" w:hAnsi="Arial" w:cs="Arial"/>
          <w:sz w:val="20"/>
          <w:szCs w:val="20"/>
        </w:rPr>
        <w:t xml:space="preserve">Please click </w:t>
      </w:r>
      <w:hyperlink r:id="rId17" w:anchor=":~:text=Comfort%20dogs%20will%20be%20allowed%20in%20criminal%20trials%2C,to%20testify%20in%20a%20reliable%20and%20truthful%20manner." w:history="1">
        <w:r w:rsidRPr="00122E60">
          <w:rPr>
            <w:rStyle w:val="Hyperlink"/>
            <w:rFonts w:ascii="Arial" w:hAnsi="Arial" w:cs="Arial"/>
            <w:sz w:val="20"/>
            <w:szCs w:val="20"/>
          </w:rPr>
          <w:t>here</w:t>
        </w:r>
      </w:hyperlink>
      <w:r w:rsidRPr="00122E60">
        <w:rPr>
          <w:rFonts w:ascii="Arial" w:hAnsi="Arial" w:cs="Arial"/>
          <w:sz w:val="20"/>
          <w:szCs w:val="20"/>
        </w:rPr>
        <w:t xml:space="preserve"> to read more.</w:t>
      </w:r>
    </w:p>
    <w:bookmarkStart w:id="21" w:name="_The_Staggering_Costs"/>
    <w:bookmarkEnd w:id="10"/>
    <w:bookmarkEnd w:id="21"/>
    <w:p w14:paraId="14A239ED" w14:textId="760314F4" w:rsidR="0006082A" w:rsidRDefault="00102895" w:rsidP="0006082A">
      <w:pPr>
        <w:pStyle w:val="ReturntoTop"/>
        <w:ind w:left="360"/>
        <w:rPr>
          <w:rStyle w:val="Hyperlink"/>
        </w:rPr>
      </w:pPr>
      <w:r>
        <w:fldChar w:fldCharType="begin"/>
      </w:r>
      <w:r>
        <w:instrText xml:space="preserve"> HYPERLINK \l "_top" </w:instrText>
      </w:r>
      <w:r>
        <w:fldChar w:fldCharType="separate"/>
      </w:r>
      <w:r w:rsidR="0006082A">
        <w:rPr>
          <w:rStyle w:val="Hyperlink"/>
        </w:rPr>
        <w:t>Return to top</w:t>
      </w:r>
      <w:r>
        <w:rPr>
          <w:rStyle w:val="Hyperlink"/>
        </w:rPr>
        <w:fldChar w:fldCharType="end"/>
      </w:r>
    </w:p>
    <w:p w14:paraId="6F47D5AA" w14:textId="33E414A4" w:rsidR="00060B63" w:rsidRDefault="00060B63" w:rsidP="00060B63">
      <w:pPr>
        <w:pStyle w:val="Heading1"/>
        <w:spacing w:before="0"/>
        <w:rPr>
          <w:rStyle w:val="Hyperlink"/>
          <w:rFonts w:cs="Arial"/>
          <w:color w:val="auto"/>
          <w:u w:val="none"/>
        </w:rPr>
      </w:pPr>
      <w:bookmarkStart w:id="22" w:name="_Assisting_Survivors_With"/>
      <w:bookmarkEnd w:id="22"/>
      <w:r w:rsidRPr="00060B63">
        <w:rPr>
          <w:rStyle w:val="Hyperlink"/>
          <w:rFonts w:cs="Arial"/>
          <w:color w:val="auto"/>
          <w:u w:val="none"/>
        </w:rPr>
        <w:t xml:space="preserve">Assisting Survivors </w:t>
      </w:r>
      <w:proofErr w:type="gramStart"/>
      <w:r w:rsidRPr="00060B63">
        <w:rPr>
          <w:rStyle w:val="Hyperlink"/>
          <w:rFonts w:cs="Arial"/>
          <w:color w:val="auto"/>
          <w:u w:val="none"/>
        </w:rPr>
        <w:t>With</w:t>
      </w:r>
      <w:proofErr w:type="gramEnd"/>
      <w:r w:rsidRPr="00060B63">
        <w:rPr>
          <w:rStyle w:val="Hyperlink"/>
          <w:rFonts w:cs="Arial"/>
          <w:color w:val="auto"/>
          <w:u w:val="none"/>
        </w:rPr>
        <w:t xml:space="preserve"> Pets</w:t>
      </w:r>
    </w:p>
    <w:p w14:paraId="4FF8B670" w14:textId="77777777" w:rsidR="005A5A38" w:rsidRPr="005A5A38" w:rsidRDefault="005A5A38" w:rsidP="005A5A38"/>
    <w:p w14:paraId="3D4399B6" w14:textId="137BBEE2" w:rsidR="00060B63" w:rsidRPr="00122E60" w:rsidRDefault="005A5A38" w:rsidP="00060B63">
      <w:pPr>
        <w:rPr>
          <w:rFonts w:ascii="Arial" w:hAnsi="Arial" w:cs="Arial"/>
          <w:sz w:val="20"/>
          <w:szCs w:val="20"/>
        </w:rPr>
      </w:pPr>
      <w:r w:rsidRPr="00122E60">
        <w:rPr>
          <w:rFonts w:ascii="Arial" w:hAnsi="Arial" w:cs="Arial"/>
          <w:sz w:val="20"/>
          <w:szCs w:val="20"/>
        </w:rPr>
        <w:t>The National Center on Protection Orders and Full Faith &amp; Credit (NCPOFFC) has developed a fact sheet to assist organizations obtain information to help survivors with pets.</w:t>
      </w:r>
    </w:p>
    <w:p w14:paraId="7C1E4B20" w14:textId="3135068F" w:rsidR="005A5A38" w:rsidRPr="00122E60" w:rsidRDefault="005A5A38" w:rsidP="00060B63">
      <w:pPr>
        <w:rPr>
          <w:rFonts w:ascii="Arial" w:hAnsi="Arial" w:cs="Arial"/>
          <w:sz w:val="20"/>
          <w:szCs w:val="20"/>
        </w:rPr>
      </w:pPr>
    </w:p>
    <w:p w14:paraId="5A496035" w14:textId="65C0E37D" w:rsidR="005A5A38" w:rsidRPr="00122E60" w:rsidRDefault="005A5A38" w:rsidP="00060B63">
      <w:pPr>
        <w:rPr>
          <w:rFonts w:ascii="Arial" w:hAnsi="Arial" w:cs="Arial"/>
          <w:sz w:val="20"/>
          <w:szCs w:val="20"/>
        </w:rPr>
      </w:pPr>
      <w:r w:rsidRPr="00122E60">
        <w:rPr>
          <w:rFonts w:ascii="Arial" w:hAnsi="Arial" w:cs="Arial"/>
          <w:sz w:val="20"/>
          <w:szCs w:val="20"/>
        </w:rPr>
        <w:t xml:space="preserve">Please click </w:t>
      </w:r>
      <w:hyperlink r:id="rId18" w:history="1">
        <w:r w:rsidRPr="00122E60">
          <w:rPr>
            <w:rStyle w:val="Hyperlink"/>
            <w:rFonts w:ascii="Arial" w:hAnsi="Arial" w:cs="Arial"/>
            <w:sz w:val="20"/>
            <w:szCs w:val="20"/>
          </w:rPr>
          <w:t>here</w:t>
        </w:r>
      </w:hyperlink>
      <w:r w:rsidRPr="00122E60">
        <w:rPr>
          <w:rFonts w:ascii="Arial" w:hAnsi="Arial" w:cs="Arial"/>
          <w:sz w:val="20"/>
          <w:szCs w:val="20"/>
        </w:rPr>
        <w:t xml:space="preserve"> to read.</w:t>
      </w:r>
    </w:p>
    <w:p w14:paraId="39E0FF6C" w14:textId="3B5B65AD" w:rsidR="00060B63" w:rsidRDefault="00122E60" w:rsidP="00060B63">
      <w:pPr>
        <w:pStyle w:val="ReturntoTop"/>
        <w:ind w:left="360"/>
        <w:rPr>
          <w:rStyle w:val="Hyperlink"/>
        </w:rPr>
      </w:pPr>
      <w:hyperlink w:anchor="_top" w:history="1">
        <w:r w:rsidR="00060B63">
          <w:rPr>
            <w:rStyle w:val="Hyperlink"/>
          </w:rPr>
          <w:t>Return to top</w:t>
        </w:r>
      </w:hyperlink>
    </w:p>
    <w:p w14:paraId="65458400" w14:textId="14753A39" w:rsidR="00255F7B" w:rsidRDefault="00E22CDE" w:rsidP="00E22CDE">
      <w:pPr>
        <w:pStyle w:val="Heading1"/>
        <w:spacing w:before="0"/>
        <w:rPr>
          <w:rStyle w:val="Hyperlink"/>
          <w:rFonts w:cs="Arial"/>
          <w:color w:val="auto"/>
          <w:u w:val="none"/>
        </w:rPr>
      </w:pPr>
      <w:bookmarkStart w:id="23" w:name="_2021_Domestic_Violence"/>
      <w:bookmarkEnd w:id="23"/>
      <w:r w:rsidRPr="00E22CDE">
        <w:rPr>
          <w:rStyle w:val="Hyperlink"/>
          <w:rFonts w:cs="Arial"/>
          <w:color w:val="auto"/>
          <w:u w:val="none"/>
        </w:rPr>
        <w:t>2021 Domestic Violence Awareness Month</w:t>
      </w:r>
    </w:p>
    <w:p w14:paraId="70476742" w14:textId="77777777" w:rsidR="003702AF" w:rsidRPr="003702AF" w:rsidRDefault="003702AF" w:rsidP="003702AF"/>
    <w:p w14:paraId="341FD951" w14:textId="713380A3" w:rsidR="00E22CDE" w:rsidRDefault="003702AF" w:rsidP="00E22CDE">
      <w:r>
        <w:rPr>
          <w:noProof/>
        </w:rPr>
        <w:drawing>
          <wp:inline distT="0" distB="0" distL="0" distR="0" wp14:anchorId="5FDADB22" wp14:editId="6A15932C">
            <wp:extent cx="5242560" cy="1028700"/>
            <wp:effectExtent l="0" t="0" r="0" b="0"/>
            <wp:docPr id="2" name="Picture 2" descr="https://nnedv.org/wp-content/uploads/2021/07/DVAM-2021_Logo-Horizontal-550x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nedv.org/wp-content/uploads/2021/07/DVAM-2021_Logo-Horizontal-550x10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1028700"/>
                    </a:xfrm>
                    <a:prstGeom prst="rect">
                      <a:avLst/>
                    </a:prstGeom>
                    <a:noFill/>
                    <a:ln>
                      <a:noFill/>
                    </a:ln>
                  </pic:spPr>
                </pic:pic>
              </a:graphicData>
            </a:graphic>
          </wp:inline>
        </w:drawing>
      </w:r>
    </w:p>
    <w:p w14:paraId="3A7B69AD" w14:textId="77777777" w:rsidR="003702AF" w:rsidRDefault="003702AF" w:rsidP="00E22CDE"/>
    <w:p w14:paraId="187E8B70" w14:textId="77777777" w:rsidR="003702AF" w:rsidRDefault="003702AF" w:rsidP="00E22CDE"/>
    <w:p w14:paraId="7D88280C" w14:textId="603DAA66" w:rsidR="00E22CDE" w:rsidRPr="00D17008" w:rsidRDefault="00E22CDE" w:rsidP="00E22CDE">
      <w:pPr>
        <w:rPr>
          <w:rFonts w:ascii="Arial" w:hAnsi="Arial" w:cs="Arial"/>
          <w:sz w:val="20"/>
          <w:szCs w:val="20"/>
        </w:rPr>
      </w:pPr>
      <w:r w:rsidRPr="00D17008">
        <w:rPr>
          <w:rFonts w:ascii="Arial" w:hAnsi="Arial" w:cs="Arial"/>
          <w:sz w:val="20"/>
          <w:szCs w:val="20"/>
        </w:rPr>
        <w:t xml:space="preserve">The theme for 2021 </w:t>
      </w:r>
      <w:r w:rsidRPr="00D17008">
        <w:rPr>
          <w:rFonts w:ascii="Arial" w:hAnsi="Arial" w:cs="Arial"/>
          <w:b/>
          <w:bCs/>
          <w:sz w:val="20"/>
          <w:szCs w:val="20"/>
        </w:rPr>
        <w:t xml:space="preserve">Every1 Knows Some1 </w:t>
      </w:r>
      <w:r w:rsidRPr="00D17008">
        <w:rPr>
          <w:rFonts w:ascii="Arial" w:hAnsi="Arial" w:cs="Arial"/>
          <w:sz w:val="20"/>
          <w:szCs w:val="20"/>
        </w:rPr>
        <w:t>highlights how common domestic violence is and that it is more than physical violence.</w:t>
      </w:r>
    </w:p>
    <w:p w14:paraId="53055EA3" w14:textId="3EE6C4CA" w:rsidR="00E22CDE" w:rsidRDefault="00E22CDE" w:rsidP="00E22CDE"/>
    <w:p w14:paraId="36183EFE" w14:textId="77777777" w:rsidR="00E22CDE" w:rsidRDefault="00E22CDE" w:rsidP="00E22CDE"/>
    <w:p w14:paraId="5A5B100B" w14:textId="77777777" w:rsidR="00E22CDE" w:rsidRDefault="00122E60" w:rsidP="00E22CDE">
      <w:pPr>
        <w:pStyle w:val="ReturntoTop"/>
        <w:ind w:left="360"/>
        <w:rPr>
          <w:rStyle w:val="Hyperlink"/>
        </w:rPr>
      </w:pPr>
      <w:hyperlink w:anchor="_top" w:history="1">
        <w:r w:rsidR="00E22CDE">
          <w:rPr>
            <w:rStyle w:val="Hyperlink"/>
          </w:rPr>
          <w:t>Return to top</w:t>
        </w:r>
      </w:hyperlink>
    </w:p>
    <w:p w14:paraId="6D842866" w14:textId="167F6CA0" w:rsidR="004B4ABF" w:rsidRDefault="004B4ABF" w:rsidP="004B4ABF">
      <w:pPr>
        <w:pStyle w:val="Heading1"/>
        <w:spacing w:before="0"/>
        <w:rPr>
          <w:rStyle w:val="Hyperlink"/>
          <w:rFonts w:cs="Arial"/>
          <w:color w:val="auto"/>
          <w:u w:val="none"/>
        </w:rPr>
      </w:pPr>
      <w:bookmarkStart w:id="24" w:name="_Domestic_Violence_Awareness"/>
      <w:bookmarkEnd w:id="24"/>
      <w:r w:rsidRPr="004B4ABF">
        <w:rPr>
          <w:rStyle w:val="Hyperlink"/>
          <w:rFonts w:cs="Arial"/>
          <w:color w:val="auto"/>
          <w:u w:val="none"/>
        </w:rPr>
        <w:t>Domestic Violence Awareness Month White House Proclamation</w:t>
      </w:r>
    </w:p>
    <w:p w14:paraId="661E17F4" w14:textId="2B89CFAC" w:rsidR="004B4ABF" w:rsidRDefault="004B4ABF" w:rsidP="004B4ABF"/>
    <w:p w14:paraId="1B11CA95" w14:textId="1B7D550A" w:rsidR="004B4ABF" w:rsidRDefault="009E4884" w:rsidP="004B4ABF">
      <w:pPr>
        <w:rPr>
          <w:rFonts w:ascii="Arial" w:hAnsi="Arial" w:cs="Arial"/>
          <w:sz w:val="20"/>
          <w:szCs w:val="20"/>
        </w:rPr>
      </w:pPr>
      <w:r w:rsidRPr="00D17008">
        <w:rPr>
          <w:rFonts w:ascii="Arial" w:hAnsi="Arial" w:cs="Arial"/>
          <w:sz w:val="20"/>
          <w:szCs w:val="20"/>
        </w:rPr>
        <w:t xml:space="preserve">October is Domestic Violence Awareness Month and President Biden released the following </w:t>
      </w:r>
      <w:hyperlink r:id="rId20" w:history="1">
        <w:r w:rsidR="000E55D3" w:rsidRPr="00D17008">
          <w:rPr>
            <w:rStyle w:val="Hyperlink"/>
            <w:rFonts w:ascii="Arial" w:hAnsi="Arial" w:cs="Arial"/>
            <w:sz w:val="20"/>
            <w:szCs w:val="20"/>
          </w:rPr>
          <w:t>2021 Domestic Violence Awareness Month White House Proclamation</w:t>
        </w:r>
      </w:hyperlink>
      <w:r w:rsidRPr="00D17008">
        <w:rPr>
          <w:rFonts w:ascii="Arial" w:hAnsi="Arial" w:cs="Arial"/>
          <w:sz w:val="20"/>
          <w:szCs w:val="20"/>
        </w:rPr>
        <w:t>.</w:t>
      </w:r>
    </w:p>
    <w:p w14:paraId="32342EA2" w14:textId="77777777" w:rsidR="00D17008" w:rsidRPr="00D17008" w:rsidRDefault="00D17008" w:rsidP="004B4ABF">
      <w:pPr>
        <w:rPr>
          <w:rFonts w:ascii="Arial" w:hAnsi="Arial" w:cs="Arial"/>
          <w:sz w:val="20"/>
          <w:szCs w:val="20"/>
        </w:rPr>
      </w:pPr>
    </w:p>
    <w:p w14:paraId="0EF00248" w14:textId="77777777" w:rsidR="004B4ABF" w:rsidRDefault="00122E60" w:rsidP="004B4ABF">
      <w:pPr>
        <w:pStyle w:val="ReturntoTop"/>
        <w:ind w:left="360"/>
        <w:rPr>
          <w:rStyle w:val="Hyperlink"/>
        </w:rPr>
      </w:pPr>
      <w:hyperlink w:anchor="_top" w:history="1">
        <w:r w:rsidR="004B4ABF">
          <w:rPr>
            <w:rStyle w:val="Hyperlink"/>
          </w:rPr>
          <w:t>Return to top</w:t>
        </w:r>
      </w:hyperlink>
    </w:p>
    <w:p w14:paraId="4CCE4846" w14:textId="24A04A05" w:rsidR="005A5A38" w:rsidRPr="005A5A38" w:rsidRDefault="00777140" w:rsidP="00777140">
      <w:pPr>
        <w:pStyle w:val="Heading1"/>
        <w:spacing w:before="0"/>
        <w:rPr>
          <w:rStyle w:val="Hyperlink"/>
          <w:rFonts w:cs="Arial"/>
          <w:color w:val="auto"/>
          <w:u w:val="none"/>
        </w:rPr>
      </w:pPr>
      <w:bookmarkStart w:id="25" w:name="_Domestic_Violence_Week"/>
      <w:bookmarkEnd w:id="25"/>
      <w:r>
        <w:rPr>
          <w:rStyle w:val="Hyperlink"/>
          <w:rFonts w:cs="Arial"/>
          <w:color w:val="auto"/>
          <w:u w:val="none"/>
        </w:rPr>
        <w:t xml:space="preserve">Domestic Violence </w:t>
      </w:r>
      <w:r w:rsidR="005A5A38" w:rsidRPr="005A5A38">
        <w:rPr>
          <w:rStyle w:val="Hyperlink"/>
          <w:rFonts w:cs="Arial"/>
          <w:color w:val="auto"/>
          <w:u w:val="none"/>
        </w:rPr>
        <w:t xml:space="preserve">Week of Action </w:t>
      </w:r>
      <w:r>
        <w:rPr>
          <w:rStyle w:val="Hyperlink"/>
          <w:rFonts w:cs="Arial"/>
          <w:color w:val="auto"/>
          <w:u w:val="none"/>
        </w:rPr>
        <w:t>October 18-24, 2021</w:t>
      </w:r>
    </w:p>
    <w:p w14:paraId="151C6ECD" w14:textId="7ED36E88" w:rsidR="005A5A38" w:rsidRDefault="005A5A38" w:rsidP="00777140"/>
    <w:p w14:paraId="1044633A" w14:textId="4706067B" w:rsidR="005A5A38" w:rsidRPr="00D17008" w:rsidRDefault="00777140" w:rsidP="005A5A38">
      <w:pPr>
        <w:rPr>
          <w:rFonts w:ascii="Arial" w:hAnsi="Arial" w:cs="Arial"/>
          <w:sz w:val="20"/>
          <w:szCs w:val="20"/>
        </w:rPr>
      </w:pPr>
      <w:r w:rsidRPr="00D17008">
        <w:rPr>
          <w:rFonts w:ascii="Arial" w:hAnsi="Arial" w:cs="Arial"/>
          <w:sz w:val="20"/>
          <w:szCs w:val="20"/>
        </w:rPr>
        <w:t xml:space="preserve">Join the National Network to End Domestic Violence </w:t>
      </w:r>
      <w:hyperlink r:id="rId21" w:history="1">
        <w:r w:rsidRPr="00D17008">
          <w:rPr>
            <w:rStyle w:val="Hyperlink"/>
            <w:rFonts w:ascii="Arial" w:hAnsi="Arial" w:cs="Arial"/>
            <w:sz w:val="20"/>
            <w:szCs w:val="20"/>
          </w:rPr>
          <w:t>Week of Action</w:t>
        </w:r>
      </w:hyperlink>
      <w:r w:rsidRPr="00D17008">
        <w:rPr>
          <w:rFonts w:ascii="Arial" w:hAnsi="Arial" w:cs="Arial"/>
          <w:sz w:val="20"/>
          <w:szCs w:val="20"/>
        </w:rPr>
        <w:t xml:space="preserve"> October 18-21, 2021 and check out the </w:t>
      </w:r>
      <w:hyperlink r:id="rId22" w:history="1">
        <w:r w:rsidRPr="00D17008">
          <w:rPr>
            <w:rStyle w:val="Hyperlink"/>
            <w:rFonts w:ascii="Arial" w:hAnsi="Arial" w:cs="Arial"/>
            <w:sz w:val="20"/>
            <w:szCs w:val="20"/>
          </w:rPr>
          <w:t>2021 Coalition toolkit</w:t>
        </w:r>
      </w:hyperlink>
      <w:r w:rsidRPr="00D17008">
        <w:rPr>
          <w:rFonts w:ascii="Arial" w:hAnsi="Arial" w:cs="Arial"/>
          <w:sz w:val="20"/>
          <w:szCs w:val="20"/>
        </w:rPr>
        <w:t>.</w:t>
      </w:r>
    </w:p>
    <w:p w14:paraId="4D337EB0" w14:textId="77777777" w:rsidR="000E55D3" w:rsidRPr="00D17008" w:rsidRDefault="000E55D3" w:rsidP="005A5A38">
      <w:pPr>
        <w:rPr>
          <w:rFonts w:ascii="Arial" w:hAnsi="Arial" w:cs="Arial"/>
          <w:sz w:val="20"/>
          <w:szCs w:val="20"/>
        </w:rPr>
      </w:pPr>
    </w:p>
    <w:p w14:paraId="6F117323" w14:textId="77777777" w:rsidR="00777140" w:rsidRDefault="00122E60" w:rsidP="00777140">
      <w:pPr>
        <w:pStyle w:val="ReturntoTop"/>
        <w:ind w:left="360"/>
        <w:rPr>
          <w:rStyle w:val="Hyperlink"/>
        </w:rPr>
      </w:pPr>
      <w:hyperlink w:anchor="_top" w:history="1">
        <w:r w:rsidR="00777140">
          <w:rPr>
            <w:rStyle w:val="Hyperlink"/>
          </w:rPr>
          <w:t>Return to top</w:t>
        </w:r>
      </w:hyperlink>
    </w:p>
    <w:p w14:paraId="3E375F27" w14:textId="3478F1F9" w:rsidR="005A5A38" w:rsidRDefault="000E55D3" w:rsidP="00255F7B">
      <w:pPr>
        <w:pStyle w:val="Heading1"/>
        <w:spacing w:before="0"/>
      </w:pPr>
      <w:bookmarkStart w:id="26" w:name="_Cultural_Responsivity_In"/>
      <w:bookmarkEnd w:id="26"/>
      <w:r>
        <w:t>Cultural Res</w:t>
      </w:r>
      <w:r w:rsidR="00255F7B">
        <w:t xml:space="preserve">ponsivity </w:t>
      </w:r>
      <w:proofErr w:type="gramStart"/>
      <w:r w:rsidR="00255F7B">
        <w:t>In</w:t>
      </w:r>
      <w:proofErr w:type="gramEnd"/>
      <w:r w:rsidR="00255F7B">
        <w:t xml:space="preserve"> Domestic Violence Intervention Approaches For Immigrants In The U.S.</w:t>
      </w:r>
    </w:p>
    <w:p w14:paraId="1EE7BD71" w14:textId="77777777" w:rsidR="00255F7B" w:rsidRPr="00255F7B" w:rsidRDefault="00255F7B" w:rsidP="00255F7B"/>
    <w:p w14:paraId="38300C04" w14:textId="1D7534D8" w:rsidR="00255F7B" w:rsidRPr="00122E60" w:rsidRDefault="00255F7B" w:rsidP="00255F7B">
      <w:pPr>
        <w:rPr>
          <w:rFonts w:ascii="Arial" w:eastAsia="Times New Roman" w:hAnsi="Arial" w:cs="Arial"/>
          <w:color w:val="000000"/>
          <w:sz w:val="20"/>
          <w:szCs w:val="20"/>
        </w:rPr>
      </w:pPr>
      <w:r w:rsidRPr="00122E60">
        <w:rPr>
          <w:rFonts w:ascii="Arial" w:eastAsia="Times New Roman" w:hAnsi="Arial" w:cs="Arial"/>
          <w:color w:val="000000"/>
          <w:sz w:val="20"/>
          <w:szCs w:val="20"/>
        </w:rPr>
        <w:t>While all communities can experience domestic violence, immigrants are at a higher risk of victimization due to their unique positionality in the United States. In this webinar, presenters will highlight findings of their scoping review about culturally responsive interventions for immigrants in the U.S.</w:t>
      </w:r>
    </w:p>
    <w:p w14:paraId="386380E6" w14:textId="5C54B9A4" w:rsidR="00255F7B" w:rsidRPr="00122E60" w:rsidRDefault="00255F7B" w:rsidP="00255F7B">
      <w:pPr>
        <w:rPr>
          <w:rFonts w:ascii="Arial" w:eastAsia="Times New Roman" w:hAnsi="Arial" w:cs="Arial"/>
          <w:color w:val="000000"/>
          <w:sz w:val="20"/>
          <w:szCs w:val="20"/>
        </w:rPr>
      </w:pPr>
    </w:p>
    <w:p w14:paraId="2E9C0D5C" w14:textId="18E5851B" w:rsidR="00255F7B" w:rsidRPr="00122E60" w:rsidRDefault="00255F7B" w:rsidP="00255F7B">
      <w:pPr>
        <w:rPr>
          <w:rFonts w:ascii="Arial" w:hAnsi="Arial" w:cs="Arial"/>
          <w:sz w:val="20"/>
          <w:szCs w:val="20"/>
        </w:rPr>
      </w:pPr>
      <w:r w:rsidRPr="00122E60">
        <w:rPr>
          <w:rFonts w:ascii="Arial" w:hAnsi="Arial" w:cs="Arial"/>
          <w:sz w:val="20"/>
          <w:szCs w:val="20"/>
        </w:rPr>
        <w:t>October 27</w:t>
      </w:r>
      <w:r w:rsidRPr="00122E60">
        <w:rPr>
          <w:rFonts w:ascii="Arial" w:hAnsi="Arial" w:cs="Arial"/>
          <w:sz w:val="20"/>
          <w:szCs w:val="20"/>
          <w:vertAlign w:val="superscript"/>
        </w:rPr>
        <w:t>th</w:t>
      </w:r>
      <w:r w:rsidRPr="00122E60">
        <w:rPr>
          <w:rFonts w:ascii="Arial" w:hAnsi="Arial" w:cs="Arial"/>
          <w:sz w:val="20"/>
          <w:szCs w:val="20"/>
        </w:rPr>
        <w:t xml:space="preserve"> 2:00 – 3:00 pm</w:t>
      </w:r>
    </w:p>
    <w:p w14:paraId="5F9CAEA9" w14:textId="77777777" w:rsidR="00255F7B" w:rsidRPr="00122E60" w:rsidRDefault="00255F7B" w:rsidP="00255F7B">
      <w:pPr>
        <w:rPr>
          <w:rFonts w:ascii="Arial" w:hAnsi="Arial" w:cs="Arial"/>
          <w:sz w:val="20"/>
          <w:szCs w:val="20"/>
        </w:rPr>
      </w:pPr>
    </w:p>
    <w:p w14:paraId="72AA5E3D" w14:textId="78A2E021" w:rsidR="00255F7B" w:rsidRPr="00122E60" w:rsidRDefault="00255F7B" w:rsidP="00255F7B">
      <w:pPr>
        <w:rPr>
          <w:rFonts w:ascii="Arial" w:hAnsi="Arial" w:cs="Arial"/>
          <w:sz w:val="20"/>
          <w:szCs w:val="20"/>
        </w:rPr>
      </w:pPr>
      <w:r w:rsidRPr="00122E60">
        <w:rPr>
          <w:rFonts w:ascii="Arial" w:hAnsi="Arial" w:cs="Arial"/>
          <w:sz w:val="20"/>
          <w:szCs w:val="20"/>
        </w:rPr>
        <w:t xml:space="preserve">Please click </w:t>
      </w:r>
      <w:hyperlink r:id="rId23" w:history="1">
        <w:r w:rsidRPr="00122E60">
          <w:rPr>
            <w:rStyle w:val="Hyperlink"/>
            <w:rFonts w:ascii="Arial" w:hAnsi="Arial" w:cs="Arial"/>
            <w:sz w:val="20"/>
            <w:szCs w:val="20"/>
          </w:rPr>
          <w:t>here</w:t>
        </w:r>
      </w:hyperlink>
      <w:r w:rsidRPr="00122E60">
        <w:rPr>
          <w:rFonts w:ascii="Arial" w:hAnsi="Arial" w:cs="Arial"/>
          <w:sz w:val="20"/>
          <w:szCs w:val="20"/>
        </w:rPr>
        <w:t xml:space="preserve"> to register</w:t>
      </w:r>
      <w:r w:rsidR="00D17008" w:rsidRPr="00122E60">
        <w:rPr>
          <w:rFonts w:ascii="Arial" w:hAnsi="Arial" w:cs="Arial"/>
          <w:sz w:val="20"/>
          <w:szCs w:val="20"/>
        </w:rPr>
        <w:t>.</w:t>
      </w:r>
    </w:p>
    <w:p w14:paraId="2033AF5B" w14:textId="77777777" w:rsidR="00255F7B" w:rsidRDefault="00122E60" w:rsidP="00255F7B">
      <w:pPr>
        <w:pStyle w:val="ReturntoTop"/>
        <w:ind w:left="360"/>
        <w:rPr>
          <w:rStyle w:val="Hyperlink"/>
        </w:rPr>
      </w:pPr>
      <w:hyperlink w:anchor="_top" w:history="1">
        <w:r w:rsidR="00255F7B">
          <w:rPr>
            <w:rStyle w:val="Hyperlink"/>
          </w:rPr>
          <w:t>Return to top</w:t>
        </w:r>
      </w:hyperlink>
    </w:p>
    <w:p w14:paraId="52DA9FA8" w14:textId="77777777" w:rsidR="005A5A38" w:rsidRPr="005A5A38" w:rsidRDefault="005A5A38" w:rsidP="005A5A38"/>
    <w:p w14:paraId="528BEE7E" w14:textId="026F516C" w:rsidR="003D7A82" w:rsidRDefault="006D2849" w:rsidP="006D2849">
      <w:pPr>
        <w:pStyle w:val="Heading1"/>
        <w:spacing w:before="0"/>
      </w:pPr>
      <w:bookmarkStart w:id="27" w:name="_The_Prevalence_Of"/>
      <w:bookmarkStart w:id="28" w:name="_Honoring_Victims_And"/>
      <w:bookmarkStart w:id="29" w:name="_Caught_In_The"/>
      <w:bookmarkEnd w:id="27"/>
      <w:bookmarkEnd w:id="28"/>
      <w:bookmarkEnd w:id="29"/>
      <w:r w:rsidRPr="006D2849">
        <w:t xml:space="preserve">Caught </w:t>
      </w:r>
      <w:proofErr w:type="gramStart"/>
      <w:r w:rsidRPr="006D2849">
        <w:t>In</w:t>
      </w:r>
      <w:proofErr w:type="gramEnd"/>
      <w:r w:rsidRPr="006D2849">
        <w:t xml:space="preserve"> The Middle: Child Abuse &amp; Domestic Violence</w:t>
      </w:r>
    </w:p>
    <w:p w14:paraId="039353E9" w14:textId="4606C38D" w:rsidR="006D2849" w:rsidRDefault="006D2849" w:rsidP="006D2849"/>
    <w:p w14:paraId="0C88C1A5" w14:textId="1073B6D4" w:rsidR="006D2849" w:rsidRDefault="006D2849" w:rsidP="006D2849"/>
    <w:p w14:paraId="4239AE05" w14:textId="7858261D" w:rsidR="006D2849" w:rsidRDefault="006D2849" w:rsidP="006D2849">
      <w:r>
        <w:rPr>
          <w:noProof/>
        </w:rPr>
        <w:drawing>
          <wp:inline distT="0" distB="0" distL="0" distR="0" wp14:anchorId="236FDC9A" wp14:editId="2116877A">
            <wp:extent cx="7773035" cy="10028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3035" cy="10028555"/>
                    </a:xfrm>
                    <a:prstGeom prst="rect">
                      <a:avLst/>
                    </a:prstGeom>
                    <a:noFill/>
                  </pic:spPr>
                </pic:pic>
              </a:graphicData>
            </a:graphic>
          </wp:inline>
        </w:drawing>
      </w:r>
    </w:p>
    <w:p w14:paraId="59869D78" w14:textId="1C53FBBB" w:rsidR="006D2849" w:rsidRDefault="006D2849" w:rsidP="006D2849"/>
    <w:p w14:paraId="5CED076E" w14:textId="0C42E047" w:rsidR="006D2849" w:rsidRDefault="006D2849" w:rsidP="006D2849"/>
    <w:p w14:paraId="7CA2CB0C" w14:textId="0B3E577C" w:rsidR="006D2849" w:rsidRPr="00122E60" w:rsidRDefault="006D2849" w:rsidP="006D2849">
      <w:pPr>
        <w:rPr>
          <w:rFonts w:ascii="Arial" w:hAnsi="Arial" w:cs="Arial"/>
          <w:sz w:val="20"/>
          <w:szCs w:val="20"/>
        </w:rPr>
      </w:pPr>
      <w:r w:rsidRPr="00122E60">
        <w:rPr>
          <w:rFonts w:ascii="Arial" w:hAnsi="Arial" w:cs="Arial"/>
          <w:sz w:val="20"/>
          <w:szCs w:val="20"/>
        </w:rPr>
        <w:t xml:space="preserve">Please click </w:t>
      </w:r>
      <w:hyperlink r:id="rId25" w:history="1">
        <w:r w:rsidRPr="00122E60">
          <w:rPr>
            <w:rStyle w:val="Hyperlink"/>
            <w:rFonts w:ascii="Arial" w:hAnsi="Arial" w:cs="Arial"/>
            <w:sz w:val="20"/>
            <w:szCs w:val="20"/>
          </w:rPr>
          <w:t>here</w:t>
        </w:r>
      </w:hyperlink>
      <w:r w:rsidRPr="00122E60">
        <w:rPr>
          <w:rFonts w:ascii="Arial" w:hAnsi="Arial" w:cs="Arial"/>
          <w:sz w:val="20"/>
          <w:szCs w:val="20"/>
        </w:rPr>
        <w:t xml:space="preserve"> to register.</w:t>
      </w:r>
    </w:p>
    <w:p w14:paraId="3C678903" w14:textId="6B001BE4" w:rsidR="007A03D5" w:rsidRDefault="007A03D5" w:rsidP="007A03D5"/>
    <w:p w14:paraId="7298C7E5" w14:textId="6A399AF8" w:rsidR="007A03D5" w:rsidRDefault="007A03D5" w:rsidP="007A03D5">
      <w:pPr>
        <w:jc w:val="center"/>
      </w:pPr>
    </w:p>
    <w:p w14:paraId="50113DB8" w14:textId="77777777" w:rsidR="007A03D5" w:rsidRDefault="00122E60" w:rsidP="007A03D5">
      <w:pPr>
        <w:pStyle w:val="ReturntoTop"/>
        <w:ind w:left="360"/>
        <w:rPr>
          <w:rStyle w:val="Hyperlink"/>
        </w:rPr>
      </w:pPr>
      <w:hyperlink w:anchor="_top" w:history="1">
        <w:r w:rsidR="007A03D5">
          <w:rPr>
            <w:rStyle w:val="Hyperlink"/>
          </w:rPr>
          <w:t>Return to top</w:t>
        </w:r>
      </w:hyperlink>
    </w:p>
    <w:p w14:paraId="3EFB02D2" w14:textId="77777777" w:rsidR="007A03D5" w:rsidRPr="007A03D5" w:rsidRDefault="007A03D5" w:rsidP="007A03D5"/>
    <w:p w14:paraId="59901F5D" w14:textId="77777777" w:rsidR="00F83538" w:rsidRPr="00F83538" w:rsidRDefault="00F83538" w:rsidP="00F83538">
      <w:pPr>
        <w:rPr>
          <w:rFonts w:ascii="Arial" w:hAnsi="Arial" w:cs="Arial"/>
          <w:sz w:val="20"/>
          <w:szCs w:val="20"/>
        </w:rPr>
      </w:pPr>
      <w:bookmarkStart w:id="30" w:name="_Honoring_A_Survivor’s"/>
      <w:bookmarkStart w:id="31" w:name="_Special_Victims’_Counsel"/>
      <w:bookmarkStart w:id="32" w:name="_Hate_Crime_Statistics"/>
      <w:bookmarkStart w:id="33" w:name="_Athletic_Trainers_As"/>
      <w:bookmarkStart w:id="34" w:name="_Mentoring_Youth_Impacted"/>
      <w:bookmarkEnd w:id="30"/>
      <w:bookmarkEnd w:id="31"/>
      <w:bookmarkEnd w:id="32"/>
      <w:bookmarkEnd w:id="33"/>
      <w:bookmarkEnd w:id="34"/>
    </w:p>
    <w:p w14:paraId="4D0EC3F0" w14:textId="3D45C962" w:rsidR="00412309" w:rsidRPr="00412309" w:rsidRDefault="00412309" w:rsidP="00412309">
      <w:pPr>
        <w:pStyle w:val="Heading1"/>
        <w:spacing w:before="0"/>
        <w:rPr>
          <w:rStyle w:val="Hyperlink"/>
          <w:rFonts w:cs="Arial"/>
          <w:color w:val="auto"/>
          <w:u w:val="none"/>
        </w:rPr>
      </w:pPr>
      <w:bookmarkStart w:id="35" w:name="_End_Abuse_Of"/>
      <w:bookmarkEnd w:id="35"/>
      <w:r w:rsidRPr="00412309">
        <w:rPr>
          <w:rStyle w:val="Hyperlink"/>
          <w:rFonts w:cs="Arial"/>
          <w:color w:val="auto"/>
          <w:u w:val="none"/>
        </w:rPr>
        <w:t xml:space="preserve">End Abuse </w:t>
      </w:r>
      <w:proofErr w:type="gramStart"/>
      <w:r w:rsidRPr="00412309">
        <w:rPr>
          <w:rStyle w:val="Hyperlink"/>
          <w:rFonts w:cs="Arial"/>
          <w:color w:val="auto"/>
          <w:u w:val="none"/>
        </w:rPr>
        <w:t>Of</w:t>
      </w:r>
      <w:proofErr w:type="gramEnd"/>
      <w:r w:rsidRPr="00412309">
        <w:rPr>
          <w:rStyle w:val="Hyperlink"/>
          <w:rFonts w:cs="Arial"/>
          <w:color w:val="auto"/>
          <w:u w:val="none"/>
        </w:rPr>
        <w:t xml:space="preserve"> People With Disabilities</w:t>
      </w:r>
    </w:p>
    <w:tbl>
      <w:tblPr>
        <w:tblW w:w="9450" w:type="dxa"/>
        <w:jc w:val="center"/>
        <w:tblCellMar>
          <w:left w:w="0" w:type="dxa"/>
          <w:right w:w="0" w:type="dxa"/>
        </w:tblCellMar>
        <w:tblLook w:val="04A0" w:firstRow="1" w:lastRow="0" w:firstColumn="1" w:lastColumn="0" w:noHBand="0" w:noVBand="1"/>
      </w:tblPr>
      <w:tblGrid>
        <w:gridCol w:w="9450"/>
      </w:tblGrid>
      <w:tr w:rsidR="00412309" w14:paraId="4CD4D2BF" w14:textId="77777777" w:rsidTr="00412309">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AF8F83" w14:textId="77777777">
              <w:trPr>
                <w:jc w:val="center"/>
              </w:trPr>
              <w:tc>
                <w:tcPr>
                  <w:tcW w:w="0" w:type="auto"/>
                  <w:shd w:val="clear" w:color="auto" w:fill="869198"/>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300"/>
                  </w:tblGrid>
                  <w:tr w:rsidR="00412309" w14:paraId="41C60A3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3160"/>
                          <w:gridCol w:w="3067"/>
                          <w:gridCol w:w="3073"/>
                        </w:tblGrid>
                        <w:tr w:rsidR="00412309" w14:paraId="1E1FD755" w14:textId="77777777">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300"/>
                              </w:tblGrid>
                              <w:tr w:rsidR="00412309" w14:paraId="66AA27C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39DD1B"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7A7CAEF4" w14:textId="77777777">
                                            <w:trPr>
                                              <w:trHeight w:val="15"/>
                                              <w:jc w:val="center"/>
                                            </w:trPr>
                                            <w:tc>
                                              <w:tcPr>
                                                <w:tcW w:w="0" w:type="auto"/>
                                                <w:shd w:val="clear" w:color="auto" w:fill="869198"/>
                                                <w:tcMar>
                                                  <w:top w:w="0" w:type="dxa"/>
                                                  <w:left w:w="0" w:type="dxa"/>
                                                  <w:bottom w:w="120" w:type="dxa"/>
                                                  <w:right w:w="0" w:type="dxa"/>
                                                </w:tcMar>
                                                <w:vAlign w:val="center"/>
                                                <w:hideMark/>
                                              </w:tcPr>
                                              <w:p w14:paraId="023D0886" w14:textId="725CD19D" w:rsidR="00412309" w:rsidRDefault="00412309">
                                                <w:pPr>
                                                  <w:spacing w:before="100" w:beforeAutospacing="1" w:after="100" w:afterAutospacing="1"/>
                                                  <w:jc w:val="center"/>
                                                  <w:rPr>
                                                    <w:rFonts w:ascii="Times New Roman" w:hAnsi="Times New Roman" w:cs="Times New Roman"/>
                                                  </w:rPr>
                                                </w:pPr>
                                                <w:r>
                                                  <w:rPr>
                                                    <w:noProof/>
                                                    <w:color w:val="000000"/>
                                                  </w:rPr>
                                                  <w:drawing>
                                                    <wp:inline distT="0" distB="0" distL="0" distR="0" wp14:anchorId="2C3CF81F" wp14:editId="32409339">
                                                      <wp:extent cx="4572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3" descr="https://imgssl.constantcontact.com/letters/images/sys/S.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C50C247" w14:textId="77777777" w:rsidR="00412309" w:rsidRDefault="00412309">
                                          <w:pPr>
                                            <w:jc w:val="center"/>
                                            <w:rPr>
                                              <w:rFonts w:eastAsia="Times New Roman"/>
                                              <w:sz w:val="20"/>
                                              <w:szCs w:val="20"/>
                                            </w:rPr>
                                          </w:pPr>
                                        </w:p>
                                      </w:tc>
                                    </w:tr>
                                  </w:tbl>
                                  <w:p w14:paraId="03E4414F" w14:textId="77777777" w:rsidR="00412309" w:rsidRDefault="00412309">
                                    <w:pPr>
                                      <w:jc w:val="center"/>
                                      <w:rPr>
                                        <w:rFonts w:eastAsia="Times New Roman"/>
                                        <w:sz w:val="20"/>
                                        <w:szCs w:val="20"/>
                                      </w:rPr>
                                    </w:pPr>
                                  </w:p>
                                </w:tc>
                              </w:tr>
                            </w:tbl>
                            <w:p w14:paraId="28C4B9FD" w14:textId="77777777" w:rsidR="00412309" w:rsidRDefault="00412309">
                              <w:pPr>
                                <w:rPr>
                                  <w:rFonts w:eastAsia="Times New Roman"/>
                                  <w:sz w:val="20"/>
                                  <w:szCs w:val="20"/>
                                </w:rPr>
                              </w:pPr>
                            </w:p>
                          </w:tc>
                        </w:tr>
                        <w:tr w:rsidR="00412309" w14:paraId="68E341CB" w14:textId="77777777">
                          <w:trPr>
                            <w:jc w:val="center"/>
                          </w:trPr>
                          <w:tc>
                            <w:tcPr>
                              <w:tcW w:w="5000" w:type="pct"/>
                              <w:gridSpan w:val="3"/>
                              <w:hideMark/>
                            </w:tcPr>
                            <w:tbl>
                              <w:tblPr>
                                <w:tblW w:w="5000" w:type="pct"/>
                                <w:tblCellMar>
                                  <w:left w:w="0" w:type="dxa"/>
                                  <w:right w:w="0" w:type="dxa"/>
                                </w:tblCellMar>
                                <w:tblLook w:val="04A0" w:firstRow="1" w:lastRow="0" w:firstColumn="1" w:lastColumn="0" w:noHBand="0" w:noVBand="1"/>
                              </w:tblPr>
                              <w:tblGrid>
                                <w:gridCol w:w="9300"/>
                              </w:tblGrid>
                              <w:tr w:rsidR="00412309" w14:paraId="6BF9AE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2E6F5CEB" w14:textId="77777777">
                                      <w:trPr>
                                        <w:trHeight w:val="15"/>
                                        <w:jc w:val="center"/>
                                      </w:trPr>
                                      <w:tc>
                                        <w:tcPr>
                                          <w:tcW w:w="5000" w:type="pct"/>
                                          <w:tcMar>
                                            <w:top w:w="0" w:type="dxa"/>
                                            <w:left w:w="0" w:type="dxa"/>
                                            <w:bottom w:w="150" w:type="dxa"/>
                                            <w:right w:w="0" w:type="dxa"/>
                                          </w:tcMar>
                                          <w:hideMark/>
                                        </w:tcPr>
                                        <w:p w14:paraId="50282063" w14:textId="43121BF2" w:rsidR="00412309" w:rsidRDefault="00412309">
                                          <w:pPr>
                                            <w:spacing w:before="100" w:beforeAutospacing="1" w:after="100" w:afterAutospacing="1"/>
                                            <w:jc w:val="center"/>
                                          </w:pPr>
                                          <w:r>
                                            <w:rPr>
                                              <w:noProof/>
                                            </w:rPr>
                                            <w:drawing>
                                              <wp:inline distT="0" distB="0" distL="0" distR="0" wp14:anchorId="3A07912F" wp14:editId="2D94DDEA">
                                                <wp:extent cx="45720" cy="7620"/>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2" descr="https://imgssl.constantcontact.com/letters/images/sys/S.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4C6CE1" w14:textId="77777777" w:rsidR="00412309" w:rsidRDefault="00412309">
                                    <w:pPr>
                                      <w:jc w:val="center"/>
                                      <w:rPr>
                                        <w:rFonts w:eastAsia="Times New Roman"/>
                                        <w:sz w:val="20"/>
                                        <w:szCs w:val="20"/>
                                      </w:rPr>
                                    </w:pPr>
                                  </w:p>
                                </w:tc>
                              </w:tr>
                              <w:tr w:rsidR="00412309" w14:paraId="2B60AB7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B039D12" w14:textId="77777777">
                                      <w:trPr>
                                        <w:trHeight w:val="15"/>
                                        <w:jc w:val="center"/>
                                      </w:trPr>
                                      <w:tc>
                                        <w:tcPr>
                                          <w:tcW w:w="5000" w:type="pct"/>
                                          <w:tcMar>
                                            <w:top w:w="0" w:type="dxa"/>
                                            <w:left w:w="0" w:type="dxa"/>
                                            <w:bottom w:w="150" w:type="dxa"/>
                                            <w:right w:w="0" w:type="dxa"/>
                                          </w:tcMar>
                                          <w:hideMark/>
                                        </w:tcPr>
                                        <w:p w14:paraId="64A78E1B" w14:textId="47041D97" w:rsidR="00412309" w:rsidRDefault="00412309">
                                          <w:pPr>
                                            <w:spacing w:before="100" w:beforeAutospacing="1" w:after="100" w:afterAutospacing="1"/>
                                            <w:jc w:val="center"/>
                                            <w:rPr>
                                              <w:sz w:val="24"/>
                                              <w:szCs w:val="24"/>
                                            </w:rPr>
                                          </w:pPr>
                                        </w:p>
                                      </w:tc>
                                    </w:tr>
                                  </w:tbl>
                                  <w:p w14:paraId="24AD674D" w14:textId="77777777" w:rsidR="00412309" w:rsidRDefault="00412309">
                                    <w:pPr>
                                      <w:jc w:val="center"/>
                                      <w:rPr>
                                        <w:rFonts w:eastAsia="Times New Roman"/>
                                        <w:sz w:val="20"/>
                                        <w:szCs w:val="20"/>
                                      </w:rPr>
                                    </w:pPr>
                                  </w:p>
                                </w:tc>
                              </w:tr>
                            </w:tbl>
                            <w:p w14:paraId="369E1047" w14:textId="77777777" w:rsidR="00412309" w:rsidRDefault="00412309">
                              <w:pPr>
                                <w:rPr>
                                  <w:rFonts w:eastAsia="Times New Roman"/>
                                  <w:sz w:val="20"/>
                                  <w:szCs w:val="20"/>
                                </w:rPr>
                              </w:pPr>
                            </w:p>
                          </w:tc>
                        </w:tr>
                        <w:tr w:rsidR="00412309" w14:paraId="732163B5" w14:textId="77777777" w:rsidTr="0067103B">
                          <w:trPr>
                            <w:jc w:val="center"/>
                          </w:trPr>
                          <w:tc>
                            <w:tcPr>
                              <w:tcW w:w="1699" w:type="pct"/>
                              <w:hideMark/>
                            </w:tcPr>
                            <w:tbl>
                              <w:tblPr>
                                <w:tblW w:w="5000" w:type="pct"/>
                                <w:tblCellMar>
                                  <w:left w:w="0" w:type="dxa"/>
                                  <w:right w:w="0" w:type="dxa"/>
                                </w:tblCellMar>
                                <w:tblLook w:val="04A0" w:firstRow="1" w:lastRow="0" w:firstColumn="1" w:lastColumn="0" w:noHBand="0" w:noVBand="1"/>
                              </w:tblPr>
                              <w:tblGrid>
                                <w:gridCol w:w="3160"/>
                              </w:tblGrid>
                              <w:tr w:rsidR="00412309" w14:paraId="02B0CFCE" w14:textId="77777777">
                                <w:tc>
                                  <w:tcPr>
                                    <w:tcW w:w="0" w:type="auto"/>
                                    <w:tcMar>
                                      <w:top w:w="150" w:type="dxa"/>
                                      <w:left w:w="0" w:type="dxa"/>
                                      <w:bottom w:w="150" w:type="dxa"/>
                                      <w:right w:w="0" w:type="dxa"/>
                                    </w:tcMar>
                                    <w:hideMark/>
                                  </w:tcPr>
                                  <w:p w14:paraId="0705C059" w14:textId="6847DE54" w:rsidR="00412309" w:rsidRDefault="00412309">
                                    <w:pPr>
                                      <w:spacing w:before="100" w:beforeAutospacing="1" w:after="100" w:afterAutospacing="1"/>
                                      <w:jc w:val="center"/>
                                    </w:pPr>
                                    <w:r>
                                      <w:rPr>
                                        <w:noProof/>
                                      </w:rPr>
                                      <w:drawing>
                                        <wp:inline distT="0" distB="0" distL="0" distR="0" wp14:anchorId="3703B4ED" wp14:editId="01B06CBA">
                                          <wp:extent cx="1676400" cy="868680"/>
                                          <wp:effectExtent l="0" t="0" r="0" b="7620"/>
                                          <wp:docPr id="27" name="Picture 27" descr="logo for Southwest PA Says No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0" descr="logo for Southwest PA Says No Mo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868680"/>
                                                  </a:xfrm>
                                                  <a:prstGeom prst="rect">
                                                    <a:avLst/>
                                                  </a:prstGeom>
                                                  <a:noFill/>
                                                  <a:ln>
                                                    <a:noFill/>
                                                  </a:ln>
                                                </pic:spPr>
                                              </pic:pic>
                                            </a:graphicData>
                                          </a:graphic>
                                        </wp:inline>
                                      </w:drawing>
                                    </w:r>
                                  </w:p>
                                </w:tc>
                              </w:tr>
                            </w:tbl>
                            <w:p w14:paraId="5420D186" w14:textId="77777777" w:rsidR="00412309" w:rsidRDefault="00412309">
                              <w:pPr>
                                <w:rPr>
                                  <w:rFonts w:eastAsia="Times New Roman"/>
                                  <w:sz w:val="20"/>
                                  <w:szCs w:val="20"/>
                                </w:rPr>
                              </w:pPr>
                            </w:p>
                          </w:tc>
                          <w:tc>
                            <w:tcPr>
                              <w:tcW w:w="1649" w:type="pct"/>
                              <w:hideMark/>
                            </w:tcPr>
                            <w:tbl>
                              <w:tblPr>
                                <w:tblW w:w="5000" w:type="pct"/>
                                <w:tblCellMar>
                                  <w:left w:w="0" w:type="dxa"/>
                                  <w:right w:w="0" w:type="dxa"/>
                                </w:tblCellMar>
                                <w:tblLook w:val="04A0" w:firstRow="1" w:lastRow="0" w:firstColumn="1" w:lastColumn="0" w:noHBand="0" w:noVBand="1"/>
                              </w:tblPr>
                              <w:tblGrid>
                                <w:gridCol w:w="3067"/>
                              </w:tblGrid>
                              <w:tr w:rsidR="00412309" w14:paraId="12C10BDF" w14:textId="77777777">
                                <w:tc>
                                  <w:tcPr>
                                    <w:tcW w:w="0" w:type="auto"/>
                                    <w:tcMar>
                                      <w:top w:w="150" w:type="dxa"/>
                                      <w:left w:w="0" w:type="dxa"/>
                                      <w:bottom w:w="150" w:type="dxa"/>
                                      <w:right w:w="0" w:type="dxa"/>
                                    </w:tcMar>
                                    <w:hideMark/>
                                  </w:tcPr>
                                  <w:p w14:paraId="0A12EAA9" w14:textId="0778AA56" w:rsidR="00412309" w:rsidRDefault="00412309">
                                    <w:pPr>
                                      <w:spacing w:before="100" w:beforeAutospacing="1" w:after="100" w:afterAutospacing="1"/>
                                      <w:jc w:val="center"/>
                                      <w:rPr>
                                        <w:sz w:val="24"/>
                                        <w:szCs w:val="24"/>
                                      </w:rPr>
                                    </w:pPr>
                                    <w:r>
                                      <w:rPr>
                                        <w:noProof/>
                                      </w:rPr>
                                      <w:drawing>
                                        <wp:inline distT="0" distB="0" distL="0" distR="0" wp14:anchorId="2440BF17" wp14:editId="2B055AC9">
                                          <wp:extent cx="1684020" cy="464820"/>
                                          <wp:effectExtent l="0" t="0" r="0" b="0"/>
                                          <wp:docPr id="26" name="Picture 26" descr="logo for End Abuse of People With Disabilities and tagline is The movement start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9" descr="logo for End Abuse of People With Disabilities and tagline is The movement starts he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4020" cy="464820"/>
                                                  </a:xfrm>
                                                  <a:prstGeom prst="rect">
                                                    <a:avLst/>
                                                  </a:prstGeom>
                                                  <a:noFill/>
                                                  <a:ln>
                                                    <a:noFill/>
                                                  </a:ln>
                                                </pic:spPr>
                                              </pic:pic>
                                            </a:graphicData>
                                          </a:graphic>
                                        </wp:inline>
                                      </w:drawing>
                                    </w:r>
                                  </w:p>
                                </w:tc>
                              </w:tr>
                            </w:tbl>
                            <w:p w14:paraId="12F11F83" w14:textId="77777777" w:rsidR="00412309" w:rsidRDefault="00412309">
                              <w:pPr>
                                <w:rPr>
                                  <w:rFonts w:eastAsia="Times New Roman"/>
                                  <w:sz w:val="20"/>
                                  <w:szCs w:val="20"/>
                                </w:rPr>
                              </w:pPr>
                            </w:p>
                          </w:tc>
                          <w:tc>
                            <w:tcPr>
                              <w:tcW w:w="1652" w:type="pct"/>
                              <w:hideMark/>
                            </w:tcPr>
                            <w:tbl>
                              <w:tblPr>
                                <w:tblW w:w="5000" w:type="pct"/>
                                <w:tblCellMar>
                                  <w:left w:w="0" w:type="dxa"/>
                                  <w:right w:w="0" w:type="dxa"/>
                                </w:tblCellMar>
                                <w:tblLook w:val="04A0" w:firstRow="1" w:lastRow="0" w:firstColumn="1" w:lastColumn="0" w:noHBand="0" w:noVBand="1"/>
                              </w:tblPr>
                              <w:tblGrid>
                                <w:gridCol w:w="3073"/>
                              </w:tblGrid>
                              <w:tr w:rsidR="00412309" w14:paraId="4A9A2811" w14:textId="77777777">
                                <w:tc>
                                  <w:tcPr>
                                    <w:tcW w:w="0" w:type="auto"/>
                                    <w:tcMar>
                                      <w:top w:w="150" w:type="dxa"/>
                                      <w:left w:w="0" w:type="dxa"/>
                                      <w:bottom w:w="150" w:type="dxa"/>
                                      <w:right w:w="0" w:type="dxa"/>
                                    </w:tcMar>
                                    <w:hideMark/>
                                  </w:tcPr>
                                  <w:p w14:paraId="4752B297" w14:textId="37C0FDEF" w:rsidR="00412309" w:rsidRDefault="00412309">
                                    <w:pPr>
                                      <w:spacing w:before="100" w:beforeAutospacing="1" w:after="100" w:afterAutospacing="1"/>
                                      <w:jc w:val="center"/>
                                      <w:rPr>
                                        <w:sz w:val="24"/>
                                        <w:szCs w:val="24"/>
                                      </w:rPr>
                                    </w:pPr>
                                    <w:r>
                                      <w:rPr>
                                        <w:noProof/>
                                      </w:rPr>
                                      <w:drawing>
                                        <wp:inline distT="0" distB="0" distL="0" distR="0" wp14:anchorId="62EFAAC6" wp14:editId="7427D91C">
                                          <wp:extent cx="1950720" cy="861060"/>
                                          <wp:effectExtent l="0" t="0" r="0" b="0"/>
                                          <wp:docPr id="25" name="Picture 25" descr="FISA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8" descr="FISA Foundation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0720" cy="861060"/>
                                                  </a:xfrm>
                                                  <a:prstGeom prst="rect">
                                                    <a:avLst/>
                                                  </a:prstGeom>
                                                  <a:noFill/>
                                                  <a:ln>
                                                    <a:noFill/>
                                                  </a:ln>
                                                </pic:spPr>
                                              </pic:pic>
                                            </a:graphicData>
                                          </a:graphic>
                                        </wp:inline>
                                      </w:drawing>
                                    </w:r>
                                  </w:p>
                                </w:tc>
                              </w:tr>
                            </w:tbl>
                            <w:p w14:paraId="16FFEC85" w14:textId="77777777" w:rsidR="00412309" w:rsidRDefault="00412309">
                              <w:pPr>
                                <w:rPr>
                                  <w:rFonts w:eastAsia="Times New Roman"/>
                                  <w:sz w:val="20"/>
                                  <w:szCs w:val="20"/>
                                </w:rPr>
                              </w:pPr>
                            </w:p>
                          </w:tc>
                        </w:tr>
                      </w:tbl>
                      <w:p w14:paraId="62FB1C3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0A18DC7" w14:textId="77777777">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9300"/>
                              </w:tblGrid>
                              <w:tr w:rsidR="00412309" w14:paraId="19F5D3D4" w14:textId="77777777">
                                <w:tc>
                                  <w:tcPr>
                                    <w:tcW w:w="0" w:type="auto"/>
                                    <w:tcMar>
                                      <w:top w:w="150" w:type="dxa"/>
                                      <w:left w:w="300" w:type="dxa"/>
                                      <w:bottom w:w="150" w:type="dxa"/>
                                      <w:right w:w="300" w:type="dxa"/>
                                    </w:tcMar>
                                    <w:hideMark/>
                                  </w:tcPr>
                                  <w:p w14:paraId="5675BDB2" w14:textId="77777777" w:rsidR="00412309" w:rsidRDefault="00412309">
                                    <w:pPr>
                                      <w:spacing w:before="100" w:beforeAutospacing="1" w:after="100" w:afterAutospacing="1"/>
                                      <w:jc w:val="center"/>
                                    </w:pPr>
                                    <w:r>
                                      <w:rPr>
                                        <w:rFonts w:ascii="Arial" w:hAnsi="Arial" w:cs="Arial"/>
                                        <w:i/>
                                        <w:iCs/>
                                        <w:color w:val="FFFFFF"/>
                                        <w:sz w:val="42"/>
                                        <w:szCs w:val="42"/>
                                      </w:rPr>
                                      <w:t>New webinar series!</w:t>
                                    </w:r>
                                  </w:p>
                                  <w:p w14:paraId="7DFB4873" w14:textId="77777777" w:rsidR="00412309" w:rsidRDefault="00412309">
                                    <w:pPr>
                                      <w:spacing w:before="100" w:beforeAutospacing="1" w:after="100" w:afterAutospacing="1"/>
                                      <w:jc w:val="center"/>
                                    </w:pPr>
                                    <w:r>
                                      <w:rPr>
                                        <w:rFonts w:ascii="Arial" w:hAnsi="Arial" w:cs="Arial"/>
                                        <w:color w:val="FFFFFF"/>
                                        <w:sz w:val="42"/>
                                        <w:szCs w:val="42"/>
                                      </w:rPr>
                                      <w:t>Focusing on gaps in addressing abuse,</w:t>
                                    </w:r>
                                  </w:p>
                                  <w:p w14:paraId="2C176E79" w14:textId="77777777" w:rsidR="00412309" w:rsidRDefault="00412309">
                                    <w:pPr>
                                      <w:spacing w:before="100" w:beforeAutospacing="1" w:after="100" w:afterAutospacing="1"/>
                                      <w:jc w:val="center"/>
                                    </w:pPr>
                                    <w:r>
                                      <w:rPr>
                                        <w:rFonts w:ascii="Arial" w:hAnsi="Arial" w:cs="Arial"/>
                                        <w:color w:val="FFFFFF"/>
                                        <w:sz w:val="42"/>
                                        <w:szCs w:val="42"/>
                                      </w:rPr>
                                      <w:t>vulnerable groups, racial justice and disability</w:t>
                                    </w:r>
                                  </w:p>
                                </w:tc>
                              </w:tr>
                            </w:tbl>
                            <w:p w14:paraId="06CC2484" w14:textId="77777777" w:rsidR="00412309" w:rsidRDefault="00412309">
                              <w:pPr>
                                <w:rPr>
                                  <w:rFonts w:eastAsia="Times New Roman"/>
                                  <w:sz w:val="20"/>
                                  <w:szCs w:val="20"/>
                                </w:rPr>
                              </w:pPr>
                            </w:p>
                          </w:tc>
                        </w:tr>
                      </w:tbl>
                      <w:p w14:paraId="30C9037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041B07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A3CC5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87E144B" w14:textId="77777777">
                                      <w:trPr>
                                        <w:trHeight w:val="15"/>
                                        <w:jc w:val="center"/>
                                      </w:trPr>
                                      <w:tc>
                                        <w:tcPr>
                                          <w:tcW w:w="5000" w:type="pct"/>
                                          <w:tcMar>
                                            <w:top w:w="0" w:type="dxa"/>
                                            <w:left w:w="0" w:type="dxa"/>
                                            <w:bottom w:w="150" w:type="dxa"/>
                                            <w:right w:w="0" w:type="dxa"/>
                                          </w:tcMar>
                                          <w:hideMark/>
                                        </w:tcPr>
                                        <w:p w14:paraId="2A9746A6" w14:textId="2BE13D48" w:rsidR="00412309" w:rsidRDefault="00412309">
                                          <w:pPr>
                                            <w:spacing w:before="100" w:beforeAutospacing="1" w:after="100" w:afterAutospacing="1"/>
                                            <w:jc w:val="center"/>
                                          </w:pPr>
                                        </w:p>
                                      </w:tc>
                                    </w:tr>
                                  </w:tbl>
                                  <w:p w14:paraId="67DD2762" w14:textId="77777777" w:rsidR="00412309" w:rsidRDefault="00412309">
                                    <w:pPr>
                                      <w:jc w:val="center"/>
                                      <w:rPr>
                                        <w:rFonts w:eastAsia="Times New Roman"/>
                                        <w:sz w:val="20"/>
                                        <w:szCs w:val="20"/>
                                      </w:rPr>
                                    </w:pPr>
                                  </w:p>
                                </w:tc>
                              </w:tr>
                            </w:tbl>
                            <w:p w14:paraId="7880E696" w14:textId="77777777" w:rsidR="00412309" w:rsidRDefault="00412309">
                              <w:pPr>
                                <w:rPr>
                                  <w:rFonts w:eastAsia="Times New Roman"/>
                                  <w:sz w:val="20"/>
                                  <w:szCs w:val="20"/>
                                </w:rPr>
                              </w:pPr>
                            </w:p>
                          </w:tc>
                        </w:tr>
                      </w:tbl>
                      <w:p w14:paraId="1BED093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34037323"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3CA2CB5E" w14:textId="77777777">
                                <w:tc>
                                  <w:tcPr>
                                    <w:tcW w:w="0" w:type="auto"/>
                                    <w:tcMar>
                                      <w:top w:w="150" w:type="dxa"/>
                                      <w:left w:w="300" w:type="dxa"/>
                                      <w:bottom w:w="150" w:type="dxa"/>
                                      <w:right w:w="300" w:type="dxa"/>
                                    </w:tcMar>
                                    <w:hideMark/>
                                  </w:tcPr>
                                  <w:p w14:paraId="6F86DAAB" w14:textId="77777777" w:rsidR="00412309" w:rsidRDefault="00412309">
                                    <w:pPr>
                                      <w:spacing w:before="100" w:beforeAutospacing="1" w:after="100" w:afterAutospacing="1"/>
                                    </w:pPr>
                                    <w:r>
                                      <w:rPr>
                                        <w:rFonts w:ascii="Arial" w:hAnsi="Arial" w:cs="Arial"/>
                                        <w:color w:val="403F42"/>
                                      </w:rPr>
                                      <w:t xml:space="preserve">FISA Foundation and Southwest PA Says No More are partnering with The Vera Institute of Justice's </w:t>
                                    </w:r>
                                    <w:hyperlink r:id="rId30" w:tgtFrame="_blank" w:history="1">
                                      <w:r>
                                        <w:rPr>
                                          <w:rStyle w:val="Hyperlink"/>
                                          <w:color w:val="48A199"/>
                                        </w:rPr>
                                        <w:t>End Abuse of People with Disabilities</w:t>
                                      </w:r>
                                    </w:hyperlink>
                                    <w:r>
                                      <w:rPr>
                                        <w:rFonts w:ascii="Arial" w:hAnsi="Arial" w:cs="Arial"/>
                                        <w:color w:val="403F42"/>
                                      </w:rPr>
                                      <w:t xml:space="preserve"> initiative on a three-session interactive webinar series to bring together experts at the intersections of disability, domestic and sexual violence, campus violence, human trafficking, and racial justice. </w:t>
                                    </w:r>
                                    <w:r>
                                      <w:rPr>
                                        <w:rFonts w:ascii="Arial" w:hAnsi="Arial" w:cs="Arial"/>
                                        <w:color w:val="403F42"/>
                                        <w:sz w:val="18"/>
                                        <w:szCs w:val="18"/>
                                      </w:rPr>
                                      <w:t xml:space="preserve"> </w:t>
                                    </w:r>
                                  </w:p>
                                  <w:p w14:paraId="237FB69A" w14:textId="77777777" w:rsidR="00412309" w:rsidRDefault="00412309">
                                    <w:pPr>
                                      <w:spacing w:before="100" w:beforeAutospacing="1" w:after="100" w:afterAutospacing="1"/>
                                    </w:pPr>
                                    <w:r>
                                      <w:rPr>
                                        <w:rFonts w:ascii="Arial" w:hAnsi="Arial" w:cs="Arial"/>
                                        <w:color w:val="403F42"/>
                                        <w:sz w:val="18"/>
                                        <w:szCs w:val="18"/>
                                      </w:rPr>
                                      <w:t> </w:t>
                                    </w:r>
                                  </w:p>
                                  <w:p w14:paraId="758CFBBF" w14:textId="77777777" w:rsidR="00412309" w:rsidRDefault="00412309">
                                    <w:pPr>
                                      <w:spacing w:before="100" w:beforeAutospacing="1" w:after="100" w:afterAutospacing="1"/>
                                    </w:pPr>
                                    <w:r>
                                      <w:rPr>
                                        <w:rFonts w:ascii="Arial" w:hAnsi="Arial" w:cs="Arial"/>
                                        <w:color w:val="403F42"/>
                                      </w:rPr>
                                      <w:t>See below for the complete list of co-sponsors.</w:t>
                                    </w:r>
                                  </w:p>
                                </w:tc>
                              </w:tr>
                            </w:tbl>
                            <w:p w14:paraId="4C60AE16" w14:textId="77777777" w:rsidR="00412309" w:rsidRDefault="00412309">
                              <w:pPr>
                                <w:rPr>
                                  <w:rFonts w:eastAsia="Times New Roman"/>
                                  <w:sz w:val="20"/>
                                  <w:szCs w:val="20"/>
                                </w:rPr>
                              </w:pPr>
                            </w:p>
                          </w:tc>
                        </w:tr>
                        <w:tr w:rsidR="00412309" w14:paraId="6FE9AD19"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2840DDD3" w14:textId="77777777">
                                <w:tc>
                                  <w:tcPr>
                                    <w:tcW w:w="0" w:type="auto"/>
                                    <w:tcMar>
                                      <w:top w:w="150" w:type="dxa"/>
                                      <w:left w:w="0" w:type="dxa"/>
                                      <w:bottom w:w="150" w:type="dxa"/>
                                      <w:right w:w="0" w:type="dxa"/>
                                    </w:tcMar>
                                    <w:hideMark/>
                                  </w:tcPr>
                                  <w:p w14:paraId="4BB98C1C" w14:textId="08D21BE2" w:rsidR="00412309" w:rsidRDefault="00412309">
                                    <w:pPr>
                                      <w:spacing w:before="100" w:beforeAutospacing="1" w:after="100" w:afterAutospacing="1"/>
                                      <w:jc w:val="center"/>
                                    </w:pPr>
                                    <w:r>
                                      <w:rPr>
                                        <w:color w:val="000000"/>
                                      </w:rPr>
                                      <w:t> </w:t>
                                    </w:r>
                                  </w:p>
                                </w:tc>
                              </w:tr>
                            </w:tbl>
                            <w:p w14:paraId="5B8A9E59" w14:textId="77777777" w:rsidR="00412309" w:rsidRDefault="00412309">
                              <w:pPr>
                                <w:rPr>
                                  <w:rFonts w:eastAsia="Times New Roman"/>
                                  <w:sz w:val="20"/>
                                  <w:szCs w:val="20"/>
                                </w:rPr>
                              </w:pPr>
                            </w:p>
                          </w:tc>
                        </w:tr>
                        <w:tr w:rsidR="00412309" w14:paraId="27D61594" w14:textId="77777777">
                          <w:trPr>
                            <w:jc w:val="center"/>
                          </w:trPr>
                          <w:tc>
                            <w:tcPr>
                              <w:tcW w:w="2500" w:type="pct"/>
                              <w:hideMark/>
                            </w:tcPr>
                            <w:p w14:paraId="4193776D"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06BC44D" w14:textId="77777777">
                                <w:tc>
                                  <w:tcPr>
                                    <w:tcW w:w="0" w:type="auto"/>
                                    <w:tcMar>
                                      <w:top w:w="150" w:type="dxa"/>
                                      <w:left w:w="150" w:type="dxa"/>
                                      <w:bottom w:w="150" w:type="dxa"/>
                                      <w:right w:w="300" w:type="dxa"/>
                                    </w:tcMar>
                                    <w:hideMark/>
                                  </w:tcPr>
                                  <w:p w14:paraId="5159785F" w14:textId="7FC0AC9A" w:rsidR="00412309" w:rsidRDefault="00412309">
                                    <w:pPr>
                                      <w:spacing w:before="100" w:beforeAutospacing="1" w:after="100" w:afterAutospacing="1"/>
                                      <w:jc w:val="right"/>
                                      <w:rPr>
                                        <w:sz w:val="24"/>
                                        <w:szCs w:val="24"/>
                                      </w:rPr>
                                    </w:pPr>
                                  </w:p>
                                </w:tc>
                              </w:tr>
                            </w:tbl>
                            <w:p w14:paraId="7156BE79" w14:textId="77777777" w:rsidR="00412309" w:rsidRDefault="00412309">
                              <w:pPr>
                                <w:rPr>
                                  <w:rFonts w:eastAsia="Times New Roman"/>
                                  <w:sz w:val="20"/>
                                  <w:szCs w:val="20"/>
                                </w:rPr>
                              </w:pPr>
                            </w:p>
                          </w:tc>
                        </w:tr>
                        <w:tr w:rsidR="00412309" w14:paraId="1E7A1898"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1E4B5AFF"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412309" w14:paraId="1C8B4589" w14:textId="77777777">
                                      <w:tc>
                                        <w:tcPr>
                                          <w:tcW w:w="0" w:type="auto"/>
                                          <w:hideMark/>
                                        </w:tcPr>
                                        <w:tbl>
                                          <w:tblPr>
                                            <w:tblW w:w="0" w:type="auto"/>
                                            <w:jc w:val="center"/>
                                            <w:shd w:val="clear" w:color="auto" w:fill="6AC2D5"/>
                                            <w:tblCellMar>
                                              <w:left w:w="0" w:type="dxa"/>
                                              <w:right w:w="0" w:type="dxa"/>
                                            </w:tblCellMar>
                                            <w:tblLook w:val="04A0" w:firstRow="1" w:lastRow="0" w:firstColumn="1" w:lastColumn="0" w:noHBand="0" w:noVBand="1"/>
                                          </w:tblPr>
                                          <w:tblGrid>
                                            <w:gridCol w:w="456"/>
                                          </w:tblGrid>
                                          <w:tr w:rsidR="00412309" w14:paraId="2EDFC402" w14:textId="77777777">
                                            <w:trPr>
                                              <w:jc w:val="center"/>
                                            </w:trPr>
                                            <w:tc>
                                              <w:tcPr>
                                                <w:tcW w:w="0" w:type="auto"/>
                                                <w:shd w:val="clear" w:color="auto" w:fill="6AC2D5"/>
                                                <w:tcMar>
                                                  <w:top w:w="135" w:type="dxa"/>
                                                  <w:left w:w="225" w:type="dxa"/>
                                                  <w:bottom w:w="150" w:type="dxa"/>
                                                  <w:right w:w="225" w:type="dxa"/>
                                                </w:tcMar>
                                                <w:hideMark/>
                                              </w:tcPr>
                                              <w:p w14:paraId="2803A50E" w14:textId="65C6F235" w:rsidR="00412309" w:rsidRDefault="00412309" w:rsidP="0067103B">
                                                <w:pPr>
                                                  <w:spacing w:before="100" w:beforeAutospacing="1" w:after="100" w:afterAutospacing="1"/>
                                                </w:pPr>
                                              </w:p>
                                            </w:tc>
                                          </w:tr>
                                        </w:tbl>
                                        <w:p w14:paraId="596F43DC" w14:textId="77777777" w:rsidR="00412309" w:rsidRDefault="00412309">
                                          <w:pPr>
                                            <w:jc w:val="center"/>
                                            <w:rPr>
                                              <w:rFonts w:eastAsia="Times New Roman"/>
                                              <w:sz w:val="20"/>
                                              <w:szCs w:val="20"/>
                                            </w:rPr>
                                          </w:pPr>
                                        </w:p>
                                      </w:tc>
                                    </w:tr>
                                  </w:tbl>
                                  <w:p w14:paraId="25F760DA" w14:textId="77777777" w:rsidR="00412309" w:rsidRDefault="00412309">
                                    <w:pPr>
                                      <w:rPr>
                                        <w:rFonts w:eastAsia="Times New Roman"/>
                                        <w:sz w:val="20"/>
                                        <w:szCs w:val="20"/>
                                      </w:rPr>
                                    </w:pPr>
                                  </w:p>
                                </w:tc>
                              </w:tr>
                            </w:tbl>
                            <w:p w14:paraId="4BEEAD45" w14:textId="77777777" w:rsidR="00412309" w:rsidRDefault="00412309">
                              <w:pPr>
                                <w:rPr>
                                  <w:rFonts w:eastAsia="Times New Roman"/>
                                  <w:sz w:val="20"/>
                                  <w:szCs w:val="20"/>
                                </w:rPr>
                              </w:pPr>
                            </w:p>
                          </w:tc>
                        </w:tr>
                        <w:tr w:rsidR="00412309" w14:paraId="7CD77822"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1701FA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598BA73"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56F214DF" w14:textId="77777777">
                                            <w:trPr>
                                              <w:trHeight w:val="15"/>
                                              <w:jc w:val="center"/>
                                            </w:trPr>
                                            <w:tc>
                                              <w:tcPr>
                                                <w:tcW w:w="0" w:type="auto"/>
                                                <w:shd w:val="clear" w:color="auto" w:fill="869198"/>
                                                <w:tcMar>
                                                  <w:top w:w="0" w:type="dxa"/>
                                                  <w:left w:w="0" w:type="dxa"/>
                                                  <w:bottom w:w="30" w:type="dxa"/>
                                                  <w:right w:w="0" w:type="dxa"/>
                                                </w:tcMar>
                                                <w:vAlign w:val="center"/>
                                                <w:hideMark/>
                                              </w:tcPr>
                                              <w:p w14:paraId="36F7AE9A" w14:textId="7F845449" w:rsidR="00412309" w:rsidRDefault="00412309">
                                                <w:pPr>
                                                  <w:spacing w:before="100" w:beforeAutospacing="1" w:after="100" w:afterAutospacing="1"/>
                                                  <w:jc w:val="center"/>
                                                </w:pPr>
                                              </w:p>
                                            </w:tc>
                                          </w:tr>
                                        </w:tbl>
                                        <w:p w14:paraId="2017A16E" w14:textId="77777777" w:rsidR="00412309" w:rsidRDefault="00412309">
                                          <w:pPr>
                                            <w:jc w:val="center"/>
                                            <w:rPr>
                                              <w:rFonts w:eastAsia="Times New Roman"/>
                                              <w:sz w:val="20"/>
                                              <w:szCs w:val="20"/>
                                            </w:rPr>
                                          </w:pPr>
                                        </w:p>
                                      </w:tc>
                                    </w:tr>
                                  </w:tbl>
                                  <w:p w14:paraId="0F359E2E" w14:textId="77777777" w:rsidR="00412309" w:rsidRDefault="00412309">
                                    <w:pPr>
                                      <w:jc w:val="center"/>
                                      <w:rPr>
                                        <w:rFonts w:eastAsia="Times New Roman"/>
                                        <w:sz w:val="20"/>
                                        <w:szCs w:val="20"/>
                                      </w:rPr>
                                    </w:pPr>
                                  </w:p>
                                </w:tc>
                              </w:tr>
                            </w:tbl>
                            <w:p w14:paraId="41EEAFB5" w14:textId="77777777" w:rsidR="00412309" w:rsidRDefault="00412309">
                              <w:pPr>
                                <w:rPr>
                                  <w:rFonts w:eastAsia="Times New Roman"/>
                                  <w:sz w:val="20"/>
                                  <w:szCs w:val="20"/>
                                </w:rPr>
                              </w:pPr>
                            </w:p>
                          </w:tc>
                        </w:tr>
                        <w:tr w:rsidR="00412309" w14:paraId="03515026" w14:textId="77777777">
                          <w:trPr>
                            <w:jc w:val="center"/>
                          </w:trPr>
                          <w:tc>
                            <w:tcPr>
                              <w:tcW w:w="5000" w:type="pct"/>
                              <w:gridSpan w:val="2"/>
                              <w:hideMark/>
                            </w:tcPr>
                            <w:tbl>
                              <w:tblPr>
                                <w:tblW w:w="5000" w:type="pct"/>
                                <w:tblCellMar>
                                  <w:left w:w="0" w:type="dxa"/>
                                  <w:right w:w="0" w:type="dxa"/>
                                </w:tblCellMar>
                                <w:tblLook w:val="04A0" w:firstRow="1" w:lastRow="0" w:firstColumn="1" w:lastColumn="0" w:noHBand="0" w:noVBand="1"/>
                              </w:tblPr>
                              <w:tblGrid>
                                <w:gridCol w:w="9300"/>
                              </w:tblGrid>
                              <w:tr w:rsidR="00412309" w14:paraId="1FFE1E5C" w14:textId="77777777">
                                <w:tc>
                                  <w:tcPr>
                                    <w:tcW w:w="0" w:type="auto"/>
                                    <w:tcMar>
                                      <w:top w:w="150" w:type="dxa"/>
                                      <w:left w:w="300" w:type="dxa"/>
                                      <w:bottom w:w="150" w:type="dxa"/>
                                      <w:right w:w="300" w:type="dxa"/>
                                    </w:tcMar>
                                    <w:hideMark/>
                                  </w:tcPr>
                                  <w:p w14:paraId="422F3C24" w14:textId="12A274A6" w:rsidR="00412309" w:rsidRDefault="00412309">
                                    <w:pPr>
                                      <w:spacing w:before="100" w:beforeAutospacing="1" w:after="100" w:afterAutospacing="1"/>
                                    </w:pPr>
                                    <w:r>
                                      <w:rPr>
                                        <w:color w:val="000000"/>
                                      </w:rPr>
                                      <w:t> </w:t>
                                    </w:r>
                                    <w:r>
                                      <w:rPr>
                                        <w:rFonts w:ascii="Arial" w:hAnsi="Arial" w:cs="Arial"/>
                                        <w:b/>
                                        <w:bCs/>
                                        <w:color w:val="000000"/>
                                        <w:sz w:val="33"/>
                                        <w:szCs w:val="33"/>
                                      </w:rPr>
                                      <w:t xml:space="preserve">Session 2 - From Classroom to Dorm Room: </w:t>
                                    </w:r>
                                  </w:p>
                                  <w:p w14:paraId="29231329" w14:textId="77777777" w:rsidR="00412309" w:rsidRDefault="00412309">
                                    <w:pPr>
                                      <w:spacing w:before="100" w:beforeAutospacing="1" w:after="100" w:afterAutospacing="1"/>
                                    </w:pPr>
                                    <w:r>
                                      <w:rPr>
                                        <w:rFonts w:ascii="Arial" w:hAnsi="Arial" w:cs="Arial"/>
                                        <w:b/>
                                        <w:bCs/>
                                        <w:color w:val="000000"/>
                                        <w:sz w:val="33"/>
                                        <w:szCs w:val="33"/>
                                      </w:rPr>
                                      <w:t>Serving Survivors with Disabilities on Campus</w:t>
                                    </w:r>
                                  </w:p>
                                  <w:p w14:paraId="41A2DCD1" w14:textId="77777777" w:rsidR="00412309" w:rsidRDefault="00412309">
                                    <w:pPr>
                                      <w:spacing w:before="100" w:beforeAutospacing="1" w:after="100" w:afterAutospacing="1"/>
                                    </w:pPr>
                                    <w:r>
                                      <w:rPr>
                                        <w:rFonts w:ascii="Arial" w:hAnsi="Arial" w:cs="Arial"/>
                                        <w:color w:val="000000"/>
                                        <w:sz w:val="27"/>
                                        <w:szCs w:val="27"/>
                                      </w:rPr>
                                      <w:t>October 20, 2:00-3:30 ET</w:t>
                                    </w:r>
                                  </w:p>
                                </w:tc>
                              </w:tr>
                            </w:tbl>
                            <w:p w14:paraId="72DF807E" w14:textId="77777777" w:rsidR="00412309" w:rsidRDefault="00412309">
                              <w:pPr>
                                <w:rPr>
                                  <w:rFonts w:eastAsia="Times New Roman"/>
                                  <w:sz w:val="20"/>
                                  <w:szCs w:val="20"/>
                                </w:rPr>
                              </w:pPr>
                            </w:p>
                          </w:tc>
                        </w:tr>
                      </w:tbl>
                      <w:p w14:paraId="617C645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96446B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51B1661E" w14:textId="77777777">
                                <w:tc>
                                  <w:tcPr>
                                    <w:tcW w:w="0" w:type="auto"/>
                                    <w:tcMar>
                                      <w:top w:w="150" w:type="dxa"/>
                                      <w:left w:w="300" w:type="dxa"/>
                                      <w:bottom w:w="150" w:type="dxa"/>
                                      <w:right w:w="150" w:type="dxa"/>
                                    </w:tcMar>
                                    <w:hideMark/>
                                  </w:tcPr>
                                  <w:p w14:paraId="7C227A0E" w14:textId="0B07565A" w:rsidR="00412309" w:rsidRDefault="00412309">
                                    <w:pPr>
                                      <w:spacing w:before="100" w:beforeAutospacing="1" w:after="100" w:afterAutospacing="1"/>
                                    </w:pPr>
                                    <w:r>
                                      <w:rPr>
                                        <w:noProof/>
                                      </w:rPr>
                                      <w:drawing>
                                        <wp:inline distT="0" distB="0" distL="0" distR="0" wp14:anchorId="105472D1" wp14:editId="04B0BB1F">
                                          <wp:extent cx="2667000" cy="1333500"/>
                                          <wp:effectExtent l="0" t="0" r="0" b="0"/>
                                          <wp:docPr id="20" name="Picture 20" descr="Text is From Classroom to Dorm Room Serving survivors with disabilities on campus and background image shows a student in a wheelchair using a laptop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3" descr="Text is From Classroom to Dorm Room Serving survivors with disabilities on campus and background image shows a student in a wheelchair using a laptop in a libra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bl>
                            <w:p w14:paraId="1DA770A1"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96F59D5" w14:textId="77777777">
                                <w:tc>
                                  <w:tcPr>
                                    <w:tcW w:w="0" w:type="auto"/>
                                    <w:tcMar>
                                      <w:top w:w="150" w:type="dxa"/>
                                      <w:left w:w="150" w:type="dxa"/>
                                      <w:bottom w:w="150" w:type="dxa"/>
                                      <w:right w:w="300" w:type="dxa"/>
                                    </w:tcMar>
                                    <w:hideMark/>
                                  </w:tcPr>
                                  <w:p w14:paraId="3B98A143" w14:textId="77777777" w:rsidR="00412309" w:rsidRDefault="00412309">
                                    <w:pPr>
                                      <w:spacing w:before="100" w:beforeAutospacing="1" w:after="100" w:afterAutospacing="1"/>
                                      <w:rPr>
                                        <w:sz w:val="24"/>
                                        <w:szCs w:val="24"/>
                                      </w:rPr>
                                    </w:pPr>
                                    <w:r>
                                      <w:rPr>
                                        <w:rFonts w:ascii="Arial" w:hAnsi="Arial" w:cs="Arial"/>
                                        <w:color w:val="403F42"/>
                                      </w:rPr>
                                      <w:t>Undergraduate students who have disabilities are nearly twice as likely as those without to report sexual violence. However, survivors with disabilities have been historically excluded by campus programs designed to prevent abuse and support survivors. This session will provide an overview on the barriers that student survivors with disabilities face in seeking out and receiving services on campus as well as solutions that educational institutions can implement to meet the needs of all students who experience sexual assault.</w:t>
                                    </w:r>
                                  </w:p>
                                </w:tc>
                              </w:tr>
                            </w:tbl>
                            <w:p w14:paraId="6FD6400E" w14:textId="77777777" w:rsidR="00412309" w:rsidRDefault="00412309">
                              <w:pPr>
                                <w:rPr>
                                  <w:rFonts w:eastAsia="Times New Roman"/>
                                  <w:sz w:val="20"/>
                                  <w:szCs w:val="20"/>
                                </w:rPr>
                              </w:pPr>
                            </w:p>
                          </w:tc>
                        </w:tr>
                      </w:tbl>
                      <w:p w14:paraId="66F95DB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B772B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599E9D34"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412309" w14:paraId="1EB0FD16" w14:textId="77777777">
                                      <w:tc>
                                        <w:tcPr>
                                          <w:tcW w:w="0" w:type="auto"/>
                                          <w:hideMark/>
                                        </w:tcPr>
                                        <w:tbl>
                                          <w:tblPr>
                                            <w:tblW w:w="0" w:type="auto"/>
                                            <w:jc w:val="center"/>
                                            <w:shd w:val="clear" w:color="auto" w:fill="6AC2D5"/>
                                            <w:tblCellMar>
                                              <w:left w:w="0" w:type="dxa"/>
                                              <w:right w:w="0" w:type="dxa"/>
                                            </w:tblCellMar>
                                            <w:tblLook w:val="04A0" w:firstRow="1" w:lastRow="0" w:firstColumn="1" w:lastColumn="0" w:noHBand="0" w:noVBand="1"/>
                                          </w:tblPr>
                                          <w:tblGrid>
                                            <w:gridCol w:w="1325"/>
                                          </w:tblGrid>
                                          <w:tr w:rsidR="00412309" w14:paraId="373B81A7" w14:textId="77777777">
                                            <w:trPr>
                                              <w:jc w:val="center"/>
                                            </w:trPr>
                                            <w:tc>
                                              <w:tcPr>
                                                <w:tcW w:w="0" w:type="auto"/>
                                                <w:shd w:val="clear" w:color="auto" w:fill="6AC2D5"/>
                                                <w:tcMar>
                                                  <w:top w:w="135" w:type="dxa"/>
                                                  <w:left w:w="225" w:type="dxa"/>
                                                  <w:bottom w:w="150" w:type="dxa"/>
                                                  <w:right w:w="225" w:type="dxa"/>
                                                </w:tcMar>
                                                <w:hideMark/>
                                              </w:tcPr>
                                              <w:p w14:paraId="078C94F7" w14:textId="77777777" w:rsidR="00412309" w:rsidRDefault="00122E60">
                                                <w:pPr>
                                                  <w:spacing w:before="100" w:beforeAutospacing="1" w:after="100" w:afterAutospacing="1"/>
                                                  <w:jc w:val="center"/>
                                                </w:pPr>
                                                <w:hyperlink r:id="rId32" w:tgtFrame="_blank" w:history="1">
                                                  <w:r w:rsidR="00412309">
                                                    <w:rPr>
                                                      <w:rStyle w:val="Hyperlink"/>
                                                      <w:b/>
                                                      <w:bCs/>
                                                      <w:color w:val="FFFFFF"/>
                                                    </w:rPr>
                                                    <w:t>REGISTER</w:t>
                                                  </w:r>
                                                </w:hyperlink>
                                              </w:p>
                                            </w:tc>
                                          </w:tr>
                                        </w:tbl>
                                        <w:p w14:paraId="00E9A6CF" w14:textId="77777777" w:rsidR="00412309" w:rsidRDefault="00412309">
                                          <w:pPr>
                                            <w:jc w:val="center"/>
                                            <w:rPr>
                                              <w:rFonts w:eastAsia="Times New Roman"/>
                                              <w:sz w:val="20"/>
                                              <w:szCs w:val="20"/>
                                            </w:rPr>
                                          </w:pPr>
                                        </w:p>
                                      </w:tc>
                                    </w:tr>
                                  </w:tbl>
                                  <w:p w14:paraId="06E9FD14" w14:textId="77777777" w:rsidR="00412309" w:rsidRDefault="00412309">
                                    <w:pPr>
                                      <w:rPr>
                                        <w:rFonts w:eastAsia="Times New Roman"/>
                                        <w:sz w:val="20"/>
                                        <w:szCs w:val="20"/>
                                      </w:rPr>
                                    </w:pPr>
                                  </w:p>
                                </w:tc>
                              </w:tr>
                            </w:tbl>
                            <w:p w14:paraId="3501A72D" w14:textId="77777777" w:rsidR="00412309" w:rsidRDefault="00412309">
                              <w:pPr>
                                <w:rPr>
                                  <w:rFonts w:eastAsia="Times New Roman"/>
                                  <w:sz w:val="20"/>
                                  <w:szCs w:val="20"/>
                                </w:rPr>
                              </w:pPr>
                            </w:p>
                          </w:tc>
                        </w:tr>
                      </w:tbl>
                      <w:p w14:paraId="45DB625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1958B7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06C4D2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681208A"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2AD99C7B" w14:textId="77777777">
                                            <w:trPr>
                                              <w:trHeight w:val="15"/>
                                              <w:jc w:val="center"/>
                                            </w:trPr>
                                            <w:tc>
                                              <w:tcPr>
                                                <w:tcW w:w="0" w:type="auto"/>
                                                <w:shd w:val="clear" w:color="auto" w:fill="869198"/>
                                                <w:tcMar>
                                                  <w:top w:w="0" w:type="dxa"/>
                                                  <w:left w:w="0" w:type="dxa"/>
                                                  <w:bottom w:w="30" w:type="dxa"/>
                                                  <w:right w:w="0" w:type="dxa"/>
                                                </w:tcMar>
                                                <w:vAlign w:val="center"/>
                                                <w:hideMark/>
                                              </w:tcPr>
                                              <w:p w14:paraId="0C581992" w14:textId="330011BD" w:rsidR="00412309" w:rsidRDefault="00412309">
                                                <w:pPr>
                                                  <w:spacing w:before="100" w:beforeAutospacing="1" w:after="100" w:afterAutospacing="1"/>
                                                  <w:jc w:val="center"/>
                                                </w:pPr>
                                                <w:r>
                                                  <w:rPr>
                                                    <w:noProof/>
                                                    <w:color w:val="000000"/>
                                                  </w:rPr>
                                                  <w:drawing>
                                                    <wp:inline distT="0" distB="0" distL="0" distR="0" wp14:anchorId="12C586A2" wp14:editId="68F8FC9D">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2" descr="https://imgssl.constantcontact.com/letters/images/1101116784221/S.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954D520" w14:textId="77777777" w:rsidR="00412309" w:rsidRDefault="00412309">
                                          <w:pPr>
                                            <w:jc w:val="center"/>
                                            <w:rPr>
                                              <w:rFonts w:eastAsia="Times New Roman"/>
                                              <w:sz w:val="20"/>
                                              <w:szCs w:val="20"/>
                                            </w:rPr>
                                          </w:pPr>
                                        </w:p>
                                      </w:tc>
                                    </w:tr>
                                  </w:tbl>
                                  <w:p w14:paraId="62CA27F8" w14:textId="77777777" w:rsidR="00412309" w:rsidRDefault="00412309">
                                    <w:pPr>
                                      <w:jc w:val="center"/>
                                      <w:rPr>
                                        <w:rFonts w:eastAsia="Times New Roman"/>
                                        <w:sz w:val="20"/>
                                        <w:szCs w:val="20"/>
                                      </w:rPr>
                                    </w:pPr>
                                  </w:p>
                                </w:tc>
                              </w:tr>
                            </w:tbl>
                            <w:p w14:paraId="55D7C460" w14:textId="77777777" w:rsidR="00412309" w:rsidRDefault="00412309">
                              <w:pPr>
                                <w:rPr>
                                  <w:rFonts w:eastAsia="Times New Roman"/>
                                  <w:sz w:val="20"/>
                                  <w:szCs w:val="20"/>
                                </w:rPr>
                              </w:pPr>
                            </w:p>
                          </w:tc>
                        </w:tr>
                      </w:tbl>
                      <w:p w14:paraId="71142B72"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E6CFE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CFA1ABA" w14:textId="77777777">
                                <w:tc>
                                  <w:tcPr>
                                    <w:tcW w:w="0" w:type="auto"/>
                                    <w:tcMar>
                                      <w:top w:w="150" w:type="dxa"/>
                                      <w:left w:w="300" w:type="dxa"/>
                                      <w:bottom w:w="150" w:type="dxa"/>
                                      <w:right w:w="300" w:type="dxa"/>
                                    </w:tcMar>
                                    <w:hideMark/>
                                  </w:tcPr>
                                  <w:p w14:paraId="2DD39EBD" w14:textId="77777777" w:rsidR="00412309" w:rsidRDefault="00412309">
                                    <w:pPr>
                                      <w:spacing w:before="100" w:beforeAutospacing="1" w:after="100" w:afterAutospacing="1"/>
                                    </w:pPr>
                                    <w:r>
                                      <w:rPr>
                                        <w:rFonts w:ascii="Arial" w:hAnsi="Arial" w:cs="Arial"/>
                                        <w:b/>
                                        <w:bCs/>
                                        <w:color w:val="000000"/>
                                        <w:sz w:val="33"/>
                                        <w:szCs w:val="33"/>
                                      </w:rPr>
                                      <w:t>Session 3 - Transformative Justice in the Lives of Survivors with Disabilities</w:t>
                                    </w:r>
                                  </w:p>
                                  <w:p w14:paraId="2A7D88E9" w14:textId="77777777" w:rsidR="00412309" w:rsidRDefault="00412309">
                                    <w:pPr>
                                      <w:spacing w:before="100" w:beforeAutospacing="1" w:after="100" w:afterAutospacing="1"/>
                                    </w:pPr>
                                    <w:r>
                                      <w:rPr>
                                        <w:rFonts w:ascii="Arial" w:hAnsi="Arial" w:cs="Arial"/>
                                        <w:i/>
                                        <w:iCs/>
                                        <w:color w:val="000000"/>
                                        <w:sz w:val="27"/>
                                        <w:szCs w:val="27"/>
                                        <w:shd w:val="clear" w:color="auto" w:fill="F2EB2B"/>
                                      </w:rPr>
                                      <w:t>Date will be announced soon, early-mid November</w:t>
                                    </w:r>
                                  </w:p>
                                </w:tc>
                              </w:tr>
                            </w:tbl>
                            <w:p w14:paraId="11E0215F" w14:textId="77777777" w:rsidR="00412309" w:rsidRDefault="00412309">
                              <w:pPr>
                                <w:rPr>
                                  <w:rFonts w:eastAsia="Times New Roman"/>
                                  <w:sz w:val="20"/>
                                  <w:szCs w:val="20"/>
                                </w:rPr>
                              </w:pPr>
                            </w:p>
                          </w:tc>
                        </w:tr>
                      </w:tbl>
                      <w:p w14:paraId="165EB9F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A8FD73E"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B3E42F9" w14:textId="77777777">
                                <w:tc>
                                  <w:tcPr>
                                    <w:tcW w:w="0" w:type="auto"/>
                                    <w:tcMar>
                                      <w:top w:w="150" w:type="dxa"/>
                                      <w:left w:w="300" w:type="dxa"/>
                                      <w:bottom w:w="150" w:type="dxa"/>
                                      <w:right w:w="150" w:type="dxa"/>
                                    </w:tcMar>
                                    <w:hideMark/>
                                  </w:tcPr>
                                  <w:p w14:paraId="4B11217B" w14:textId="77777777" w:rsidR="00412309" w:rsidRDefault="00412309">
                                    <w:pPr>
                                      <w:spacing w:before="100" w:beforeAutospacing="1" w:after="100" w:afterAutospacing="1"/>
                                    </w:pPr>
                                    <w:r>
                                      <w:rPr>
                                        <w:rFonts w:ascii="Arial" w:hAnsi="Arial" w:cs="Arial"/>
                                        <w:color w:val="000000"/>
                                      </w:rPr>
                                      <w:t>With high rates of victimization and incarceration, people with disabilities have an elevated likelihood of having contact with the criminal legal system. This contact can be deadly, with 50% of people killed by police in the United States having a disability. This long history of being harmed by the state-sponsored justice system has led people with disabilities, and specifically people of color with disabilities, to seek alternative ways to heal and promote accountability. Transformative Justice (TJ) was created by and for people from marginalized communities to respond to violence when calling the police may not be a viable or safe option.</w:t>
                                    </w:r>
                                  </w:p>
                                </w:tc>
                              </w:tr>
                            </w:tbl>
                            <w:p w14:paraId="4E9C3BB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3A04A053" w14:textId="77777777">
                                <w:tc>
                                  <w:tcPr>
                                    <w:tcW w:w="0" w:type="auto"/>
                                    <w:tcMar>
                                      <w:top w:w="150" w:type="dxa"/>
                                      <w:left w:w="0" w:type="dxa"/>
                                      <w:bottom w:w="150" w:type="dxa"/>
                                      <w:right w:w="0" w:type="dxa"/>
                                    </w:tcMar>
                                    <w:hideMark/>
                                  </w:tcPr>
                                  <w:p w14:paraId="5AAD00CD" w14:textId="662136A5" w:rsidR="00412309" w:rsidRDefault="00412309">
                                    <w:pPr>
                                      <w:spacing w:before="100" w:beforeAutospacing="1" w:after="100" w:afterAutospacing="1"/>
                                      <w:jc w:val="center"/>
                                      <w:rPr>
                                        <w:sz w:val="24"/>
                                        <w:szCs w:val="24"/>
                                      </w:rPr>
                                    </w:pPr>
                                    <w:r>
                                      <w:rPr>
                                        <w:noProof/>
                                      </w:rPr>
                                      <w:drawing>
                                        <wp:inline distT="0" distB="0" distL="0" distR="0" wp14:anchorId="3ECAAC00" wp14:editId="7ABE005F">
                                          <wp:extent cx="2621280" cy="1310640"/>
                                          <wp:effectExtent l="0" t="0" r="7620" b="3810"/>
                                          <wp:docPr id="18" name="Picture 18" descr="text is Transformative Justice in the lives of survivors with disabilities and backround image is of a crowd of people of varied ages and genders and races and with differ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1" descr="text is Transformative Justice in the lives of survivors with disabilities and backround image is of a crowd of people of varied ages and genders and races and with differing disabiliti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1280" cy="1310640"/>
                                                  </a:xfrm>
                                                  <a:prstGeom prst="rect">
                                                    <a:avLst/>
                                                  </a:prstGeom>
                                                  <a:noFill/>
                                                  <a:ln>
                                                    <a:noFill/>
                                                  </a:ln>
                                                </pic:spPr>
                                              </pic:pic>
                                            </a:graphicData>
                                          </a:graphic>
                                        </wp:inline>
                                      </w:drawing>
                                    </w:r>
                                  </w:p>
                                </w:tc>
                              </w:tr>
                            </w:tbl>
                            <w:p w14:paraId="5E87608D" w14:textId="77777777" w:rsidR="00412309" w:rsidRDefault="00412309">
                              <w:pPr>
                                <w:rPr>
                                  <w:rFonts w:eastAsia="Times New Roman"/>
                                  <w:sz w:val="20"/>
                                  <w:szCs w:val="20"/>
                                </w:rPr>
                              </w:pPr>
                            </w:p>
                          </w:tc>
                        </w:tr>
                      </w:tbl>
                      <w:p w14:paraId="4B412D1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1540F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4037A2A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51EA2E96"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141D0893" w14:textId="77777777">
                                            <w:trPr>
                                              <w:trHeight w:val="15"/>
                                              <w:jc w:val="center"/>
                                            </w:trPr>
                                            <w:tc>
                                              <w:tcPr>
                                                <w:tcW w:w="0" w:type="auto"/>
                                                <w:shd w:val="clear" w:color="auto" w:fill="869198"/>
                                                <w:tcMar>
                                                  <w:top w:w="0" w:type="dxa"/>
                                                  <w:left w:w="0" w:type="dxa"/>
                                                  <w:bottom w:w="30" w:type="dxa"/>
                                                  <w:right w:w="0" w:type="dxa"/>
                                                </w:tcMar>
                                                <w:vAlign w:val="center"/>
                                                <w:hideMark/>
                                              </w:tcPr>
                                              <w:p w14:paraId="1E6B4404" w14:textId="15AE6B9B" w:rsidR="00412309" w:rsidRDefault="00412309">
                                                <w:pPr>
                                                  <w:spacing w:before="100" w:beforeAutospacing="1" w:after="100" w:afterAutospacing="1"/>
                                                  <w:jc w:val="center"/>
                                                </w:pPr>
                                                <w:r>
                                                  <w:rPr>
                                                    <w:noProof/>
                                                    <w:color w:val="000000"/>
                                                  </w:rPr>
                                                  <w:drawing>
                                                    <wp:inline distT="0" distB="0" distL="0" distR="0" wp14:anchorId="003549DB" wp14:editId="34CC1E2D">
                                                      <wp:extent cx="4572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0" descr="https://imgssl.constantcontact.com/letters/images/1101116784221/S.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8DEAEF1" w14:textId="77777777" w:rsidR="00412309" w:rsidRDefault="00412309">
                                          <w:pPr>
                                            <w:jc w:val="center"/>
                                            <w:rPr>
                                              <w:rFonts w:eastAsia="Times New Roman"/>
                                              <w:sz w:val="20"/>
                                              <w:szCs w:val="20"/>
                                            </w:rPr>
                                          </w:pPr>
                                        </w:p>
                                      </w:tc>
                                    </w:tr>
                                  </w:tbl>
                                  <w:p w14:paraId="200A24EF" w14:textId="77777777" w:rsidR="00412309" w:rsidRDefault="00412309">
                                    <w:pPr>
                                      <w:jc w:val="center"/>
                                      <w:rPr>
                                        <w:rFonts w:eastAsia="Times New Roman"/>
                                        <w:sz w:val="20"/>
                                        <w:szCs w:val="20"/>
                                      </w:rPr>
                                    </w:pPr>
                                  </w:p>
                                </w:tc>
                              </w:tr>
                            </w:tbl>
                            <w:p w14:paraId="316741CC" w14:textId="77777777" w:rsidR="00412309" w:rsidRDefault="00412309">
                              <w:pPr>
                                <w:rPr>
                                  <w:rFonts w:eastAsia="Times New Roman"/>
                                  <w:sz w:val="20"/>
                                  <w:szCs w:val="20"/>
                                </w:rPr>
                              </w:pPr>
                            </w:p>
                          </w:tc>
                        </w:tr>
                      </w:tbl>
                      <w:p w14:paraId="70D99915"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26B910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3D229174" w14:textId="77777777">
                                <w:tc>
                                  <w:tcPr>
                                    <w:tcW w:w="0" w:type="auto"/>
                                    <w:tcMar>
                                      <w:top w:w="150" w:type="dxa"/>
                                      <w:left w:w="300" w:type="dxa"/>
                                      <w:bottom w:w="150" w:type="dxa"/>
                                      <w:right w:w="300" w:type="dxa"/>
                                    </w:tcMar>
                                    <w:hideMark/>
                                  </w:tcPr>
                                  <w:p w14:paraId="66D2B97B" w14:textId="77777777" w:rsidR="00412309" w:rsidRDefault="00412309">
                                    <w:pPr>
                                      <w:spacing w:before="100" w:beforeAutospacing="1" w:after="100" w:afterAutospacing="1"/>
                                      <w:jc w:val="center"/>
                                    </w:pPr>
                                    <w:r>
                                      <w:rPr>
                                        <w:rFonts w:ascii="Arial" w:hAnsi="Arial" w:cs="Arial"/>
                                        <w:b/>
                                        <w:bCs/>
                                        <w:color w:val="403F42"/>
                                        <w:sz w:val="27"/>
                                        <w:szCs w:val="27"/>
                                      </w:rPr>
                                      <w:t>Co-Sponsors</w:t>
                                    </w:r>
                                  </w:p>
                                </w:tc>
                              </w:tr>
                            </w:tbl>
                            <w:p w14:paraId="7232ECF3" w14:textId="77777777" w:rsidR="00412309" w:rsidRDefault="00412309">
                              <w:pPr>
                                <w:rPr>
                                  <w:rFonts w:eastAsia="Times New Roman"/>
                                  <w:sz w:val="20"/>
                                  <w:szCs w:val="20"/>
                                </w:rPr>
                              </w:pPr>
                            </w:p>
                          </w:tc>
                        </w:tr>
                      </w:tbl>
                      <w:p w14:paraId="24A7B53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D22C29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EB44DC7" w14:textId="77777777">
                                <w:tc>
                                  <w:tcPr>
                                    <w:tcW w:w="0" w:type="auto"/>
                                    <w:tcMar>
                                      <w:top w:w="150" w:type="dxa"/>
                                      <w:left w:w="300" w:type="dxa"/>
                                      <w:bottom w:w="150" w:type="dxa"/>
                                      <w:right w:w="150" w:type="dxa"/>
                                    </w:tcMar>
                                    <w:hideMark/>
                                  </w:tcPr>
                                  <w:p w14:paraId="50E05B1E"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Autism Connection of Pennsylvania</w:t>
                                    </w:r>
                                  </w:p>
                                  <w:p w14:paraId="4A14811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Black Girls Equity Alliance</w:t>
                                    </w:r>
                                  </w:p>
                                  <w:p w14:paraId="0FA823A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City of Pittsburgh Gender Equity Commission</w:t>
                                    </w:r>
                                  </w:p>
                                  <w:p w14:paraId="406B585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Gwen's Girls</w:t>
                                    </w:r>
                                  </w:p>
                                  <w:p w14:paraId="7127CED3"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Institute on Disabilities at Temple University</w:t>
                                    </w:r>
                                  </w:p>
                                  <w:p w14:paraId="1F3665B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New Voices for Reproductive Justice</w:t>
                                    </w:r>
                                  </w:p>
                                  <w:p w14:paraId="04E9216F"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Opportunity Fund</w:t>
                                    </w:r>
                                  </w:p>
                                </w:tc>
                              </w:tr>
                            </w:tbl>
                            <w:p w14:paraId="6618BCC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A5C4AEB" w14:textId="77777777">
                                <w:tc>
                                  <w:tcPr>
                                    <w:tcW w:w="0" w:type="auto"/>
                                    <w:tcMar>
                                      <w:top w:w="150" w:type="dxa"/>
                                      <w:left w:w="150" w:type="dxa"/>
                                      <w:bottom w:w="150" w:type="dxa"/>
                                      <w:right w:w="300" w:type="dxa"/>
                                    </w:tcMar>
                                    <w:hideMark/>
                                  </w:tcPr>
                                  <w:p w14:paraId="5E10323B" w14:textId="77777777" w:rsidR="00412309" w:rsidRDefault="00412309">
                                    <w:pPr>
                                      <w:spacing w:before="100" w:beforeAutospacing="1" w:after="100" w:afterAutospacing="1"/>
                                      <w:ind w:left="1320"/>
                                      <w:rPr>
                                        <w:sz w:val="24"/>
                                        <w:szCs w:val="24"/>
                                      </w:rPr>
                                    </w:pPr>
                                    <w:r>
                                      <w:rPr>
                                        <w:rFonts w:ascii="Symbol" w:hAnsi="Symbol"/>
                                        <w:color w:val="000000"/>
                                        <w:sz w:val="20"/>
                                        <w:szCs w:val="20"/>
                                      </w:rPr>
                                      <w:t></w:t>
                                    </w:r>
                                    <w:r>
                                      <w:rPr>
                                        <w:color w:val="000000"/>
                                        <w:sz w:val="14"/>
                                        <w:szCs w:val="14"/>
                                      </w:rPr>
                                      <w:t xml:space="preserve">    </w:t>
                                    </w:r>
                                    <w:r>
                                      <w:rPr>
                                        <w:rFonts w:ascii="Arial" w:hAnsi="Arial" w:cs="Arial"/>
                                        <w:color w:val="000000"/>
                                      </w:rPr>
                                      <w:t>Pittsburgh Center for Autistic Advocacy</w:t>
                                    </w:r>
                                  </w:p>
                                  <w:p w14:paraId="2E63E3E4"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Pittsburgh Council on Higher Education (PCHE)</w:t>
                                    </w:r>
                                  </w:p>
                                  <w:p w14:paraId="492A6F3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Self Advocates</w:t>
                                    </w:r>
                                    <w:proofErr w:type="spellEnd"/>
                                    <w:r>
                                      <w:rPr>
                                        <w:rFonts w:ascii="Arial" w:hAnsi="Arial" w:cs="Arial"/>
                                        <w:color w:val="000000"/>
                                      </w:rPr>
                                      <w:t xml:space="preserve"> United as 1</w:t>
                                    </w:r>
                                  </w:p>
                                  <w:p w14:paraId="7BF9F642"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SisTers</w:t>
                                    </w:r>
                                    <w:proofErr w:type="spellEnd"/>
                                    <w:r>
                                      <w:rPr>
                                        <w:rFonts w:ascii="Arial" w:hAnsi="Arial" w:cs="Arial"/>
                                        <w:color w:val="000000"/>
                                      </w:rPr>
                                      <w:t xml:space="preserve"> PGH</w:t>
                                    </w:r>
                                  </w:p>
                                  <w:p w14:paraId="3F693B4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University of Pittsburgh School of Education</w:t>
                                    </w:r>
                                  </w:p>
                                  <w:p w14:paraId="43143C5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UPMC Children's Hospital of Pittsburgh, Division of Adolescent and Young Adult Medicine</w:t>
                                    </w:r>
                                  </w:p>
                                </w:tc>
                              </w:tr>
                            </w:tbl>
                            <w:p w14:paraId="41B30DBC" w14:textId="77777777" w:rsidR="00412309" w:rsidRDefault="00412309">
                              <w:pPr>
                                <w:rPr>
                                  <w:rFonts w:eastAsia="Times New Roman"/>
                                  <w:sz w:val="20"/>
                                  <w:szCs w:val="20"/>
                                </w:rPr>
                              </w:pPr>
                            </w:p>
                          </w:tc>
                        </w:tr>
                      </w:tbl>
                      <w:p w14:paraId="098FAD71"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5E6D7B9" w14:textId="77777777">
                          <w:trPr>
                            <w:jc w:val="center"/>
                          </w:trPr>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5A0EA21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02BDB89D" w14:textId="77777777">
                                      <w:trPr>
                                        <w:trHeight w:val="15"/>
                                        <w:jc w:val="center"/>
                                      </w:trPr>
                                      <w:tc>
                                        <w:tcPr>
                                          <w:tcW w:w="5000" w:type="pct"/>
                                          <w:tcMar>
                                            <w:top w:w="0" w:type="dxa"/>
                                            <w:left w:w="0" w:type="dxa"/>
                                            <w:bottom w:w="150" w:type="dxa"/>
                                            <w:right w:w="0" w:type="dxa"/>
                                          </w:tcMar>
                                          <w:hideMark/>
                                        </w:tcPr>
                                        <w:p w14:paraId="67FD7D53" w14:textId="7CDBB37F" w:rsidR="00412309" w:rsidRDefault="00412309">
                                          <w:pPr>
                                            <w:spacing w:before="100" w:beforeAutospacing="1" w:after="100" w:afterAutospacing="1"/>
                                            <w:jc w:val="center"/>
                                          </w:pPr>
                                          <w:r>
                                            <w:rPr>
                                              <w:noProof/>
                                            </w:rPr>
                                            <w:drawing>
                                              <wp:inline distT="0" distB="0" distL="0" distR="0" wp14:anchorId="175EFF79" wp14:editId="7DCEAD4F">
                                                <wp:extent cx="45720" cy="7620"/>
                                                <wp:effectExtent l="0" t="0" r="0" b="0"/>
                                                <wp:docPr id="16" name="Picture 1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9" descr="https://imgssl.constantcontact.com/letters/images/sys/S.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360223F" w14:textId="77777777" w:rsidR="00412309" w:rsidRDefault="00412309">
                                    <w:pPr>
                                      <w:jc w:val="center"/>
                                      <w:rPr>
                                        <w:rFonts w:eastAsia="Times New Roman"/>
                                        <w:sz w:val="20"/>
                                        <w:szCs w:val="20"/>
                                      </w:rPr>
                                    </w:pPr>
                                  </w:p>
                                </w:tc>
                              </w:tr>
                              <w:tr w:rsidR="00412309" w14:paraId="53893309" w14:textId="77777777">
                                <w:tc>
                                  <w:tcPr>
                                    <w:tcW w:w="0" w:type="auto"/>
                                    <w:tcMar>
                                      <w:top w:w="150" w:type="dxa"/>
                                      <w:left w:w="300" w:type="dxa"/>
                                      <w:bottom w:w="150" w:type="dxa"/>
                                      <w:right w:w="150" w:type="dxa"/>
                                    </w:tcMar>
                                    <w:hideMark/>
                                  </w:tcPr>
                                  <w:p w14:paraId="7E6DC0C5" w14:textId="77777777" w:rsidR="00412309" w:rsidRDefault="00412309">
                                    <w:pPr>
                                      <w:spacing w:before="100" w:beforeAutospacing="1" w:after="100" w:afterAutospacing="1"/>
                                      <w:rPr>
                                        <w:sz w:val="24"/>
                                        <w:szCs w:val="24"/>
                                      </w:rPr>
                                    </w:pPr>
                                    <w:r>
                                      <w:rPr>
                                        <w:rFonts w:ascii="Arial" w:hAnsi="Arial" w:cs="Arial"/>
                                        <w:b/>
                                        <w:bCs/>
                                        <w:color w:val="FFFFFF"/>
                                        <w:sz w:val="18"/>
                                        <w:szCs w:val="18"/>
                                      </w:rPr>
                                      <w:t>Southwest PA Says No More</w:t>
                                    </w:r>
                                    <w:r>
                                      <w:rPr>
                                        <w:rFonts w:ascii="Arial" w:hAnsi="Arial" w:cs="Arial"/>
                                        <w:color w:val="FFFFFF"/>
                                        <w:sz w:val="18"/>
                                        <w:szCs w:val="18"/>
                                      </w:rPr>
                                      <w:t xml:space="preserve"> | </w:t>
                                    </w:r>
                                    <w:hyperlink r:id="rId35" w:tgtFrame="_blank" w:history="1">
                                      <w:r>
                                        <w:rPr>
                                          <w:rStyle w:val="Hyperlink"/>
                                          <w:color w:val="FFFFFF"/>
                                          <w:sz w:val="18"/>
                                          <w:szCs w:val="18"/>
                                        </w:rPr>
                                        <w:t>Website</w:t>
                                      </w:r>
                                    </w:hyperlink>
                                    <w:r>
                                      <w:rPr>
                                        <w:rFonts w:ascii="Arial" w:hAnsi="Arial" w:cs="Arial"/>
                                        <w:color w:val="403F42"/>
                                        <w:sz w:val="18"/>
                                        <w:szCs w:val="18"/>
                                      </w:rPr>
                                      <w:t xml:space="preserve"> </w:t>
                                    </w:r>
                                  </w:p>
                                </w:tc>
                              </w:tr>
                            </w:tbl>
                            <w:p w14:paraId="5177C8A5" w14:textId="77777777" w:rsidR="00412309" w:rsidRDefault="00412309">
                              <w:pPr>
                                <w:rPr>
                                  <w:rFonts w:eastAsia="Times New Roman"/>
                                  <w:sz w:val="20"/>
                                  <w:szCs w:val="20"/>
                                </w:rPr>
                              </w:pPr>
                            </w:p>
                          </w:tc>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465A990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297C97A6" w14:textId="77777777">
                                      <w:trPr>
                                        <w:trHeight w:val="15"/>
                                        <w:jc w:val="center"/>
                                      </w:trPr>
                                      <w:tc>
                                        <w:tcPr>
                                          <w:tcW w:w="5000" w:type="pct"/>
                                          <w:tcMar>
                                            <w:top w:w="0" w:type="dxa"/>
                                            <w:left w:w="0" w:type="dxa"/>
                                            <w:bottom w:w="150" w:type="dxa"/>
                                            <w:right w:w="0" w:type="dxa"/>
                                          </w:tcMar>
                                          <w:hideMark/>
                                        </w:tcPr>
                                        <w:p w14:paraId="7B593CC0" w14:textId="1628CB80" w:rsidR="00412309" w:rsidRDefault="00412309">
                                          <w:pPr>
                                            <w:spacing w:before="100" w:beforeAutospacing="1" w:after="100" w:afterAutospacing="1"/>
                                            <w:jc w:val="center"/>
                                            <w:rPr>
                                              <w:sz w:val="24"/>
                                              <w:szCs w:val="24"/>
                                            </w:rPr>
                                          </w:pPr>
                                          <w:r>
                                            <w:rPr>
                                              <w:noProof/>
                                            </w:rPr>
                                            <w:drawing>
                                              <wp:inline distT="0" distB="0" distL="0" distR="0" wp14:anchorId="327B7F2E" wp14:editId="7C063B95">
                                                <wp:extent cx="45720" cy="7620"/>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8" descr="https://imgssl.constantcontact.com/letters/images/sys/S.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BD2858F" w14:textId="77777777" w:rsidR="00412309" w:rsidRDefault="00412309">
                                    <w:pPr>
                                      <w:jc w:val="center"/>
                                      <w:rPr>
                                        <w:rFonts w:eastAsia="Times New Roman"/>
                                        <w:sz w:val="20"/>
                                        <w:szCs w:val="20"/>
                                      </w:rPr>
                                    </w:pPr>
                                  </w:p>
                                </w:tc>
                              </w:tr>
                              <w:tr w:rsidR="00412309" w14:paraId="314CE326" w14:textId="77777777">
                                <w:tc>
                                  <w:tcPr>
                                    <w:tcW w:w="0" w:type="auto"/>
                                    <w:tcMar>
                                      <w:top w:w="0" w:type="dxa"/>
                                      <w:left w:w="150" w:type="dxa"/>
                                      <w:bottom w:w="150" w:type="dxa"/>
                                      <w:right w:w="300" w:type="dxa"/>
                                    </w:tcMar>
                                    <w:vAlign w:val="center"/>
                                    <w:hideMark/>
                                  </w:tcPr>
                                  <w:p w14:paraId="1CACEEAB" w14:textId="7B162122" w:rsidR="00412309" w:rsidRDefault="00122E60">
                                    <w:pPr>
                                      <w:spacing w:before="100" w:beforeAutospacing="1" w:after="100" w:afterAutospacing="1"/>
                                      <w:jc w:val="right"/>
                                      <w:rPr>
                                        <w:sz w:val="24"/>
                                        <w:szCs w:val="24"/>
                                      </w:rPr>
                                    </w:pPr>
                                    <w:hyperlink r:id="rId36" w:tgtFrame="_blank" w:history="1">
                                      <w:r w:rsidR="00412309">
                                        <w:rPr>
                                          <w:noProof/>
                                          <w:color w:val="0000FF"/>
                                        </w:rPr>
                                        <w:drawing>
                                          <wp:inline distT="0" distB="0" distL="0" distR="0" wp14:anchorId="46CACEB9" wp14:editId="597F1359">
                                            <wp:extent cx="304800" cy="304800"/>
                                            <wp:effectExtent l="0" t="0" r="0" b="0"/>
                                            <wp:docPr id="14" name="Picture 1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7" descr="Facebo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12309">
                                        <w:rPr>
                                          <w:rStyle w:val="Hyperlink"/>
                                        </w:rPr>
                                        <w:t xml:space="preserve">‌ </w:t>
                                      </w:r>
                                    </w:hyperlink>
                                  </w:p>
                                </w:tc>
                              </w:tr>
                            </w:tbl>
                            <w:p w14:paraId="6DB2F827" w14:textId="77777777" w:rsidR="00412309" w:rsidRDefault="00412309">
                              <w:pPr>
                                <w:rPr>
                                  <w:rFonts w:eastAsia="Times New Roman"/>
                                  <w:sz w:val="20"/>
                                  <w:szCs w:val="20"/>
                                </w:rPr>
                              </w:pPr>
                            </w:p>
                          </w:tc>
                        </w:tr>
                      </w:tbl>
                      <w:p w14:paraId="03EE88E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3065D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2DFE20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E18D357"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42"/>
                                          </w:tblGrid>
                                          <w:tr w:rsidR="00412309" w14:paraId="1140E688" w14:textId="77777777">
                                            <w:trPr>
                                              <w:trHeight w:val="15"/>
                                              <w:jc w:val="center"/>
                                            </w:trPr>
                                            <w:tc>
                                              <w:tcPr>
                                                <w:tcW w:w="0" w:type="auto"/>
                                                <w:shd w:val="clear" w:color="auto" w:fill="869198"/>
                                                <w:vAlign w:val="center"/>
                                                <w:hideMark/>
                                              </w:tcPr>
                                              <w:p w14:paraId="7106142D" w14:textId="6EA75755" w:rsidR="00412309" w:rsidRDefault="00412309">
                                                <w:pPr>
                                                  <w:spacing w:before="100" w:beforeAutospacing="1" w:after="100" w:afterAutospacing="1"/>
                                                  <w:jc w:val="center"/>
                                                </w:pPr>
                                                <w:r>
                                                  <w:rPr>
                                                    <w:noProof/>
                                                    <w:color w:val="000000"/>
                                                  </w:rPr>
                                                  <w:drawing>
                                                    <wp:inline distT="0" distB="0" distL="0" distR="0" wp14:anchorId="6D697867" wp14:editId="0AE7835E">
                                                      <wp:extent cx="4572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6" descr="https://imgssl.constantcontact.com/letters/images/1101116784221/S.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D89D57" w14:textId="77777777" w:rsidR="00412309" w:rsidRDefault="00412309">
                                          <w:pPr>
                                            <w:jc w:val="center"/>
                                            <w:rPr>
                                              <w:rFonts w:eastAsia="Times New Roman"/>
                                              <w:sz w:val="20"/>
                                              <w:szCs w:val="20"/>
                                            </w:rPr>
                                          </w:pPr>
                                        </w:p>
                                      </w:tc>
                                    </w:tr>
                                  </w:tbl>
                                  <w:p w14:paraId="4970AE6A" w14:textId="77777777" w:rsidR="00412309" w:rsidRDefault="00412309">
                                    <w:pPr>
                                      <w:jc w:val="center"/>
                                      <w:rPr>
                                        <w:rFonts w:eastAsia="Times New Roman"/>
                                        <w:sz w:val="20"/>
                                        <w:szCs w:val="20"/>
                                      </w:rPr>
                                    </w:pPr>
                                  </w:p>
                                </w:tc>
                              </w:tr>
                            </w:tbl>
                            <w:p w14:paraId="61EE6E32" w14:textId="77777777" w:rsidR="00412309" w:rsidRDefault="00412309">
                              <w:pPr>
                                <w:rPr>
                                  <w:rFonts w:eastAsia="Times New Roman"/>
                                  <w:sz w:val="20"/>
                                  <w:szCs w:val="20"/>
                                </w:rPr>
                              </w:pPr>
                            </w:p>
                          </w:tc>
                        </w:tr>
                      </w:tbl>
                      <w:p w14:paraId="76414A23" w14:textId="77777777" w:rsidR="00412309" w:rsidRDefault="00412309">
                        <w:pPr>
                          <w:jc w:val="center"/>
                          <w:rPr>
                            <w:rFonts w:eastAsia="Times New Roman"/>
                            <w:sz w:val="20"/>
                            <w:szCs w:val="20"/>
                          </w:rPr>
                        </w:pPr>
                      </w:p>
                    </w:tc>
                  </w:tr>
                </w:tbl>
                <w:p w14:paraId="6582B03A" w14:textId="77777777" w:rsidR="00412309" w:rsidRDefault="00412309">
                  <w:pPr>
                    <w:jc w:val="center"/>
                    <w:rPr>
                      <w:rFonts w:eastAsia="Times New Roman"/>
                      <w:sz w:val="20"/>
                      <w:szCs w:val="20"/>
                    </w:rPr>
                  </w:pPr>
                </w:p>
              </w:tc>
            </w:tr>
          </w:tbl>
          <w:p w14:paraId="27218AC1" w14:textId="77777777" w:rsidR="00412309" w:rsidRDefault="00412309">
            <w:pPr>
              <w:jc w:val="center"/>
              <w:rPr>
                <w:rFonts w:eastAsia="Times New Roman"/>
                <w:sz w:val="20"/>
                <w:szCs w:val="20"/>
              </w:rPr>
            </w:pPr>
          </w:p>
        </w:tc>
      </w:tr>
    </w:tbl>
    <w:p w14:paraId="21654514" w14:textId="4517E6BC" w:rsidR="00412309" w:rsidRDefault="00412309" w:rsidP="00412309"/>
    <w:p w14:paraId="40FB854D" w14:textId="0C35ADFF" w:rsidR="00412309" w:rsidRDefault="00412309" w:rsidP="00412309"/>
    <w:p w14:paraId="0260CD02" w14:textId="56A57023" w:rsidR="00412309" w:rsidRDefault="00412309" w:rsidP="00412309"/>
    <w:p w14:paraId="167651CD" w14:textId="77777777" w:rsidR="00412309" w:rsidRDefault="00122E60" w:rsidP="00412309">
      <w:pPr>
        <w:pStyle w:val="ReturntoTop"/>
        <w:ind w:left="360"/>
        <w:rPr>
          <w:rStyle w:val="Hyperlink"/>
        </w:rPr>
      </w:pPr>
      <w:hyperlink w:anchor="_top" w:history="1">
        <w:r w:rsidR="00412309">
          <w:rPr>
            <w:rStyle w:val="Hyperlink"/>
          </w:rPr>
          <w:t>Return to top</w:t>
        </w:r>
      </w:hyperlink>
    </w:p>
    <w:p w14:paraId="1CF44299" w14:textId="61AB9D01" w:rsidR="00F60115" w:rsidRDefault="00F60115" w:rsidP="00921E31">
      <w:pPr>
        <w:pStyle w:val="ReturntoTop"/>
        <w:ind w:left="360"/>
        <w:rPr>
          <w:rStyle w:val="Hyperlink"/>
        </w:rPr>
      </w:pPr>
      <w:bookmarkStart w:id="36" w:name="_Male_Survivors_Of"/>
      <w:bookmarkStart w:id="37" w:name="_Amid_Surge_In"/>
      <w:bookmarkStart w:id="38" w:name="_VCAP_Paperless_Project"/>
      <w:bookmarkStart w:id="39" w:name="_Cyberbullying_In_Schools:"/>
      <w:bookmarkStart w:id="40" w:name="_Human_Trafficking_Caseworker"/>
      <w:bookmarkEnd w:id="36"/>
      <w:bookmarkEnd w:id="37"/>
      <w:bookmarkEnd w:id="38"/>
      <w:bookmarkEnd w:id="39"/>
      <w:bookmarkEnd w:id="40"/>
    </w:p>
    <w:p w14:paraId="4EDD1E7C" w14:textId="4DFC401A" w:rsidR="0087570E" w:rsidRPr="0087570E" w:rsidRDefault="0087570E" w:rsidP="002C4AA6">
      <w:pPr>
        <w:pStyle w:val="Heading1"/>
        <w:spacing w:before="0"/>
        <w:rPr>
          <w:rStyle w:val="Hyperlink"/>
          <w:rFonts w:cs="Arial"/>
          <w:color w:val="auto"/>
          <w:u w:val="none"/>
        </w:rPr>
      </w:pPr>
      <w:bookmarkStart w:id="41" w:name="_PA_Child_Abuse"/>
      <w:bookmarkStart w:id="42" w:name="_Training_Institute_On"/>
      <w:bookmarkEnd w:id="41"/>
      <w:bookmarkEnd w:id="42"/>
      <w:r w:rsidRPr="0087570E">
        <w:rPr>
          <w:rStyle w:val="Hyperlink"/>
          <w:rFonts w:cs="Arial"/>
          <w:color w:val="auto"/>
          <w:u w:val="none"/>
        </w:rPr>
        <w:t xml:space="preserve">Training Institute </w:t>
      </w:r>
      <w:proofErr w:type="gramStart"/>
      <w:r w:rsidRPr="0087570E">
        <w:rPr>
          <w:rStyle w:val="Hyperlink"/>
          <w:rFonts w:cs="Arial"/>
          <w:color w:val="auto"/>
          <w:u w:val="none"/>
        </w:rPr>
        <w:t>On</w:t>
      </w:r>
      <w:proofErr w:type="gramEnd"/>
      <w:r w:rsidRPr="0087570E">
        <w:rPr>
          <w:rStyle w:val="Hyperlink"/>
          <w:rFonts w:cs="Arial"/>
          <w:color w:val="auto"/>
          <w:u w:val="none"/>
        </w:rPr>
        <w:t xml:space="preserve"> Strangulation Prevention</w:t>
      </w:r>
    </w:p>
    <w:p w14:paraId="6133FD42" w14:textId="01B09309" w:rsidR="0087570E" w:rsidRDefault="00377F07" w:rsidP="002C4AA6">
      <w:r>
        <w:rPr>
          <w:noProof/>
        </w:rPr>
        <w:t xml:space="preserve">                                                                                                                                   </w:t>
      </w:r>
      <w:r>
        <w:rPr>
          <w:noProof/>
        </w:rPr>
        <w:drawing>
          <wp:inline distT="0" distB="0" distL="0" distR="0" wp14:anchorId="179525D4" wp14:editId="678D1857">
            <wp:extent cx="4450080" cy="1021080"/>
            <wp:effectExtent l="0" t="0" r="7620" b="7620"/>
            <wp:docPr id="1" name="Picture 1"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0080" cy="1021080"/>
                    </a:xfrm>
                    <a:prstGeom prst="rect">
                      <a:avLst/>
                    </a:prstGeom>
                    <a:noFill/>
                    <a:ln>
                      <a:noFill/>
                    </a:ln>
                  </pic:spPr>
                </pic:pic>
              </a:graphicData>
            </a:graphic>
          </wp:inline>
        </w:drawing>
      </w:r>
    </w:p>
    <w:p w14:paraId="40FEC553" w14:textId="6E057B16" w:rsidR="0087570E" w:rsidRDefault="00D03787" w:rsidP="0087570E">
      <w:pPr>
        <w:rPr>
          <w:rFonts w:asciiTheme="majorHAnsi" w:hAnsiTheme="majorHAnsi" w:cstheme="minorBidi"/>
          <w:b/>
          <w:bCs/>
          <w:sz w:val="40"/>
          <w:szCs w:val="40"/>
        </w:rPr>
      </w:pPr>
      <w:r>
        <w:rPr>
          <w:rFonts w:asciiTheme="minorHAnsi" w:hAnsiTheme="minorHAnsi" w:cstheme="minorBidi"/>
          <w:noProof/>
        </w:rPr>
        <mc:AlternateContent>
          <mc:Choice Requires="wps">
            <w:drawing>
              <wp:anchor distT="0" distB="0" distL="114300" distR="114300" simplePos="0" relativeHeight="251658240" behindDoc="0" locked="0" layoutInCell="1" allowOverlap="1" wp14:anchorId="2096D6DC" wp14:editId="7E077D5B">
                <wp:simplePos x="0" y="0"/>
                <wp:positionH relativeFrom="margin">
                  <wp:posOffset>-861060</wp:posOffset>
                </wp:positionH>
                <wp:positionV relativeFrom="paragraph">
                  <wp:posOffset>279400</wp:posOffset>
                </wp:positionV>
                <wp:extent cx="6922770" cy="10439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6922770" cy="1043940"/>
                        </a:xfrm>
                        <a:prstGeom prst="rect">
                          <a:avLst/>
                        </a:prstGeom>
                        <a:noFill/>
                        <a:ln>
                          <a:noFill/>
                        </a:ln>
                      </wps:spPr>
                      <wps:txbx>
                        <w:txbxContent>
                          <w:p w14:paraId="7B984B4C" w14:textId="77777777" w:rsidR="009E4884" w:rsidRDefault="009E4884"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9E4884" w:rsidRDefault="009E4884"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9E4884" w:rsidRDefault="009E4884"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9E4884" w:rsidRDefault="009E4884"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D6DC" id="_x0000_t202" coordsize="21600,21600" o:spt="202" path="m,l,21600r21600,l21600,xe">
                <v:stroke joinstyle="miter"/>
                <v:path gradientshapeok="t" o:connecttype="rect"/>
              </v:shapetype>
              <v:shape id="Text Box 9" o:spid="_x0000_s1026" type="#_x0000_t202" style="position:absolute;margin-left:-67.8pt;margin-top:22pt;width:545.1pt;height:8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" filled="f" stroked="f">
                <v:textbox>
                  <w:txbxContent>
                    <w:p w14:paraId="7B984B4C" w14:textId="77777777" w:rsidR="009E4884" w:rsidRDefault="009E4884"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9E4884" w:rsidRDefault="009E4884"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9E4884" w:rsidRDefault="009E4884"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9E4884" w:rsidRDefault="009E4884"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9E4884" w:rsidRDefault="009E4884"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87570E">
        <w:rPr>
          <w:rFonts w:asciiTheme="majorHAnsi" w:hAnsiTheme="majorHAnsi"/>
          <w:b/>
          <w:bCs/>
          <w:sz w:val="40"/>
          <w:szCs w:val="40"/>
        </w:rPr>
        <w:t xml:space="preserve">                                 </w:t>
      </w:r>
    </w:p>
    <w:p w14:paraId="08E4CDCF" w14:textId="1C81A9F1" w:rsidR="0087570E" w:rsidRDefault="0087570E" w:rsidP="0087570E">
      <w:pPr>
        <w:jc w:val="center"/>
        <w:rPr>
          <w:rFonts w:asciiTheme="majorHAnsi" w:hAnsiTheme="majorHAnsi"/>
          <w:b/>
          <w:bCs/>
          <w:sz w:val="56"/>
          <w:szCs w:val="56"/>
        </w:rPr>
      </w:pPr>
    </w:p>
    <w:p w14:paraId="19DDAA84" w14:textId="77777777" w:rsidR="0087570E" w:rsidRDefault="0087570E" w:rsidP="0087570E">
      <w:pPr>
        <w:jc w:val="center"/>
        <w:rPr>
          <w:rFonts w:asciiTheme="majorHAnsi" w:hAnsiTheme="majorHAnsi"/>
          <w:b/>
          <w:bCs/>
          <w:sz w:val="36"/>
          <w:szCs w:val="36"/>
        </w:rPr>
      </w:pPr>
    </w:p>
    <w:p w14:paraId="12B00289" w14:textId="77777777" w:rsidR="0087570E" w:rsidRDefault="0087570E" w:rsidP="0087570E">
      <w:pPr>
        <w:jc w:val="center"/>
        <w:rPr>
          <w:rFonts w:asciiTheme="majorHAnsi" w:hAnsiTheme="majorHAnsi"/>
          <w:b/>
          <w:bCs/>
          <w:sz w:val="36"/>
          <w:szCs w:val="36"/>
        </w:rPr>
      </w:pPr>
    </w:p>
    <w:p w14:paraId="2CB7EEC6" w14:textId="77777777" w:rsidR="0084682C" w:rsidRDefault="0084682C" w:rsidP="0087570E">
      <w:pPr>
        <w:jc w:val="center"/>
        <w:rPr>
          <w:rFonts w:asciiTheme="majorHAnsi" w:hAnsiTheme="majorHAnsi"/>
          <w:b/>
          <w:bCs/>
          <w:sz w:val="36"/>
          <w:szCs w:val="36"/>
        </w:rPr>
      </w:pPr>
    </w:p>
    <w:p w14:paraId="709ECEDF" w14:textId="7741A731" w:rsidR="0087570E" w:rsidRDefault="0087570E" w:rsidP="0087570E">
      <w:pPr>
        <w:jc w:val="center"/>
        <w:rPr>
          <w:rFonts w:asciiTheme="majorHAnsi" w:hAnsiTheme="majorHAnsi"/>
          <w:b/>
          <w:bCs/>
          <w:sz w:val="36"/>
          <w:szCs w:val="36"/>
        </w:rPr>
      </w:pPr>
      <w:r>
        <w:rPr>
          <w:rFonts w:asciiTheme="majorHAnsi" w:hAnsiTheme="majorHAnsi"/>
          <w:b/>
          <w:bCs/>
          <w:sz w:val="36"/>
          <w:szCs w:val="36"/>
        </w:rPr>
        <w:t>Thursday, November 4, 2021</w:t>
      </w:r>
    </w:p>
    <w:p w14:paraId="17733920" w14:textId="19304047" w:rsidR="0087570E" w:rsidRDefault="0087570E" w:rsidP="0087570E">
      <w:pPr>
        <w:jc w:val="center"/>
        <w:rPr>
          <w:rFonts w:asciiTheme="majorHAnsi" w:hAnsiTheme="majorHAnsi"/>
          <w:b/>
          <w:bCs/>
          <w:sz w:val="36"/>
          <w:szCs w:val="36"/>
        </w:rPr>
      </w:pPr>
      <w:r>
        <w:rPr>
          <w:rFonts w:asciiTheme="majorHAnsi" w:hAnsiTheme="majorHAnsi"/>
          <w:b/>
          <w:bCs/>
          <w:sz w:val="36"/>
          <w:szCs w:val="36"/>
        </w:rPr>
        <w:t>9:00 a.m. to 4:</w:t>
      </w:r>
      <w:r w:rsidR="00AB7B59">
        <w:rPr>
          <w:rFonts w:asciiTheme="majorHAnsi" w:hAnsiTheme="majorHAnsi"/>
          <w:b/>
          <w:bCs/>
          <w:sz w:val="36"/>
          <w:szCs w:val="36"/>
        </w:rPr>
        <w:t>3</w:t>
      </w:r>
      <w:r>
        <w:rPr>
          <w:rFonts w:asciiTheme="majorHAnsi" w:hAnsiTheme="majorHAnsi"/>
          <w:b/>
          <w:bCs/>
          <w:sz w:val="36"/>
          <w:szCs w:val="36"/>
        </w:rPr>
        <w:t>0 p.m.</w:t>
      </w:r>
    </w:p>
    <w:p w14:paraId="34CB7491" w14:textId="694E4ACB" w:rsidR="0084682C" w:rsidRPr="0084682C" w:rsidRDefault="0084682C" w:rsidP="0084682C">
      <w:pPr>
        <w:pStyle w:val="Text10"/>
        <w:spacing w:before="0"/>
        <w:ind w:left="0"/>
        <w:jc w:val="center"/>
        <w:rPr>
          <w:b/>
          <w:bCs/>
        </w:rPr>
      </w:pPr>
      <w:r w:rsidRPr="0084682C">
        <w:rPr>
          <w:b/>
          <w:bCs/>
        </w:rPr>
        <w:t xml:space="preserve">Please click </w:t>
      </w:r>
      <w:hyperlink r:id="rId39" w:history="1">
        <w:r w:rsidRPr="00AB7B59">
          <w:rPr>
            <w:rStyle w:val="Hyperlink"/>
            <w:rFonts w:cs="Arial"/>
            <w:b/>
            <w:bCs/>
          </w:rPr>
          <w:t>here</w:t>
        </w:r>
      </w:hyperlink>
      <w:r w:rsidRPr="0084682C">
        <w:rPr>
          <w:b/>
          <w:bCs/>
        </w:rPr>
        <w:t xml:space="preserve"> to register</w:t>
      </w:r>
    </w:p>
    <w:p w14:paraId="791E2168" w14:textId="13F493D0" w:rsidR="0084682C" w:rsidRDefault="0084682C" w:rsidP="0087570E">
      <w:pPr>
        <w:jc w:val="center"/>
        <w:rPr>
          <w:rFonts w:asciiTheme="majorHAnsi" w:hAnsiTheme="majorHAnsi"/>
          <w:b/>
          <w:bCs/>
          <w:sz w:val="36"/>
          <w:szCs w:val="36"/>
        </w:rPr>
      </w:pPr>
    </w:p>
    <w:p w14:paraId="3A633AB2" w14:textId="77777777" w:rsidR="0087570E" w:rsidRDefault="0087570E" w:rsidP="0087570E">
      <w:pPr>
        <w:jc w:val="center"/>
        <w:rPr>
          <w:rFonts w:asciiTheme="majorHAnsi" w:hAnsiTheme="majorHAnsi"/>
          <w:b/>
          <w:bCs/>
          <w:sz w:val="14"/>
          <w:szCs w:val="14"/>
        </w:rPr>
      </w:pPr>
    </w:p>
    <w:p w14:paraId="34CA0DAB" w14:textId="77777777" w:rsidR="0087570E" w:rsidRDefault="0087570E" w:rsidP="0087570E">
      <w:pPr>
        <w:pStyle w:val="Text10"/>
        <w:spacing w:before="0"/>
        <w:rPr>
          <w:rFonts w:asciiTheme="majorHAnsi" w:hAnsiTheme="majorHAnsi"/>
          <w:sz w:val="6"/>
          <w:szCs w:val="6"/>
        </w:rPr>
      </w:pPr>
    </w:p>
    <w:p w14:paraId="467B21F4" w14:textId="77777777" w:rsidR="0087570E" w:rsidRPr="008431E8" w:rsidRDefault="0087570E" w:rsidP="00AB5663">
      <w:pPr>
        <w:pStyle w:val="Text10"/>
        <w:numPr>
          <w:ilvl w:val="0"/>
          <w:numId w:val="6"/>
        </w:numPr>
        <w:spacing w:before="0"/>
      </w:pPr>
      <w:r w:rsidRPr="008431E8">
        <w:t>Increase your understanding of the signs and symptoms of strangulation, short and long-term health consequences, need for imaging and a clinical exam;</w:t>
      </w:r>
    </w:p>
    <w:p w14:paraId="7CD25665" w14:textId="77777777" w:rsidR="0087570E" w:rsidRPr="008431E8" w:rsidRDefault="0087570E" w:rsidP="00AB5663">
      <w:pPr>
        <w:pStyle w:val="Text10"/>
        <w:numPr>
          <w:ilvl w:val="0"/>
          <w:numId w:val="6"/>
        </w:numPr>
        <w:spacing w:before="0"/>
      </w:pPr>
      <w:r w:rsidRPr="008431E8">
        <w:t>Improve system responses to the handling of non-fatal strangulation through multi-disciplinary teams;</w:t>
      </w:r>
    </w:p>
    <w:p w14:paraId="2C4948D8" w14:textId="77777777" w:rsidR="0087570E" w:rsidRPr="008431E8" w:rsidRDefault="0087570E" w:rsidP="00AB5663">
      <w:pPr>
        <w:pStyle w:val="Text10"/>
        <w:numPr>
          <w:ilvl w:val="0"/>
          <w:numId w:val="6"/>
        </w:numPr>
        <w:spacing w:before="0"/>
      </w:pPr>
      <w:r w:rsidRPr="008431E8">
        <w:t>Increase awareness about current research, laws, best practices and resources;</w:t>
      </w:r>
    </w:p>
    <w:p w14:paraId="127C4C88" w14:textId="77777777" w:rsidR="0087570E" w:rsidRPr="008431E8" w:rsidRDefault="0087570E" w:rsidP="00AB5663">
      <w:pPr>
        <w:pStyle w:val="Text10"/>
        <w:numPr>
          <w:ilvl w:val="0"/>
          <w:numId w:val="6"/>
        </w:numPr>
        <w:spacing w:before="0"/>
      </w:pPr>
      <w:r w:rsidRPr="008431E8">
        <w:t>Improve the identification, investigation and documentation of strangulation cases across disciplines;</w:t>
      </w:r>
    </w:p>
    <w:p w14:paraId="4590AA83" w14:textId="77777777" w:rsidR="0087570E" w:rsidRPr="008431E8" w:rsidRDefault="0087570E" w:rsidP="00AB5663">
      <w:pPr>
        <w:pStyle w:val="Text10"/>
        <w:numPr>
          <w:ilvl w:val="0"/>
          <w:numId w:val="6"/>
        </w:numPr>
        <w:spacing w:before="0"/>
      </w:pPr>
      <w:r w:rsidRPr="008431E8">
        <w:t>Increase felony prosecutions and offender accountability;</w:t>
      </w:r>
    </w:p>
    <w:p w14:paraId="59EA4AC4" w14:textId="77777777" w:rsidR="0087570E" w:rsidRPr="008431E8" w:rsidRDefault="0087570E" w:rsidP="00AB5663">
      <w:pPr>
        <w:pStyle w:val="Text10"/>
        <w:numPr>
          <w:ilvl w:val="0"/>
          <w:numId w:val="6"/>
        </w:numPr>
        <w:spacing w:before="0"/>
      </w:pPr>
      <w:r w:rsidRPr="008431E8">
        <w:t>Reduce the number of strangulation cases being dismissed or reduced to misdemeanors simply because the victim recants or doesn’t appear in court;</w:t>
      </w:r>
    </w:p>
    <w:p w14:paraId="0C431F9E" w14:textId="77777777" w:rsidR="0087570E" w:rsidRPr="008431E8" w:rsidRDefault="0087570E" w:rsidP="00AB5663">
      <w:pPr>
        <w:pStyle w:val="Text10"/>
        <w:numPr>
          <w:ilvl w:val="0"/>
          <w:numId w:val="6"/>
        </w:numPr>
        <w:spacing w:before="0"/>
      </w:pPr>
      <w:r w:rsidRPr="008431E8">
        <w:t>Improve victim safety through early intervention.</w:t>
      </w:r>
    </w:p>
    <w:bookmarkStart w:id="43" w:name="_Hlk81469240"/>
    <w:bookmarkStart w:id="44" w:name="_Hlk80363804"/>
    <w:p w14:paraId="2D1B1A87" w14:textId="03D30544" w:rsidR="0084682C" w:rsidRDefault="005662CC" w:rsidP="0084682C">
      <w:pPr>
        <w:pStyle w:val="ReturntoTop"/>
        <w:ind w:left="360"/>
        <w:rPr>
          <w:rStyle w:val="Hyperlink"/>
        </w:rPr>
      </w:pPr>
      <w:r>
        <w:fldChar w:fldCharType="begin"/>
      </w:r>
      <w:r>
        <w:instrText xml:space="preserve"> HYPERLINK \l "_top" </w:instrText>
      </w:r>
      <w:r>
        <w:fldChar w:fldCharType="separate"/>
      </w:r>
      <w:r w:rsidR="0084682C">
        <w:rPr>
          <w:rStyle w:val="Hyperlink"/>
        </w:rPr>
        <w:t>Return to top</w:t>
      </w:r>
      <w:r>
        <w:rPr>
          <w:rStyle w:val="Hyperlink"/>
        </w:rPr>
        <w:fldChar w:fldCharType="end"/>
      </w:r>
      <w:r w:rsidR="0084682C">
        <w:rPr>
          <w:rStyle w:val="Hyperlink"/>
        </w:rPr>
        <w:t xml:space="preserve"> </w:t>
      </w:r>
    </w:p>
    <w:bookmarkEnd w:id="43"/>
    <w:p w14:paraId="517DACC9" w14:textId="623C81EC" w:rsidR="00D81714" w:rsidRDefault="00D81714" w:rsidP="0084682C">
      <w:pPr>
        <w:pStyle w:val="ReturntoTop"/>
        <w:ind w:left="360"/>
        <w:rPr>
          <w:rStyle w:val="Hyperlink"/>
        </w:rPr>
      </w:pPr>
    </w:p>
    <w:p w14:paraId="155E6CB0" w14:textId="12A1219B" w:rsidR="005D3830" w:rsidRDefault="00D01929" w:rsidP="0084682C">
      <w:pPr>
        <w:pStyle w:val="Heading1"/>
        <w:spacing w:before="0"/>
        <w:rPr>
          <w:rStyle w:val="Hyperlink"/>
          <w:rFonts w:cs="Arial"/>
          <w:color w:val="auto"/>
          <w:u w:val="none"/>
        </w:rPr>
      </w:pPr>
      <w:bookmarkStart w:id="45" w:name="_Domestic_Violence_&amp;"/>
      <w:bookmarkStart w:id="46" w:name="_Third_Thursday_Series"/>
      <w:bookmarkEnd w:id="44"/>
      <w:bookmarkEnd w:id="45"/>
      <w:bookmarkEnd w:id="46"/>
      <w:r w:rsidRPr="00D01929">
        <w:rPr>
          <w:rStyle w:val="Hyperlink"/>
          <w:rFonts w:cs="Arial"/>
          <w:color w:val="auto"/>
          <w:u w:val="none"/>
        </w:rPr>
        <w:t>Third Thursday Series</w:t>
      </w:r>
    </w:p>
    <w:p w14:paraId="675842AA" w14:textId="40025CCF" w:rsidR="00D01929" w:rsidRDefault="00D01929" w:rsidP="00D01929"/>
    <w:p w14:paraId="2CA1D208" w14:textId="4CF070D3"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b/>
          <w:bCs/>
          <w:sz w:val="20"/>
          <w:szCs w:val="20"/>
        </w:rPr>
        <w:t>Addressing a Student’s Call for Help Through Suicide Risk Assessment</w:t>
      </w:r>
    </w:p>
    <w:p w14:paraId="5BE48496" w14:textId="3BF12193"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Oct 21, 2021 03:00 PM Eastern Time (US and Canada)</w:t>
      </w:r>
    </w:p>
    <w:p w14:paraId="0EC2257C" w14:textId="641E4728"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 This session will review recognizing signs of suicide and address six best practices considerations for implementing Student Suicide Risk Assessments in K-12 schools. Learn how these practices can help improve and align the work of mental health professionals to effectively address the needs of students of concern with school safety in mind.</w:t>
      </w:r>
    </w:p>
    <w:p w14:paraId="1FD46807" w14:textId="6A7440CE"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 Presenters:</w:t>
      </w:r>
    </w:p>
    <w:p w14:paraId="32A79BCD" w14:textId="77777777"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Will Gordillo, Sr. Education Associate, Public Consulting Group</w:t>
      </w:r>
    </w:p>
    <w:p w14:paraId="6310D758" w14:textId="77777777"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Brittany St. Amand, Business Manager, Public Consulting Group</w:t>
      </w:r>
    </w:p>
    <w:p w14:paraId="7488813A" w14:textId="1E031E01" w:rsidR="00D01929" w:rsidRPr="00122E60" w:rsidRDefault="00D01929" w:rsidP="00D01929">
      <w:pPr>
        <w:pStyle w:val="NormalWeb"/>
        <w:shd w:val="clear" w:color="auto" w:fill="FFFFFF"/>
        <w:rPr>
          <w:rFonts w:ascii="Arial" w:hAnsi="Arial" w:cs="Arial"/>
          <w:color w:val="201F1E"/>
          <w:sz w:val="20"/>
          <w:szCs w:val="20"/>
        </w:rPr>
      </w:pPr>
      <w:r w:rsidRPr="00122E60">
        <w:rPr>
          <w:rFonts w:ascii="Arial" w:hAnsi="Arial" w:cs="Arial"/>
          <w:sz w:val="20"/>
          <w:szCs w:val="20"/>
        </w:rPr>
        <w:t xml:space="preserve">Please click </w:t>
      </w:r>
      <w:hyperlink r:id="rId40" w:history="1">
        <w:r w:rsidRPr="00122E60">
          <w:rPr>
            <w:rStyle w:val="Hyperlink"/>
            <w:rFonts w:ascii="Arial" w:hAnsi="Arial" w:cs="Arial"/>
            <w:sz w:val="20"/>
            <w:szCs w:val="20"/>
          </w:rPr>
          <w:t>here</w:t>
        </w:r>
      </w:hyperlink>
      <w:r w:rsidRPr="00122E60">
        <w:rPr>
          <w:rFonts w:ascii="Arial" w:hAnsi="Arial" w:cs="Arial"/>
          <w:sz w:val="20"/>
          <w:szCs w:val="20"/>
        </w:rPr>
        <w:t xml:space="preserve"> to register</w:t>
      </w:r>
      <w:r w:rsidR="00D17008" w:rsidRPr="00122E60">
        <w:rPr>
          <w:rFonts w:ascii="Arial" w:hAnsi="Arial" w:cs="Arial"/>
          <w:sz w:val="20"/>
          <w:szCs w:val="20"/>
        </w:rPr>
        <w:t>.</w:t>
      </w:r>
    </w:p>
    <w:p w14:paraId="3C35C3EA" w14:textId="3350BE8C"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b/>
          <w:bCs/>
          <w:sz w:val="20"/>
          <w:szCs w:val="20"/>
        </w:rPr>
        <w:t>How to Engage in Courageous Conversations</w:t>
      </w:r>
    </w:p>
    <w:p w14:paraId="1EB22372" w14:textId="66B8021B"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Nov 18, 2021 03:00 PM Eastern Time (US and Canada)</w:t>
      </w:r>
    </w:p>
    <w:p w14:paraId="1EB5195A" w14:textId="2ED4C1BE"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color w:val="1F497D"/>
          <w:sz w:val="20"/>
          <w:szCs w:val="20"/>
        </w:rPr>
        <w:t> </w:t>
      </w:r>
      <w:r w:rsidRPr="00122E60">
        <w:rPr>
          <w:rFonts w:ascii="Arial" w:hAnsi="Arial" w:cs="Arial"/>
          <w:sz w:val="20"/>
          <w:szCs w:val="20"/>
        </w:rPr>
        <w:t>Current events in our nation have made it more important for leaders to engage in courageous conversations, even when they are difficult or make us feel uncomfortable. Engaging in open, authentic, truthful dialogue in an atmosphere of trust and respect is the key to effective leadership for improvement, especially on issues of race, gender, socioeconomics and other social justice topics. In this webinar, participants will understand how to create a safe space for courageous conversations to occur and strategies to initiate and facilitate meaningful interactions.</w:t>
      </w:r>
    </w:p>
    <w:p w14:paraId="4F1446DE" w14:textId="331953FE"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 Presenter: Shileste Overton Morris, Ed.D., Director, Center for Schools and Communities</w:t>
      </w:r>
    </w:p>
    <w:p w14:paraId="57EFA1B1" w14:textId="2C149F32" w:rsidR="00D01929" w:rsidRPr="00122E60" w:rsidRDefault="00D01929" w:rsidP="00D01929">
      <w:pPr>
        <w:pStyle w:val="NormalWeb"/>
        <w:shd w:val="clear" w:color="auto" w:fill="FFFFFF"/>
        <w:rPr>
          <w:rFonts w:ascii="Arial" w:hAnsi="Arial" w:cs="Arial"/>
          <w:sz w:val="20"/>
          <w:szCs w:val="20"/>
        </w:rPr>
      </w:pPr>
      <w:r w:rsidRPr="00122E60">
        <w:rPr>
          <w:rFonts w:ascii="Arial" w:hAnsi="Arial" w:cs="Arial"/>
          <w:sz w:val="20"/>
          <w:szCs w:val="20"/>
        </w:rPr>
        <w:t xml:space="preserve"> Please click </w:t>
      </w:r>
      <w:hyperlink r:id="rId41" w:history="1">
        <w:r w:rsidRPr="00122E60">
          <w:rPr>
            <w:rStyle w:val="Hyperlink"/>
            <w:rFonts w:ascii="Arial" w:hAnsi="Arial" w:cs="Arial"/>
            <w:sz w:val="20"/>
            <w:szCs w:val="20"/>
          </w:rPr>
          <w:t>here</w:t>
        </w:r>
      </w:hyperlink>
      <w:r w:rsidRPr="00122E60">
        <w:rPr>
          <w:rFonts w:ascii="Arial" w:hAnsi="Arial" w:cs="Arial"/>
          <w:sz w:val="20"/>
          <w:szCs w:val="20"/>
        </w:rPr>
        <w:t xml:space="preserve"> to register</w:t>
      </w:r>
      <w:r w:rsidR="00D17008" w:rsidRPr="00122E60">
        <w:rPr>
          <w:rFonts w:ascii="Arial" w:hAnsi="Arial" w:cs="Arial"/>
          <w:sz w:val="20"/>
          <w:szCs w:val="20"/>
        </w:rPr>
        <w:t>.</w:t>
      </w:r>
    </w:p>
    <w:p w14:paraId="7927F15C" w14:textId="77777777" w:rsidR="008431E8" w:rsidRDefault="00122E60" w:rsidP="008431E8">
      <w:pPr>
        <w:pStyle w:val="ReturntoTop"/>
        <w:ind w:left="360"/>
        <w:rPr>
          <w:rStyle w:val="Hyperlink"/>
        </w:rPr>
      </w:pPr>
      <w:hyperlink w:anchor="_top" w:history="1">
        <w:r w:rsidR="008431E8">
          <w:rPr>
            <w:rStyle w:val="Hyperlink"/>
          </w:rPr>
          <w:t>Return to top</w:t>
        </w:r>
      </w:hyperlink>
      <w:r w:rsidR="008431E8">
        <w:rPr>
          <w:rStyle w:val="Hyperlink"/>
        </w:rPr>
        <w:t xml:space="preserve"> </w:t>
      </w:r>
    </w:p>
    <w:p w14:paraId="5FBF1B32" w14:textId="3CE1B5C3" w:rsidR="00A8548B" w:rsidRPr="00C84F4F" w:rsidRDefault="00A8548B" w:rsidP="00A8548B">
      <w:pPr>
        <w:jc w:val="center"/>
        <w:rPr>
          <w:rFonts w:ascii="Arial" w:hAnsi="Arial" w:cs="Arial"/>
          <w:sz w:val="16"/>
          <w:szCs w:val="16"/>
        </w:rPr>
      </w:pPr>
      <w:bookmarkStart w:id="47" w:name="_How_Can_We"/>
      <w:bookmarkStart w:id="48" w:name="_Save_The_Date!"/>
      <w:bookmarkStart w:id="49" w:name="_STOP_Formula_Grant"/>
      <w:bookmarkStart w:id="50" w:name="_October_Speaker_Request"/>
      <w:bookmarkStart w:id="51" w:name="_2021_National_Campus"/>
      <w:bookmarkEnd w:id="47"/>
      <w:bookmarkEnd w:id="48"/>
      <w:bookmarkEnd w:id="49"/>
      <w:bookmarkEnd w:id="50"/>
      <w:bookmarkEnd w:id="51"/>
    </w:p>
    <w:p w14:paraId="2D7E7064" w14:textId="77777777" w:rsidR="00A8548B" w:rsidRDefault="00A8548B" w:rsidP="00A8548B">
      <w:pPr>
        <w:pStyle w:val="Heading1"/>
        <w:spacing w:before="0"/>
        <w:rPr>
          <w:rFonts w:eastAsia="Times New Roman"/>
        </w:rPr>
      </w:pPr>
      <w:bookmarkStart w:id="52" w:name="_Coordinated_Trauma_Support_1"/>
      <w:bookmarkStart w:id="53" w:name="_Outcome_Measurement_System"/>
      <w:bookmarkStart w:id="54" w:name="_2021_SORNA_Symposium"/>
      <w:bookmarkStart w:id="55" w:name="_Battered_Women’s_Justice"/>
      <w:bookmarkStart w:id="56" w:name="_2021_Foundational_Academy"/>
      <w:bookmarkStart w:id="57" w:name="_Victims_Compensation_Assistance"/>
      <w:bookmarkEnd w:id="52"/>
      <w:bookmarkEnd w:id="53"/>
      <w:bookmarkEnd w:id="54"/>
      <w:bookmarkEnd w:id="55"/>
      <w:bookmarkEnd w:id="56"/>
      <w:bookmarkEnd w:id="57"/>
      <w:r>
        <w:rPr>
          <w:rFonts w:eastAsia="Times New Roman"/>
        </w:rPr>
        <w:t>Victims Compensation Assistance Program Online Trainings</w:t>
      </w:r>
      <w:r>
        <w:rPr>
          <w:rFonts w:eastAsia="Times New Roman"/>
          <w:color w:val="000000"/>
          <w:sz w:val="20"/>
          <w:szCs w:val="20"/>
          <w:shd w:val="clear" w:color="auto" w:fill="FFFFFF"/>
        </w:rPr>
        <w:t xml:space="preserve">     </w:t>
      </w:r>
    </w:p>
    <w:p w14:paraId="66AA736F" w14:textId="77777777" w:rsidR="00A8548B" w:rsidRDefault="00A8548B" w:rsidP="00A8548B">
      <w:pPr>
        <w:pStyle w:val="ListParagraph"/>
        <w:shd w:val="clear" w:color="auto" w:fill="FFFFFF"/>
        <w:ind w:left="360"/>
        <w:textAlignment w:val="center"/>
        <w:rPr>
          <w:rFonts w:ascii="Arial" w:hAnsi="Arial" w:cs="Arial"/>
          <w:sz w:val="20"/>
          <w:szCs w:val="20"/>
          <w:shd w:val="clear" w:color="auto" w:fill="FFFFFF"/>
        </w:rPr>
      </w:pPr>
    </w:p>
    <w:p w14:paraId="6650E05E" w14:textId="51A2550B" w:rsidR="004D1C92" w:rsidRPr="00A7249E" w:rsidRDefault="004D1C92" w:rsidP="00A7249E">
      <w:pPr>
        <w:shd w:val="clear" w:color="auto" w:fill="FFFFFF"/>
        <w:textAlignment w:val="center"/>
        <w:rPr>
          <w:rFonts w:ascii="Arial" w:eastAsia="Times New Roman" w:hAnsi="Arial" w:cs="Arial"/>
          <w:color w:val="000000"/>
          <w:sz w:val="20"/>
          <w:szCs w:val="20"/>
          <w:shd w:val="clear" w:color="auto" w:fill="FFFFFF"/>
        </w:rPr>
      </w:pPr>
    </w:p>
    <w:p w14:paraId="26F0754F" w14:textId="45B95888" w:rsidR="000852E5" w:rsidRDefault="000852E5" w:rsidP="000852E5">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October 12, 2021.  </w:t>
      </w:r>
    </w:p>
    <w:p w14:paraId="71D10DB8" w14:textId="640057D9" w:rsidR="000852E5" w:rsidRPr="007B60B5" w:rsidRDefault="000852E5" w:rsidP="000852E5">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Basic Compensation -10:00 a.m. –12:00 p.m. </w:t>
      </w:r>
    </w:p>
    <w:p w14:paraId="7C084A9E" w14:textId="77777777" w:rsidR="000852E5" w:rsidRPr="007B60B5" w:rsidRDefault="000852E5" w:rsidP="000852E5">
      <w:pPr>
        <w:shd w:val="clear" w:color="auto" w:fill="FFFFFF"/>
        <w:textAlignment w:val="center"/>
        <w:rPr>
          <w:rFonts w:ascii="Arial" w:eastAsia="Times New Roman" w:hAnsi="Arial" w:cs="Arial"/>
          <w:sz w:val="20"/>
          <w:szCs w:val="20"/>
          <w:shd w:val="clear" w:color="auto" w:fill="FFFFFF"/>
        </w:rPr>
      </w:pPr>
    </w:p>
    <w:p w14:paraId="65239C7D" w14:textId="2D6617FA" w:rsidR="000852E5" w:rsidRDefault="000852E5" w:rsidP="000852E5">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The following trainings will be held on October 2</w:t>
      </w:r>
      <w:r w:rsidR="008C2470">
        <w:rPr>
          <w:rFonts w:ascii="Arial" w:hAnsi="Arial" w:cs="Arial"/>
          <w:color w:val="000000"/>
          <w:sz w:val="20"/>
          <w:szCs w:val="20"/>
          <w:shd w:val="clear" w:color="auto" w:fill="FFFFFF"/>
        </w:rPr>
        <w:t>0</w:t>
      </w:r>
      <w:r>
        <w:rPr>
          <w:rFonts w:ascii="Arial" w:hAnsi="Arial" w:cs="Arial"/>
          <w:color w:val="000000"/>
          <w:sz w:val="20"/>
          <w:szCs w:val="20"/>
          <w:shd w:val="clear" w:color="auto" w:fill="FFFFFF"/>
        </w:rPr>
        <w:t xml:space="preserve">, 2021.  </w:t>
      </w:r>
    </w:p>
    <w:p w14:paraId="22374273" w14:textId="18C2206A" w:rsidR="000852E5" w:rsidRPr="000852E5" w:rsidRDefault="000852E5" w:rsidP="000852E5">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Loss of Earnings Clinic - 9:30 a.m. – 10:30 a.m. </w:t>
      </w:r>
    </w:p>
    <w:p w14:paraId="6A623ADA" w14:textId="7CC25DA0" w:rsidR="000852E5" w:rsidRDefault="000852E5" w:rsidP="000852E5">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Medical Expenses Clinic – 2:00 p.m.</w:t>
      </w:r>
      <w:r w:rsidR="00D61288">
        <w:rPr>
          <w:rFonts w:ascii="Arial" w:eastAsia="Times New Roman" w:hAnsi="Arial" w:cs="Arial"/>
          <w:color w:val="000000"/>
          <w:sz w:val="20"/>
          <w:szCs w:val="20"/>
          <w:shd w:val="clear" w:color="auto" w:fill="FFFFFF"/>
        </w:rPr>
        <w:t xml:space="preserve"> – 3:00 p.m.</w:t>
      </w:r>
    </w:p>
    <w:p w14:paraId="17D24EDA" w14:textId="634FEB63" w:rsidR="00611F35" w:rsidRDefault="00611F35" w:rsidP="00A8548B">
      <w:pPr>
        <w:shd w:val="clear" w:color="auto" w:fill="FFFFFF"/>
        <w:ind w:hanging="360"/>
        <w:textAlignment w:val="center"/>
        <w:rPr>
          <w:rFonts w:ascii="Arial" w:hAnsi="Arial" w:cs="Arial"/>
          <w:color w:val="000000"/>
          <w:sz w:val="20"/>
          <w:szCs w:val="20"/>
          <w:shd w:val="clear" w:color="auto" w:fill="FFFFFF"/>
        </w:rPr>
      </w:pPr>
    </w:p>
    <w:p w14:paraId="0C061134" w14:textId="5FCEC25E" w:rsidR="00D03787" w:rsidRDefault="00D03787" w:rsidP="00A8548B">
      <w:pPr>
        <w:shd w:val="clear" w:color="auto" w:fill="FFFFFF"/>
        <w:ind w:hanging="360"/>
        <w:textAlignment w:val="center"/>
        <w:rPr>
          <w:rFonts w:ascii="Arial" w:hAnsi="Arial" w:cs="Arial"/>
          <w:color w:val="000000"/>
          <w:sz w:val="20"/>
          <w:szCs w:val="20"/>
          <w:shd w:val="clear" w:color="auto" w:fill="FFFFFF"/>
        </w:rPr>
      </w:pPr>
    </w:p>
    <w:p w14:paraId="3C1D9CB3"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October 25, 2021.  </w:t>
      </w:r>
    </w:p>
    <w:p w14:paraId="57115784"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Loss of Earnings Clinic - 9:30 a.m. – 10:30 a.m. </w:t>
      </w:r>
    </w:p>
    <w:p w14:paraId="4F5750A6"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“Wow, That’s Covered by Compensation – 11:00 a.m. – 12:00 p.m.</w:t>
      </w:r>
    </w:p>
    <w:p w14:paraId="63BDC725" w14:textId="77777777" w:rsidR="00D03787" w:rsidRDefault="00D03787" w:rsidP="00D03787">
      <w:pPr>
        <w:shd w:val="clear" w:color="auto" w:fill="FFFFFF"/>
        <w:textAlignment w:val="center"/>
        <w:rPr>
          <w:rFonts w:ascii="Arial" w:hAnsi="Arial" w:cs="Arial"/>
          <w:sz w:val="20"/>
          <w:szCs w:val="20"/>
          <w:shd w:val="clear" w:color="auto" w:fill="FFFFFF"/>
        </w:rPr>
      </w:pPr>
    </w:p>
    <w:p w14:paraId="028DC44A"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November 2, 2021.  </w:t>
      </w:r>
    </w:p>
    <w:p w14:paraId="13B0094D"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Transportation Expenses Clinic - 9:30 a.m. – 10:30 a.m. </w:t>
      </w:r>
    </w:p>
    <w:p w14:paraId="63618E36"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Myths of Compensation – 11:00 a.m. – 12:00 p.m.</w:t>
      </w:r>
    </w:p>
    <w:p w14:paraId="3099AA26" w14:textId="77777777" w:rsidR="00D03787" w:rsidRDefault="00D03787" w:rsidP="00D03787">
      <w:pPr>
        <w:shd w:val="clear" w:color="auto" w:fill="FFFFFF"/>
        <w:textAlignment w:val="center"/>
        <w:rPr>
          <w:rFonts w:ascii="Arial" w:hAnsi="Arial" w:cs="Arial"/>
          <w:sz w:val="20"/>
          <w:szCs w:val="20"/>
          <w:shd w:val="clear" w:color="auto" w:fill="FFFFFF"/>
        </w:rPr>
      </w:pPr>
    </w:p>
    <w:p w14:paraId="1221494D"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November 8, 2021.  </w:t>
      </w:r>
    </w:p>
    <w:p w14:paraId="2205CC1E"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Medical Expenses Clinic - 9:30 a.m. – 10:30 a.m. </w:t>
      </w:r>
    </w:p>
    <w:p w14:paraId="537456C4"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Stolen Benefit Cash Expenses Clinic – 11:00 a.m. – 12:00 p.m.</w:t>
      </w:r>
    </w:p>
    <w:p w14:paraId="31317C10" w14:textId="77777777" w:rsidR="00D03787" w:rsidRDefault="00D03787" w:rsidP="00D03787">
      <w:pPr>
        <w:shd w:val="clear" w:color="auto" w:fill="FFFFFF"/>
        <w:textAlignment w:val="center"/>
        <w:rPr>
          <w:shd w:val="clear" w:color="auto" w:fill="FFFFFF"/>
        </w:rPr>
      </w:pPr>
    </w:p>
    <w:p w14:paraId="52714A01"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November 16, 2021.  </w:t>
      </w:r>
    </w:p>
    <w:p w14:paraId="5F30DA2F"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Motor Vehicle-Related Crime Expenses Clinic - 9:30 a.m. – 10:30 a.m. </w:t>
      </w:r>
    </w:p>
    <w:p w14:paraId="702F2466"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Funeral &amp; Burial Expenses Clinic– 11:00 a.m. – 12:00 p.m.</w:t>
      </w:r>
    </w:p>
    <w:p w14:paraId="5B944966" w14:textId="77777777" w:rsidR="00D03787" w:rsidRDefault="00D03787" w:rsidP="00D03787">
      <w:pPr>
        <w:shd w:val="clear" w:color="auto" w:fill="FFFFFF"/>
        <w:textAlignment w:val="center"/>
        <w:rPr>
          <w:rFonts w:ascii="Arial" w:hAnsi="Arial" w:cs="Arial"/>
          <w:sz w:val="20"/>
          <w:szCs w:val="20"/>
          <w:shd w:val="clear" w:color="auto" w:fill="FFFFFF"/>
        </w:rPr>
      </w:pPr>
    </w:p>
    <w:p w14:paraId="62D0C111"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November 22, 2021.  </w:t>
      </w:r>
    </w:p>
    <w:p w14:paraId="7D8BA268"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Relocation Expenses Clinic - 9:30 a.m. – 10:30 a.m. </w:t>
      </w:r>
    </w:p>
    <w:p w14:paraId="70E26BEF"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Earnings Clinic – 11:00 a.m. – 12:00 p.m.</w:t>
      </w:r>
    </w:p>
    <w:p w14:paraId="3953AF47" w14:textId="77777777" w:rsidR="00D03787" w:rsidRDefault="00D03787" w:rsidP="00D03787">
      <w:pPr>
        <w:shd w:val="clear" w:color="auto" w:fill="FFFFFF"/>
        <w:textAlignment w:val="center"/>
        <w:rPr>
          <w:shd w:val="clear" w:color="auto" w:fill="FFFFFF"/>
        </w:rPr>
      </w:pPr>
    </w:p>
    <w:p w14:paraId="5A780F95"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December 1, 2021.  </w:t>
      </w:r>
    </w:p>
    <w:p w14:paraId="4AFAAA55"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Counseling Expenses Clinic - 9:30 a.m. –10:30 a.m. </w:t>
      </w:r>
    </w:p>
    <w:p w14:paraId="0D656B9A"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Support Clinic – 11:00 a.m. – 12:00 p.m.</w:t>
      </w:r>
    </w:p>
    <w:p w14:paraId="06DDBBEE" w14:textId="77777777" w:rsidR="00D03787" w:rsidRDefault="00D03787" w:rsidP="00D03787">
      <w:pPr>
        <w:shd w:val="clear" w:color="auto" w:fill="FFFFFF"/>
        <w:textAlignment w:val="center"/>
        <w:rPr>
          <w:rFonts w:ascii="Arial" w:hAnsi="Arial" w:cs="Arial"/>
          <w:sz w:val="20"/>
          <w:szCs w:val="20"/>
          <w:shd w:val="clear" w:color="auto" w:fill="FFFFFF"/>
        </w:rPr>
      </w:pPr>
    </w:p>
    <w:p w14:paraId="037F49CB"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December 7, 2021.  </w:t>
      </w:r>
    </w:p>
    <w:p w14:paraId="453EAA4B"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Basic Compensation - 1:00 p.m. – 3:00 p.m. </w:t>
      </w:r>
    </w:p>
    <w:p w14:paraId="1017C5E8" w14:textId="77777777" w:rsidR="00D03787" w:rsidRDefault="00D03787" w:rsidP="00D03787">
      <w:pPr>
        <w:shd w:val="clear" w:color="auto" w:fill="FFFFFF"/>
        <w:textAlignment w:val="center"/>
        <w:rPr>
          <w:rFonts w:ascii="Arial" w:hAnsi="Arial" w:cs="Arial"/>
          <w:sz w:val="20"/>
          <w:szCs w:val="20"/>
          <w:shd w:val="clear" w:color="auto" w:fill="FFFFFF"/>
        </w:rPr>
      </w:pPr>
    </w:p>
    <w:p w14:paraId="7B1013C5" w14:textId="77777777" w:rsidR="00D03787" w:rsidRDefault="00D03787" w:rsidP="00D03787">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December 20, 2021.  </w:t>
      </w:r>
    </w:p>
    <w:p w14:paraId="32D35923" w14:textId="77777777"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“Wow, That’s Covered by Compensation” - 9:30 a.m. – 10:30 a.m. </w:t>
      </w:r>
    </w:p>
    <w:p w14:paraId="710F7532" w14:textId="2CBC5B3D" w:rsidR="00D03787" w:rsidRDefault="00D03787" w:rsidP="00D03787">
      <w:pPr>
        <w:pStyle w:val="ListParagraph"/>
        <w:numPr>
          <w:ilvl w:val="0"/>
          <w:numId w:val="8"/>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Myths of </w:t>
      </w:r>
      <w:r w:rsidR="00122E60">
        <w:rPr>
          <w:rFonts w:ascii="Arial" w:eastAsia="Times New Roman" w:hAnsi="Arial" w:cs="Arial"/>
          <w:color w:val="000000"/>
          <w:sz w:val="20"/>
          <w:szCs w:val="20"/>
          <w:shd w:val="clear" w:color="auto" w:fill="FFFFFF"/>
        </w:rPr>
        <w:t>Compensation –</w:t>
      </w:r>
      <w:r>
        <w:rPr>
          <w:rFonts w:ascii="Arial" w:eastAsia="Times New Roman" w:hAnsi="Arial" w:cs="Arial"/>
          <w:color w:val="000000"/>
          <w:sz w:val="20"/>
          <w:szCs w:val="20"/>
          <w:shd w:val="clear" w:color="auto" w:fill="FFFFFF"/>
        </w:rPr>
        <w:t xml:space="preserve"> 11:00 a.m. – 12:00 p.m.</w:t>
      </w:r>
    </w:p>
    <w:p w14:paraId="1A037F1F" w14:textId="13307C1D" w:rsidR="00D03787" w:rsidRDefault="00D03787" w:rsidP="00A8548B">
      <w:pPr>
        <w:shd w:val="clear" w:color="auto" w:fill="FFFFFF"/>
        <w:ind w:hanging="360"/>
        <w:textAlignment w:val="center"/>
        <w:rPr>
          <w:rFonts w:ascii="Arial" w:hAnsi="Arial" w:cs="Arial"/>
          <w:color w:val="000000"/>
          <w:sz w:val="20"/>
          <w:szCs w:val="20"/>
          <w:shd w:val="clear" w:color="auto" w:fill="FFFFFF"/>
        </w:rPr>
      </w:pPr>
    </w:p>
    <w:p w14:paraId="461632AF" w14:textId="77777777" w:rsidR="00D03787" w:rsidRDefault="00D03787" w:rsidP="00A8548B">
      <w:pPr>
        <w:shd w:val="clear" w:color="auto" w:fill="FFFFFF"/>
        <w:ind w:hanging="360"/>
        <w:textAlignment w:val="center"/>
        <w:rPr>
          <w:rFonts w:ascii="Arial" w:hAnsi="Arial" w:cs="Arial"/>
          <w:color w:val="000000"/>
          <w:sz w:val="20"/>
          <w:szCs w:val="20"/>
          <w:shd w:val="clear" w:color="auto" w:fill="FFFFFF"/>
        </w:rPr>
      </w:pPr>
    </w:p>
    <w:p w14:paraId="14E451F0" w14:textId="77777777" w:rsidR="00A8548B" w:rsidRDefault="00A8548B" w:rsidP="00A8548B">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16281CC3" w14:textId="77777777" w:rsidR="00A8548B" w:rsidRDefault="00A8548B" w:rsidP="00A8548B">
      <w:pPr>
        <w:pStyle w:val="Text10"/>
        <w:spacing w:before="0"/>
      </w:pPr>
    </w:p>
    <w:p w14:paraId="1BE41DA3" w14:textId="77777777" w:rsidR="00A8548B" w:rsidRDefault="00A8548B" w:rsidP="00A8548B">
      <w:pPr>
        <w:jc w:val="both"/>
        <w:rPr>
          <w:rFonts w:ascii="Arial" w:hAnsi="Arial" w:cs="Arial"/>
          <w:sz w:val="20"/>
          <w:szCs w:val="20"/>
        </w:rPr>
      </w:pPr>
      <w:r>
        <w:rPr>
          <w:rFonts w:ascii="Arial" w:hAnsi="Arial" w:cs="Arial"/>
          <w:sz w:val="20"/>
          <w:szCs w:val="20"/>
        </w:rPr>
        <w:t xml:space="preserve">Please click </w:t>
      </w:r>
      <w:hyperlink r:id="rId42" w:history="1">
        <w:r w:rsidRPr="00B409B1">
          <w:rPr>
            <w:rStyle w:val="Hyperlink"/>
            <w:rFonts w:ascii="Arial" w:hAnsi="Arial" w:cs="Arial"/>
            <w:sz w:val="20"/>
            <w:szCs w:val="20"/>
          </w:rPr>
          <w:t>here</w:t>
        </w:r>
      </w:hyperlink>
      <w:r>
        <w:rPr>
          <w:rFonts w:ascii="Arial" w:hAnsi="Arial" w:cs="Arial"/>
          <w:sz w:val="20"/>
          <w:szCs w:val="20"/>
        </w:rPr>
        <w:t xml:space="preserve"> to register.</w:t>
      </w:r>
    </w:p>
    <w:p w14:paraId="1951C3EB" w14:textId="77777777" w:rsidR="00A8548B" w:rsidRDefault="00A8548B" w:rsidP="00A8548B">
      <w:pPr>
        <w:jc w:val="center"/>
        <w:rPr>
          <w:rFonts w:ascii="Arial" w:hAnsi="Arial" w:cs="Arial"/>
          <w:sz w:val="20"/>
          <w:szCs w:val="20"/>
        </w:rPr>
      </w:pPr>
      <w:bookmarkStart w:id="58" w:name="_Hlk81578434"/>
    </w:p>
    <w:p w14:paraId="70D5CFB5" w14:textId="5C355D5C" w:rsidR="00A8548B" w:rsidRDefault="00122E60" w:rsidP="00A8548B">
      <w:pPr>
        <w:jc w:val="center"/>
        <w:rPr>
          <w:rStyle w:val="Hyperlink"/>
          <w:rFonts w:ascii="Arial" w:hAnsi="Arial" w:cs="Arial"/>
          <w:sz w:val="16"/>
          <w:szCs w:val="16"/>
        </w:rPr>
      </w:pPr>
      <w:hyperlink w:anchor="_top" w:history="1">
        <w:r w:rsidR="00A8548B" w:rsidRPr="00252190">
          <w:rPr>
            <w:rStyle w:val="Hyperlink"/>
            <w:rFonts w:ascii="Arial" w:hAnsi="Arial" w:cs="Arial"/>
            <w:sz w:val="16"/>
            <w:szCs w:val="16"/>
          </w:rPr>
          <w:t>Return to top</w:t>
        </w:r>
      </w:hyperlink>
    </w:p>
    <w:bookmarkEnd w:id="58"/>
    <w:p w14:paraId="064B8524" w14:textId="7EA1BF5F" w:rsidR="008606CF" w:rsidRDefault="006A338A" w:rsidP="00A8548B">
      <w:pPr>
        <w:jc w:val="center"/>
        <w:rPr>
          <w:rFonts w:ascii="Arial" w:hAnsi="Arial" w:cs="Arial"/>
          <w:sz w:val="16"/>
          <w:szCs w:val="16"/>
        </w:rPr>
      </w:pPr>
      <w:r>
        <w:rPr>
          <w:rFonts w:ascii="Arial" w:hAnsi="Arial" w:cs="Arial"/>
          <w:sz w:val="16"/>
          <w:szCs w:val="16"/>
        </w:rPr>
        <w:t xml:space="preserve"> </w:t>
      </w:r>
    </w:p>
    <w:p w14:paraId="1E378CFC" w14:textId="6EC5D8D3" w:rsidR="006A338A" w:rsidRDefault="006A338A" w:rsidP="006A338A">
      <w:pPr>
        <w:pStyle w:val="Heading1"/>
        <w:spacing w:before="0"/>
      </w:pPr>
      <w:bookmarkStart w:id="59" w:name="_Central_Division_Victim"/>
      <w:bookmarkEnd w:id="59"/>
      <w:r w:rsidRPr="006A338A">
        <w:t>Central Division Victim Services – Employment Opportunities</w:t>
      </w:r>
    </w:p>
    <w:p w14:paraId="371C00FA" w14:textId="0CFF5AC6" w:rsidR="006A338A" w:rsidRDefault="006A338A" w:rsidP="006A338A"/>
    <w:p w14:paraId="3B4A13CE" w14:textId="544550DE" w:rsidR="006A338A" w:rsidRPr="00122E60" w:rsidRDefault="006A338A" w:rsidP="006A338A">
      <w:pPr>
        <w:rPr>
          <w:rFonts w:ascii="Arial" w:hAnsi="Arial" w:cs="Arial"/>
          <w:sz w:val="20"/>
          <w:szCs w:val="20"/>
        </w:rPr>
      </w:pPr>
      <w:r w:rsidRPr="00122E60">
        <w:rPr>
          <w:rFonts w:ascii="Arial" w:hAnsi="Arial" w:cs="Arial"/>
          <w:sz w:val="20"/>
          <w:szCs w:val="20"/>
        </w:rPr>
        <w:t>Central Division Victim Services (CDVS) is to foster a safe, prosperous, and resilient community with a focus of advocating for safe neighborhoods while supporting survivors of trauma due to violence.</w:t>
      </w:r>
    </w:p>
    <w:p w14:paraId="023C3DDA" w14:textId="77777777" w:rsidR="006A338A" w:rsidRPr="00122E60" w:rsidRDefault="006A338A" w:rsidP="006A338A">
      <w:pPr>
        <w:rPr>
          <w:rFonts w:ascii="Arial" w:hAnsi="Arial" w:cs="Arial"/>
          <w:sz w:val="20"/>
          <w:szCs w:val="20"/>
        </w:rPr>
      </w:pPr>
    </w:p>
    <w:p w14:paraId="097C1D19" w14:textId="79253E15" w:rsidR="006A338A" w:rsidRPr="00122E60" w:rsidRDefault="006A338A" w:rsidP="006A338A">
      <w:pPr>
        <w:rPr>
          <w:rFonts w:ascii="Arial" w:hAnsi="Arial" w:cs="Arial"/>
          <w:sz w:val="20"/>
          <w:szCs w:val="20"/>
        </w:rPr>
      </w:pPr>
      <w:r w:rsidRPr="00122E60">
        <w:rPr>
          <w:rFonts w:ascii="Arial" w:hAnsi="Arial" w:cs="Arial"/>
          <w:sz w:val="20"/>
          <w:szCs w:val="20"/>
        </w:rPr>
        <w:t xml:space="preserve">Please click </w:t>
      </w:r>
      <w:hyperlink r:id="rId43"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r w:rsidR="00122E60">
        <w:rPr>
          <w:rFonts w:ascii="Arial" w:hAnsi="Arial" w:cs="Arial"/>
          <w:sz w:val="20"/>
          <w:szCs w:val="20"/>
        </w:rPr>
        <w:t>.</w:t>
      </w:r>
    </w:p>
    <w:p w14:paraId="0CC7CE2B" w14:textId="77777777" w:rsidR="006A338A" w:rsidRDefault="00122E60" w:rsidP="006A338A">
      <w:pPr>
        <w:jc w:val="center"/>
        <w:rPr>
          <w:rStyle w:val="Hyperlink"/>
          <w:rFonts w:ascii="Arial" w:hAnsi="Arial" w:cs="Arial"/>
          <w:sz w:val="16"/>
          <w:szCs w:val="16"/>
        </w:rPr>
      </w:pPr>
      <w:hyperlink w:anchor="_top" w:history="1">
        <w:r w:rsidR="006A338A" w:rsidRPr="00252190">
          <w:rPr>
            <w:rStyle w:val="Hyperlink"/>
            <w:rFonts w:ascii="Arial" w:hAnsi="Arial" w:cs="Arial"/>
            <w:sz w:val="16"/>
            <w:szCs w:val="16"/>
          </w:rPr>
          <w:t>Return to top</w:t>
        </w:r>
      </w:hyperlink>
    </w:p>
    <w:p w14:paraId="7C1520B7" w14:textId="273179BA" w:rsidR="005B6872" w:rsidRDefault="005B6872" w:rsidP="005B6872">
      <w:bookmarkStart w:id="60" w:name="_Pennsylvania_Victim_Services"/>
      <w:bookmarkEnd w:id="60"/>
    </w:p>
    <w:p w14:paraId="0722083A" w14:textId="29160C21" w:rsidR="008431E8" w:rsidRDefault="008431E8" w:rsidP="008431E8">
      <w:pPr>
        <w:pStyle w:val="Heading1"/>
        <w:spacing w:before="0"/>
      </w:pPr>
      <w:bookmarkStart w:id="61" w:name="_PAAR_–_Employment"/>
      <w:bookmarkEnd w:id="61"/>
      <w:r>
        <w:t>PAAR – Employment Opportunities</w:t>
      </w:r>
    </w:p>
    <w:p w14:paraId="4DDC1EC3" w14:textId="1094F157" w:rsidR="008431E8" w:rsidRDefault="008431E8" w:rsidP="008431E8"/>
    <w:p w14:paraId="1D68EBB3" w14:textId="77777777" w:rsidR="008431E8" w:rsidRPr="00122E60" w:rsidRDefault="008431E8" w:rsidP="008431E8">
      <w:pPr>
        <w:rPr>
          <w:rFonts w:ascii="Arial" w:hAnsi="Arial" w:cs="Arial"/>
          <w:sz w:val="20"/>
          <w:szCs w:val="20"/>
        </w:rPr>
      </w:pPr>
      <w:r w:rsidRPr="00122E60">
        <w:rPr>
          <w:rFonts w:ascii="Arial" w:hAnsi="Arial" w:cs="Arial"/>
          <w:color w:val="000000"/>
          <w:sz w:val="20"/>
          <w:szCs w:val="20"/>
        </w:rPr>
        <w:t>Pittsburgh Action Against Rape was incorporated as a non-profit entity in 1972 and has been providing essential no-cost services to victims of sexual violence in Allegheny County for over 49 years, and is the only agency solely devoted to the issue of sexual violence.</w:t>
      </w:r>
      <w:r w:rsidRPr="00122E60">
        <w:rPr>
          <w:rFonts w:ascii="Arial" w:hAnsi="Arial" w:cs="Arial"/>
          <w:sz w:val="20"/>
          <w:szCs w:val="20"/>
        </w:rPr>
        <w:t xml:space="preserve"> </w:t>
      </w:r>
    </w:p>
    <w:p w14:paraId="7151267F" w14:textId="513ED849" w:rsidR="008431E8" w:rsidRPr="00122E60" w:rsidRDefault="008431E8" w:rsidP="008431E8">
      <w:pPr>
        <w:rPr>
          <w:rFonts w:ascii="Arial" w:hAnsi="Arial" w:cs="Arial"/>
          <w:sz w:val="20"/>
          <w:szCs w:val="20"/>
        </w:rPr>
      </w:pPr>
    </w:p>
    <w:p w14:paraId="72FC55FD" w14:textId="5DDC1C00" w:rsidR="008431E8" w:rsidRPr="00122E60" w:rsidRDefault="008431E8" w:rsidP="008431E8">
      <w:pPr>
        <w:rPr>
          <w:rFonts w:ascii="Arial" w:hAnsi="Arial" w:cs="Arial"/>
          <w:sz w:val="20"/>
          <w:szCs w:val="20"/>
        </w:rPr>
      </w:pPr>
      <w:r w:rsidRPr="00122E60">
        <w:rPr>
          <w:rFonts w:ascii="Arial" w:hAnsi="Arial" w:cs="Arial"/>
          <w:sz w:val="20"/>
          <w:szCs w:val="20"/>
        </w:rPr>
        <w:t xml:space="preserve">Please click </w:t>
      </w:r>
      <w:hyperlink r:id="rId44"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p>
    <w:p w14:paraId="54172D7B" w14:textId="77777777" w:rsidR="008431E8" w:rsidRDefault="00122E60" w:rsidP="008431E8">
      <w:pPr>
        <w:pStyle w:val="ReturntoTop"/>
        <w:rPr>
          <w:rStyle w:val="Hyperlink"/>
        </w:rPr>
      </w:pPr>
      <w:hyperlink w:anchor="_top" w:history="1">
        <w:r w:rsidR="008431E8">
          <w:rPr>
            <w:rStyle w:val="Hyperlink"/>
          </w:rPr>
          <w:t>Return to top</w:t>
        </w:r>
      </w:hyperlink>
    </w:p>
    <w:p w14:paraId="28A4D2A9" w14:textId="75B4215E" w:rsidR="005C6EBD" w:rsidRDefault="005C6EBD" w:rsidP="005C6EBD">
      <w:pPr>
        <w:pStyle w:val="Heading1"/>
        <w:spacing w:before="0"/>
        <w:rPr>
          <w:rStyle w:val="Hyperlink"/>
          <w:rFonts w:cs="Arial"/>
          <w:color w:val="auto"/>
          <w:u w:val="none"/>
        </w:rPr>
      </w:pPr>
      <w:bookmarkStart w:id="62" w:name="_Neighborhood_Legal_Services"/>
      <w:bookmarkEnd w:id="62"/>
      <w:r w:rsidRPr="005C6EBD">
        <w:rPr>
          <w:rStyle w:val="Hyperlink"/>
          <w:rFonts w:cs="Arial"/>
          <w:color w:val="auto"/>
          <w:u w:val="none"/>
        </w:rPr>
        <w:t>Neighborhood Legal Services – Employment Opportunities</w:t>
      </w:r>
    </w:p>
    <w:p w14:paraId="5876DF13" w14:textId="60A980E2" w:rsidR="005C6EBD" w:rsidRDefault="005C6EBD" w:rsidP="005C6EBD"/>
    <w:p w14:paraId="61C236D1" w14:textId="75B6CD02" w:rsidR="005C6EBD" w:rsidRPr="00122E60" w:rsidRDefault="005B6872" w:rsidP="005C6EBD">
      <w:pPr>
        <w:rPr>
          <w:rFonts w:ascii="Arial" w:hAnsi="Arial" w:cs="Arial"/>
          <w:sz w:val="20"/>
          <w:szCs w:val="20"/>
        </w:rPr>
      </w:pPr>
      <w:r w:rsidRPr="00122E60">
        <w:rPr>
          <w:rFonts w:ascii="Arial" w:hAnsi="Arial" w:cs="Arial"/>
          <w:color w:val="1E1E1E"/>
          <w:sz w:val="20"/>
          <w:szCs w:val="20"/>
          <w:shd w:val="clear" w:color="auto" w:fill="FFFFFF"/>
        </w:rPr>
        <w:t>Neighborhood Legal Services Association (NLS) was established in 1966 as a non-profit, public interest law firm to provide civil legal assistance to poor and vulnerable residents of Allegheny (and later) Beaver, Butler and Lawrence Counties.</w:t>
      </w:r>
    </w:p>
    <w:p w14:paraId="547124C2" w14:textId="139BF754" w:rsidR="005C6EBD" w:rsidRPr="00122E60" w:rsidRDefault="005C6EBD" w:rsidP="005C6EBD">
      <w:pPr>
        <w:rPr>
          <w:rFonts w:ascii="Arial" w:hAnsi="Arial" w:cs="Arial"/>
          <w:sz w:val="20"/>
          <w:szCs w:val="20"/>
        </w:rPr>
      </w:pPr>
    </w:p>
    <w:p w14:paraId="764E31BC" w14:textId="2E2C086C" w:rsidR="005C6EBD" w:rsidRPr="00122E60" w:rsidRDefault="005C6EBD" w:rsidP="005C6EBD">
      <w:pPr>
        <w:rPr>
          <w:rFonts w:ascii="Arial" w:hAnsi="Arial" w:cs="Arial"/>
          <w:sz w:val="20"/>
          <w:szCs w:val="20"/>
        </w:rPr>
      </w:pPr>
      <w:r w:rsidRPr="00122E60">
        <w:rPr>
          <w:rFonts w:ascii="Arial" w:hAnsi="Arial" w:cs="Arial"/>
          <w:sz w:val="20"/>
          <w:szCs w:val="20"/>
        </w:rPr>
        <w:t xml:space="preserve">Please click </w:t>
      </w:r>
      <w:hyperlink r:id="rId45"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r w:rsidR="00D17008" w:rsidRPr="00122E60">
        <w:rPr>
          <w:rFonts w:ascii="Arial" w:hAnsi="Arial" w:cs="Arial"/>
          <w:sz w:val="20"/>
          <w:szCs w:val="20"/>
        </w:rPr>
        <w:t>.</w:t>
      </w:r>
    </w:p>
    <w:p w14:paraId="084DFE0A" w14:textId="791498AB" w:rsidR="005C6EBD" w:rsidRDefault="00122E60" w:rsidP="005C6EBD">
      <w:pPr>
        <w:pStyle w:val="ReturntoTop"/>
        <w:rPr>
          <w:rStyle w:val="Hyperlink"/>
        </w:rPr>
      </w:pPr>
      <w:hyperlink w:anchor="_top" w:history="1">
        <w:r w:rsidR="005C6EBD">
          <w:rPr>
            <w:rStyle w:val="Hyperlink"/>
          </w:rPr>
          <w:t>Return to top</w:t>
        </w:r>
      </w:hyperlink>
    </w:p>
    <w:p w14:paraId="27C9D413" w14:textId="736A6F49" w:rsidR="00916262" w:rsidRDefault="00916262" w:rsidP="00537F57">
      <w:pPr>
        <w:pStyle w:val="Heading1"/>
        <w:spacing w:before="0"/>
        <w:rPr>
          <w:rStyle w:val="Hyperlink"/>
          <w:rFonts w:cs="Arial"/>
          <w:color w:val="auto"/>
          <w:u w:val="none"/>
        </w:rPr>
      </w:pPr>
      <w:bookmarkStart w:id="63" w:name="_Mission_Kids_–"/>
      <w:bookmarkEnd w:id="63"/>
      <w:r w:rsidRPr="00916262">
        <w:rPr>
          <w:rStyle w:val="Hyperlink"/>
          <w:rFonts w:cs="Arial"/>
          <w:color w:val="auto"/>
          <w:u w:val="none"/>
        </w:rPr>
        <w:t>Mission Kids – Employment Opportunities</w:t>
      </w:r>
    </w:p>
    <w:p w14:paraId="553C2932" w14:textId="77777777" w:rsidR="00916262" w:rsidRPr="00916262" w:rsidRDefault="00916262" w:rsidP="00916262"/>
    <w:p w14:paraId="47097FC7" w14:textId="7CDBD120" w:rsidR="00916262" w:rsidRPr="00122E60" w:rsidRDefault="00916262" w:rsidP="00916262">
      <w:pPr>
        <w:rPr>
          <w:rFonts w:ascii="Arial" w:hAnsi="Arial" w:cs="Arial"/>
          <w:sz w:val="20"/>
          <w:szCs w:val="20"/>
        </w:rPr>
      </w:pPr>
      <w:r w:rsidRPr="00122E60">
        <w:rPr>
          <w:rFonts w:ascii="Arial" w:hAnsi="Arial" w:cs="Arial"/>
          <w:sz w:val="20"/>
          <w:szCs w:val="20"/>
        </w:rPr>
        <w:t>Mission Kids Child Advocacy Center of Montgomery County is expanding our team! Our mission is to achieve healing and justice for victims of child abuse by providing collaborative services, advocacy, leadership and education.</w:t>
      </w:r>
    </w:p>
    <w:p w14:paraId="24C99F6C" w14:textId="17AED685" w:rsidR="00916262" w:rsidRPr="00122E60" w:rsidRDefault="00916262" w:rsidP="00916262">
      <w:pPr>
        <w:rPr>
          <w:rFonts w:ascii="Arial" w:hAnsi="Arial" w:cs="Arial"/>
          <w:sz w:val="20"/>
          <w:szCs w:val="20"/>
        </w:rPr>
      </w:pPr>
    </w:p>
    <w:p w14:paraId="576B9C99" w14:textId="6A4BE71B" w:rsidR="00916262" w:rsidRPr="00122E60" w:rsidRDefault="00916262" w:rsidP="00916262">
      <w:pPr>
        <w:rPr>
          <w:rFonts w:ascii="Arial" w:hAnsi="Arial" w:cs="Arial"/>
          <w:sz w:val="20"/>
          <w:szCs w:val="20"/>
        </w:rPr>
      </w:pPr>
      <w:r w:rsidRPr="00122E60">
        <w:rPr>
          <w:rFonts w:ascii="Arial" w:hAnsi="Arial" w:cs="Arial"/>
          <w:sz w:val="20"/>
          <w:szCs w:val="20"/>
        </w:rPr>
        <w:t xml:space="preserve">Please click </w:t>
      </w:r>
      <w:hyperlink r:id="rId46"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r w:rsidR="00D17008" w:rsidRPr="00122E60">
        <w:rPr>
          <w:rFonts w:ascii="Arial" w:hAnsi="Arial" w:cs="Arial"/>
          <w:sz w:val="20"/>
          <w:szCs w:val="20"/>
        </w:rPr>
        <w:t>.</w:t>
      </w:r>
    </w:p>
    <w:p w14:paraId="7D8AC6F6" w14:textId="35572E5C" w:rsidR="00916262" w:rsidRDefault="00122E60" w:rsidP="00916262">
      <w:pPr>
        <w:pStyle w:val="ReturntoTop"/>
        <w:rPr>
          <w:rStyle w:val="Hyperlink"/>
        </w:rPr>
      </w:pPr>
      <w:hyperlink w:anchor="_top" w:history="1">
        <w:r w:rsidR="00916262">
          <w:rPr>
            <w:rStyle w:val="Hyperlink"/>
          </w:rPr>
          <w:t>Return to top</w:t>
        </w:r>
      </w:hyperlink>
    </w:p>
    <w:p w14:paraId="7CFA1D10" w14:textId="48462941" w:rsidR="00537F57" w:rsidRPr="00537F57" w:rsidRDefault="00537F57" w:rsidP="00DC06FE">
      <w:pPr>
        <w:pStyle w:val="Heading1"/>
        <w:spacing w:before="0"/>
        <w:rPr>
          <w:rStyle w:val="Hyperlink"/>
          <w:rFonts w:cs="Arial"/>
          <w:color w:val="auto"/>
          <w:u w:val="none"/>
        </w:rPr>
      </w:pPr>
      <w:bookmarkStart w:id="64" w:name="_YWCA_Greater_Harrisburg"/>
      <w:bookmarkEnd w:id="64"/>
      <w:r w:rsidRPr="00537F57">
        <w:rPr>
          <w:rStyle w:val="Hyperlink"/>
          <w:rFonts w:cs="Arial"/>
          <w:color w:val="auto"/>
          <w:u w:val="none"/>
        </w:rPr>
        <w:t>YWCA Greater Harrisburg – Employment Opportunities</w:t>
      </w:r>
    </w:p>
    <w:p w14:paraId="46A98B84" w14:textId="6F4B9FF9" w:rsidR="00537F57" w:rsidRDefault="00537F57" w:rsidP="00DC06FE">
      <w:pPr>
        <w:pStyle w:val="Heading1"/>
        <w:spacing w:before="0"/>
      </w:pPr>
    </w:p>
    <w:p w14:paraId="278C4F54" w14:textId="77777777" w:rsidR="00D40C9E" w:rsidRPr="00122E60" w:rsidRDefault="00D40C9E" w:rsidP="00D40C9E">
      <w:pPr>
        <w:rPr>
          <w:rFonts w:ascii="Arial" w:hAnsi="Arial" w:cs="Arial"/>
          <w:sz w:val="20"/>
          <w:szCs w:val="20"/>
        </w:rPr>
      </w:pPr>
      <w:r w:rsidRPr="00122E60">
        <w:rPr>
          <w:rStyle w:val="Strong"/>
          <w:rFonts w:ascii="Arial" w:hAnsi="Arial" w:cs="Arial"/>
          <w:b w:val="0"/>
          <w:bCs w:val="0"/>
          <w:sz w:val="20"/>
          <w:szCs w:val="20"/>
          <w:lang w:val="en"/>
        </w:rPr>
        <w:t>The YWCA Greater Harrisburg is dedicated to eliminating racism, empowering women and promoting peace, justice, freedom and dignity for all.</w:t>
      </w:r>
    </w:p>
    <w:p w14:paraId="3DB9B057" w14:textId="77777777" w:rsidR="003B46BF" w:rsidRPr="00122E60" w:rsidRDefault="003B46BF" w:rsidP="00DC06FE">
      <w:pPr>
        <w:rPr>
          <w:rFonts w:ascii="Arial" w:hAnsi="Arial" w:cs="Arial"/>
          <w:sz w:val="20"/>
          <w:szCs w:val="20"/>
        </w:rPr>
      </w:pPr>
    </w:p>
    <w:p w14:paraId="27C5F326" w14:textId="7CEDE8C5" w:rsidR="00537F57" w:rsidRPr="00122E60" w:rsidRDefault="00537F57" w:rsidP="00537F57">
      <w:pPr>
        <w:rPr>
          <w:rFonts w:ascii="Arial" w:hAnsi="Arial" w:cs="Arial"/>
          <w:sz w:val="20"/>
          <w:szCs w:val="20"/>
        </w:rPr>
      </w:pPr>
      <w:r w:rsidRPr="00122E60">
        <w:rPr>
          <w:rFonts w:ascii="Arial" w:hAnsi="Arial" w:cs="Arial"/>
          <w:sz w:val="20"/>
          <w:szCs w:val="20"/>
        </w:rPr>
        <w:t xml:space="preserve">Please click </w:t>
      </w:r>
      <w:hyperlink r:id="rId47"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r w:rsidR="00D17008" w:rsidRPr="00122E60">
        <w:rPr>
          <w:rFonts w:ascii="Arial" w:hAnsi="Arial" w:cs="Arial"/>
          <w:sz w:val="20"/>
          <w:szCs w:val="20"/>
        </w:rPr>
        <w:t>.</w:t>
      </w:r>
    </w:p>
    <w:p w14:paraId="3750213F" w14:textId="77777777" w:rsidR="00DC06FE" w:rsidRDefault="00122E60" w:rsidP="00DC06FE">
      <w:pPr>
        <w:pStyle w:val="ReturntoTop"/>
        <w:rPr>
          <w:rStyle w:val="Hyperlink"/>
        </w:rPr>
      </w:pPr>
      <w:hyperlink w:anchor="_top" w:history="1">
        <w:r w:rsidR="00DC06FE">
          <w:rPr>
            <w:rStyle w:val="Hyperlink"/>
          </w:rPr>
          <w:t>Return to top</w:t>
        </w:r>
      </w:hyperlink>
    </w:p>
    <w:p w14:paraId="586C275E" w14:textId="1EA27FC1" w:rsidR="00916262" w:rsidRDefault="00916262" w:rsidP="00916262">
      <w:pPr>
        <w:pStyle w:val="Heading1"/>
        <w:spacing w:before="0"/>
      </w:pPr>
      <w:bookmarkStart w:id="65" w:name="_Safe_Berks_–"/>
      <w:bookmarkEnd w:id="65"/>
      <w:r>
        <w:t>Safe Berks – Job Opportunities</w:t>
      </w:r>
    </w:p>
    <w:p w14:paraId="2825C08F" w14:textId="2A47A355" w:rsidR="00916262" w:rsidRDefault="00916262" w:rsidP="00916262"/>
    <w:p w14:paraId="34244AE6" w14:textId="77777777" w:rsidR="003B46BF" w:rsidRPr="00122E60" w:rsidRDefault="00D40C9E" w:rsidP="003B46BF">
      <w:pPr>
        <w:shd w:val="clear" w:color="auto" w:fill="FFFFFF"/>
        <w:spacing w:after="420"/>
        <w:rPr>
          <w:rFonts w:ascii="Arial" w:eastAsia="Times New Roman" w:hAnsi="Arial" w:cs="Arial"/>
          <w:sz w:val="20"/>
          <w:szCs w:val="20"/>
        </w:rPr>
      </w:pPr>
      <w:r w:rsidRPr="00122E60">
        <w:rPr>
          <w:rFonts w:ascii="Arial" w:eastAsia="Times New Roman" w:hAnsi="Arial" w:cs="Arial"/>
          <w:sz w:val="20"/>
          <w:szCs w:val="20"/>
        </w:rPr>
        <w:t>Safe Berks provides safe haven and support to victims of domestic violence and sexual assault. Our advocacy and education programs increase awareness of oppression and promote the prevention of domestic violence and sexual assault.</w:t>
      </w:r>
    </w:p>
    <w:p w14:paraId="6D20D8F8" w14:textId="22F0F446" w:rsidR="00537F57" w:rsidRPr="00122E60" w:rsidRDefault="00537F57" w:rsidP="00D177E6">
      <w:pPr>
        <w:shd w:val="clear" w:color="auto" w:fill="FFFFFF"/>
        <w:rPr>
          <w:rFonts w:ascii="Arial" w:hAnsi="Arial" w:cs="Arial"/>
          <w:sz w:val="20"/>
          <w:szCs w:val="20"/>
        </w:rPr>
      </w:pPr>
      <w:r w:rsidRPr="00122E60">
        <w:rPr>
          <w:rFonts w:ascii="Arial" w:hAnsi="Arial" w:cs="Arial"/>
          <w:sz w:val="20"/>
          <w:szCs w:val="20"/>
        </w:rPr>
        <w:t xml:space="preserve">Please click </w:t>
      </w:r>
      <w:hyperlink r:id="rId48"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r w:rsidR="00C65BEB" w:rsidRPr="00122E60">
        <w:rPr>
          <w:rFonts w:ascii="Arial" w:hAnsi="Arial" w:cs="Arial"/>
          <w:sz w:val="20"/>
          <w:szCs w:val="20"/>
        </w:rPr>
        <w:t>.</w:t>
      </w:r>
    </w:p>
    <w:p w14:paraId="1506BDB3" w14:textId="77777777" w:rsidR="00916262" w:rsidRDefault="00122E60" w:rsidP="00916262">
      <w:pPr>
        <w:pStyle w:val="ReturntoTop"/>
        <w:rPr>
          <w:rStyle w:val="Hyperlink"/>
        </w:rPr>
      </w:pPr>
      <w:hyperlink w:anchor="_top" w:history="1">
        <w:r w:rsidR="00916262">
          <w:rPr>
            <w:rStyle w:val="Hyperlink"/>
          </w:rPr>
          <w:t>Return to top</w:t>
        </w:r>
      </w:hyperlink>
    </w:p>
    <w:p w14:paraId="7862AFB3" w14:textId="77777777" w:rsidR="00C8072B" w:rsidRDefault="00C8072B" w:rsidP="00C8072B">
      <w:pPr>
        <w:pStyle w:val="Heading1"/>
        <w:spacing w:before="0"/>
        <w:rPr>
          <w:rStyle w:val="Hyperlink"/>
          <w:rFonts w:cs="Arial"/>
          <w:color w:val="auto"/>
          <w:u w:val="none"/>
        </w:rPr>
      </w:pPr>
      <w:bookmarkStart w:id="66" w:name="_Network_of_Victim_1"/>
      <w:bookmarkStart w:id="67" w:name="_Network_of_Victim"/>
      <w:bookmarkEnd w:id="66"/>
      <w:bookmarkEnd w:id="67"/>
      <w:r w:rsidRPr="00371F6A">
        <w:rPr>
          <w:rStyle w:val="Hyperlink"/>
          <w:rFonts w:cs="Arial"/>
          <w:color w:val="auto"/>
          <w:u w:val="none"/>
        </w:rPr>
        <w:t>N</w:t>
      </w:r>
      <w:r>
        <w:rPr>
          <w:rStyle w:val="Hyperlink"/>
          <w:rFonts w:cs="Arial"/>
          <w:color w:val="auto"/>
          <w:u w:val="none"/>
        </w:rPr>
        <w:t>etwork of Victim Assistance</w:t>
      </w:r>
      <w:r w:rsidRPr="00371F6A">
        <w:rPr>
          <w:rStyle w:val="Hyperlink"/>
          <w:rFonts w:cs="Arial"/>
          <w:color w:val="auto"/>
          <w:u w:val="none"/>
        </w:rPr>
        <w:t xml:space="preserve"> – Employment Opportunities</w:t>
      </w:r>
    </w:p>
    <w:p w14:paraId="7CFB6879" w14:textId="77777777" w:rsidR="00C8072B" w:rsidRDefault="00C8072B" w:rsidP="00C8072B"/>
    <w:p w14:paraId="06D0029A" w14:textId="77777777" w:rsidR="00C8072B" w:rsidRPr="00122E60" w:rsidRDefault="00C8072B" w:rsidP="00C8072B">
      <w:pPr>
        <w:rPr>
          <w:rFonts w:ascii="Arial" w:hAnsi="Arial" w:cs="Arial"/>
          <w:sz w:val="20"/>
          <w:szCs w:val="20"/>
        </w:rPr>
      </w:pPr>
      <w:r w:rsidRPr="00122E60">
        <w:rPr>
          <w:rFonts w:ascii="Arial" w:hAnsi="Arial" w:cs="Arial"/>
          <w:sz w:val="20"/>
          <w:szCs w:val="20"/>
        </w:rPr>
        <w:t>Network of Victim Assistance (NOVA) is a nonprofit organization serving victims of sexual assault and other crimes. Located in Bucks County, PA, NOVA is the comprehensive victim services organization in Bucks County.  With a 45-year history, NOVA has expanded to include a continuum of prevention and direct services to prevent and address the needs of victims of sexual abuse and other serious crimes.  NOVA is known across many disciplines and the community at large for its exceptional services and professionalism.  With a 4.5-million-dollar operating budget, NOVA continues to grow.  As a mature and fiscally sound organization, establishing sustainability is key to our future success -- serving all victims who need services, educating the community at large on violence prevention in our community, and providing top-ranked professional trainings.   </w:t>
      </w:r>
    </w:p>
    <w:p w14:paraId="75007907" w14:textId="77777777" w:rsidR="00C8072B" w:rsidRPr="00122E60" w:rsidRDefault="00C8072B" w:rsidP="00C8072B">
      <w:pPr>
        <w:rPr>
          <w:rFonts w:ascii="Arial" w:hAnsi="Arial" w:cs="Arial"/>
          <w:sz w:val="20"/>
          <w:szCs w:val="20"/>
        </w:rPr>
      </w:pPr>
    </w:p>
    <w:p w14:paraId="7F8C9310" w14:textId="77777777" w:rsidR="00C8072B" w:rsidRPr="00122E60" w:rsidRDefault="00C8072B" w:rsidP="00C8072B">
      <w:pPr>
        <w:tabs>
          <w:tab w:val="left" w:pos="22410"/>
        </w:tabs>
        <w:ind w:left="360"/>
        <w:rPr>
          <w:rFonts w:ascii="Arial" w:hAnsi="Arial" w:cs="Arial"/>
          <w:sz w:val="20"/>
          <w:szCs w:val="20"/>
        </w:rPr>
      </w:pPr>
    </w:p>
    <w:p w14:paraId="4EF2CBBE" w14:textId="4E07D855" w:rsidR="00C8072B" w:rsidRPr="00122E60" w:rsidRDefault="00C8072B" w:rsidP="00C8072B">
      <w:pPr>
        <w:tabs>
          <w:tab w:val="left" w:pos="22410"/>
        </w:tabs>
        <w:rPr>
          <w:rFonts w:ascii="Arial" w:hAnsi="Arial" w:cs="Arial"/>
          <w:sz w:val="20"/>
          <w:szCs w:val="20"/>
        </w:rPr>
      </w:pPr>
      <w:r w:rsidRPr="00122E60">
        <w:rPr>
          <w:rFonts w:ascii="Arial" w:hAnsi="Arial" w:cs="Arial"/>
          <w:sz w:val="20"/>
          <w:szCs w:val="20"/>
        </w:rPr>
        <w:t xml:space="preserve">Please click </w:t>
      </w:r>
      <w:hyperlink r:id="rId49" w:history="1">
        <w:r w:rsidRPr="00122E60">
          <w:rPr>
            <w:rFonts w:ascii="Arial" w:hAnsi="Arial" w:cs="Arial"/>
            <w:color w:val="0000FF"/>
            <w:sz w:val="20"/>
            <w:szCs w:val="20"/>
            <w:u w:val="single"/>
          </w:rPr>
          <w:t>here</w:t>
        </w:r>
      </w:hyperlink>
      <w:r w:rsidRPr="00122E60">
        <w:rPr>
          <w:rFonts w:ascii="Arial" w:hAnsi="Arial" w:cs="Arial"/>
          <w:sz w:val="20"/>
          <w:szCs w:val="20"/>
        </w:rPr>
        <w:t xml:space="preserve"> to view current job opportunities</w:t>
      </w:r>
      <w:r w:rsidR="00D17008" w:rsidRPr="00122E60">
        <w:rPr>
          <w:rFonts w:ascii="Arial" w:hAnsi="Arial" w:cs="Arial"/>
          <w:sz w:val="20"/>
          <w:szCs w:val="20"/>
        </w:rPr>
        <w:t>.</w:t>
      </w:r>
    </w:p>
    <w:p w14:paraId="3F9C10D3" w14:textId="634D21EE" w:rsidR="00C8072B" w:rsidRDefault="00122E60" w:rsidP="00C8072B">
      <w:pPr>
        <w:pStyle w:val="ReturntoTop"/>
        <w:tabs>
          <w:tab w:val="left" w:pos="22410"/>
        </w:tabs>
        <w:rPr>
          <w:rStyle w:val="Hyperlink"/>
          <w:rFonts w:cs="Arial"/>
        </w:rPr>
      </w:pPr>
      <w:hyperlink w:anchor="_top" w:history="1">
        <w:r w:rsidR="00C8072B" w:rsidRPr="00842DD0">
          <w:rPr>
            <w:rStyle w:val="Hyperlink"/>
            <w:rFonts w:cs="Arial"/>
          </w:rPr>
          <w:t>Return to top</w:t>
        </w:r>
      </w:hyperlink>
    </w:p>
    <w:p w14:paraId="211B8486" w14:textId="3192A5AB" w:rsidR="00E76399" w:rsidRDefault="00E76399" w:rsidP="00E76399">
      <w:pPr>
        <w:pStyle w:val="Heading1"/>
        <w:spacing w:before="0"/>
        <w:rPr>
          <w:rStyle w:val="Hyperlink"/>
          <w:rFonts w:cs="Arial"/>
          <w:color w:val="auto"/>
          <w:u w:val="none"/>
        </w:rPr>
      </w:pPr>
      <w:bookmarkStart w:id="68" w:name="_Blackburn_Center_–"/>
      <w:bookmarkEnd w:id="68"/>
      <w:r w:rsidRPr="00E76399">
        <w:rPr>
          <w:rStyle w:val="Hyperlink"/>
          <w:rFonts w:cs="Arial"/>
          <w:color w:val="auto"/>
          <w:u w:val="none"/>
        </w:rPr>
        <w:t>Blackburn Center – Employment Opportunities</w:t>
      </w:r>
    </w:p>
    <w:p w14:paraId="61EA6411" w14:textId="780DBCEF" w:rsidR="00E76399" w:rsidRDefault="00E76399" w:rsidP="00E76399"/>
    <w:p w14:paraId="42161815" w14:textId="4D4146A4" w:rsidR="00E76399" w:rsidRPr="00122E60" w:rsidRDefault="00E76399" w:rsidP="00E76399">
      <w:pPr>
        <w:rPr>
          <w:rFonts w:ascii="Arial" w:hAnsi="Arial" w:cs="Arial"/>
          <w:sz w:val="20"/>
          <w:szCs w:val="20"/>
        </w:rPr>
      </w:pPr>
      <w:bookmarkStart w:id="69" w:name="_GoBack"/>
      <w:r w:rsidRPr="00122E60">
        <w:rPr>
          <w:rFonts w:ascii="Arial" w:hAnsi="Arial" w:cs="Arial"/>
          <w:sz w:val="20"/>
          <w:szCs w:val="20"/>
        </w:rPr>
        <w:t>Blackburn Center advocates for the rights of all individuals to live free from domestic and sexual violence and other forms of violence by eliminating the root causes of this violence and providing for the well-being and safety of survivors/victims.</w:t>
      </w:r>
    </w:p>
    <w:p w14:paraId="60314E84" w14:textId="59C1EF40" w:rsidR="00E76399" w:rsidRPr="00122E60" w:rsidRDefault="00E76399" w:rsidP="00E76399">
      <w:pPr>
        <w:jc w:val="center"/>
        <w:rPr>
          <w:rFonts w:ascii="Arial" w:hAnsi="Arial" w:cs="Arial"/>
          <w:sz w:val="20"/>
          <w:szCs w:val="20"/>
        </w:rPr>
      </w:pPr>
    </w:p>
    <w:p w14:paraId="6A6BBE9E" w14:textId="0AB2C52F" w:rsidR="00E76399" w:rsidRPr="00122E60" w:rsidRDefault="00E76399" w:rsidP="00E76399">
      <w:pPr>
        <w:rPr>
          <w:rFonts w:ascii="Arial" w:hAnsi="Arial" w:cs="Arial"/>
          <w:sz w:val="20"/>
          <w:szCs w:val="20"/>
        </w:rPr>
      </w:pPr>
      <w:r w:rsidRPr="00122E60">
        <w:rPr>
          <w:rFonts w:ascii="Arial" w:hAnsi="Arial" w:cs="Arial"/>
          <w:sz w:val="20"/>
          <w:szCs w:val="20"/>
        </w:rPr>
        <w:t xml:space="preserve">Please click </w:t>
      </w:r>
      <w:hyperlink r:id="rId50" w:history="1">
        <w:r w:rsidRPr="00122E60">
          <w:rPr>
            <w:rStyle w:val="Hyperlink"/>
            <w:rFonts w:ascii="Arial" w:hAnsi="Arial" w:cs="Arial"/>
            <w:sz w:val="20"/>
            <w:szCs w:val="20"/>
          </w:rPr>
          <w:t>here</w:t>
        </w:r>
      </w:hyperlink>
      <w:r w:rsidRPr="00122E60">
        <w:rPr>
          <w:rFonts w:ascii="Arial" w:hAnsi="Arial" w:cs="Arial"/>
          <w:sz w:val="20"/>
          <w:szCs w:val="20"/>
        </w:rPr>
        <w:t xml:space="preserve"> to view current job opportunities.</w:t>
      </w:r>
    </w:p>
    <w:bookmarkEnd w:id="69"/>
    <w:p w14:paraId="0F396B6C" w14:textId="77777777" w:rsidR="00E76399" w:rsidRDefault="00122E60" w:rsidP="00E76399">
      <w:pPr>
        <w:pStyle w:val="ReturntoTop"/>
        <w:tabs>
          <w:tab w:val="left" w:pos="22410"/>
        </w:tabs>
        <w:rPr>
          <w:rStyle w:val="Hyperlink"/>
          <w:rFonts w:cs="Arial"/>
        </w:rPr>
      </w:pPr>
      <w:r>
        <w:fldChar w:fldCharType="begin"/>
      </w:r>
      <w:r>
        <w:instrText xml:space="preserve"> HYPERLINK \l "_top" </w:instrText>
      </w:r>
      <w:r>
        <w:fldChar w:fldCharType="separate"/>
      </w:r>
      <w:r w:rsidR="00E76399" w:rsidRPr="00842DD0">
        <w:rPr>
          <w:rStyle w:val="Hyperlink"/>
          <w:rFonts w:cs="Arial"/>
        </w:rPr>
        <w:t>Return to top</w:t>
      </w:r>
      <w:r>
        <w:rPr>
          <w:rStyle w:val="Hyperlink"/>
          <w:rFonts w:cs="Arial"/>
        </w:rPr>
        <w:fldChar w:fldCharType="end"/>
      </w:r>
    </w:p>
    <w:p w14:paraId="3F5F94F7" w14:textId="77777777" w:rsidR="00A8548B" w:rsidRDefault="00A8548B" w:rsidP="00A8548B">
      <w:pPr>
        <w:pStyle w:val="Heading1"/>
        <w:spacing w:before="0"/>
        <w:rPr>
          <w:rStyle w:val="Hyperlink"/>
          <w:rFonts w:eastAsia="Times New Roman"/>
          <w:color w:val="auto"/>
        </w:rPr>
      </w:pPr>
      <w:bookmarkStart w:id="70" w:name="_Turning_Point_Of"/>
      <w:bookmarkStart w:id="71" w:name="_Justice_At_Work"/>
      <w:bookmarkStart w:id="72" w:name="_The_Crime_Victims"/>
      <w:bookmarkStart w:id="73" w:name="_Domestic_Violence_Service"/>
      <w:bookmarkStart w:id="74" w:name="_Office_For_Child"/>
      <w:bookmarkEnd w:id="70"/>
      <w:bookmarkEnd w:id="71"/>
      <w:bookmarkEnd w:id="72"/>
      <w:bookmarkEnd w:id="73"/>
      <w:bookmarkEnd w:id="74"/>
    </w:p>
    <w:p w14:paraId="50E2AF81" w14:textId="77777777" w:rsidR="00A8548B" w:rsidRDefault="00A8548B" w:rsidP="00A8548B">
      <w:pPr>
        <w:pStyle w:val="Text10"/>
        <w:spacing w:before="0"/>
      </w:pPr>
      <w:r>
        <w:t xml:space="preserve">If your program is offering new or extended services, or implementing new initiatives that you would like to highlight, please submit your news article to Lea Dorsey at </w:t>
      </w:r>
      <w:hyperlink r:id="rId51" w:history="1">
        <w:r>
          <w:rPr>
            <w:rStyle w:val="Hyperlink"/>
          </w:rPr>
          <w:t>ledorsey@pa.gov</w:t>
        </w:r>
      </w:hyperlink>
      <w:r>
        <w:t xml:space="preserve">.  </w:t>
      </w:r>
    </w:p>
    <w:p w14:paraId="2373D7A9" w14:textId="77777777" w:rsidR="00A8548B" w:rsidRDefault="00A8548B" w:rsidP="00A8548B">
      <w:pPr>
        <w:pStyle w:val="Text10"/>
        <w:spacing w:before="0"/>
        <w:rPr>
          <w:rFonts w:eastAsia="Times New Roman"/>
          <w:b/>
          <w:bCs/>
        </w:rPr>
      </w:pPr>
      <w:r>
        <w:rPr>
          <w:b/>
          <w:bCs/>
        </w:rPr>
        <w:t> </w:t>
      </w:r>
    </w:p>
    <w:p w14:paraId="2E25222C" w14:textId="4B3E8A06" w:rsidR="00A8548B" w:rsidRDefault="00A8548B" w:rsidP="00A8548B">
      <w:pPr>
        <w:pStyle w:val="Text10"/>
        <w:spacing w:before="0"/>
        <w:rPr>
          <w:color w:val="00B050"/>
        </w:rPr>
      </w:pPr>
      <w:r>
        <w:t xml:space="preserve">The next OVS Newsletter will be published on Wednesday, </w:t>
      </w:r>
      <w:r w:rsidR="00941A36">
        <w:rPr>
          <w:b/>
          <w:bCs/>
        </w:rPr>
        <w:t xml:space="preserve">October </w:t>
      </w:r>
      <w:r w:rsidR="0067103B">
        <w:rPr>
          <w:b/>
          <w:bCs/>
        </w:rPr>
        <w:t>20</w:t>
      </w:r>
      <w:r w:rsidR="007F17D2">
        <w:rPr>
          <w:b/>
          <w:bCs/>
        </w:rPr>
        <w:t>,</w:t>
      </w:r>
      <w:r>
        <w:rPr>
          <w:b/>
          <w:bCs/>
        </w:rPr>
        <w:t xml:space="preserve"> 2021</w:t>
      </w:r>
      <w:r>
        <w:t xml:space="preserve">.  If you would like any training events, fundraisers, or notable news published in this newsletter, please submit them to Lea Dorsey at </w:t>
      </w:r>
      <w:hyperlink r:id="rId52" w:history="1">
        <w:r>
          <w:rPr>
            <w:rStyle w:val="Hyperlink"/>
          </w:rPr>
          <w:t>ledorsey@pa.gov</w:t>
        </w:r>
      </w:hyperlink>
      <w:r>
        <w:t xml:space="preserve">  by Wednesday, </w:t>
      </w:r>
      <w:r w:rsidR="0067103B">
        <w:rPr>
          <w:b/>
          <w:bCs/>
        </w:rPr>
        <w:t>October 13</w:t>
      </w:r>
      <w:r w:rsidR="00576A11">
        <w:rPr>
          <w:b/>
          <w:bCs/>
        </w:rPr>
        <w:t>,</w:t>
      </w:r>
      <w:r>
        <w:rPr>
          <w:b/>
          <w:bCs/>
        </w:rPr>
        <w:t xml:space="preserve"> 2021</w:t>
      </w:r>
      <w:r>
        <w:t>.</w:t>
      </w:r>
      <w:r>
        <w:rPr>
          <w:color w:val="00B050"/>
        </w:rPr>
        <w:t xml:space="preserve">  </w:t>
      </w:r>
    </w:p>
    <w:p w14:paraId="619CB92A" w14:textId="77777777" w:rsidR="00A8548B" w:rsidRDefault="00A8548B" w:rsidP="00A8548B">
      <w:pPr>
        <w:pStyle w:val="Text10"/>
        <w:spacing w:before="0"/>
        <w:rPr>
          <w:color w:val="00B050"/>
        </w:rPr>
      </w:pPr>
    </w:p>
    <w:p w14:paraId="54786F87" w14:textId="77777777" w:rsidR="00A8548B" w:rsidRDefault="00A8548B" w:rsidP="00A8548B">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53" w:history="1">
        <w:r>
          <w:rPr>
            <w:rStyle w:val="Hyperlink"/>
          </w:rPr>
          <w:t>ledorsey@pa.gov</w:t>
        </w:r>
      </w:hyperlink>
      <w:r>
        <w:t xml:space="preserve">.    </w:t>
      </w:r>
    </w:p>
    <w:p w14:paraId="2B5B5DC5" w14:textId="77777777" w:rsidR="00A8548B" w:rsidRDefault="00122E60" w:rsidP="00A8548B">
      <w:pPr>
        <w:pStyle w:val="ReturntoTop"/>
        <w:rPr>
          <w:rStyle w:val="Hyperlink"/>
        </w:rPr>
      </w:pPr>
      <w:hyperlink w:anchor="_top" w:history="1">
        <w:r w:rsidR="00A8548B">
          <w:rPr>
            <w:rStyle w:val="Hyperlink"/>
          </w:rPr>
          <w:t>Return to top</w:t>
        </w:r>
      </w:hyperlink>
    </w:p>
    <w:p w14:paraId="6B290C3B" w14:textId="77777777" w:rsidR="00A8548B" w:rsidRDefault="00A8548B" w:rsidP="00A8548B">
      <w:pPr>
        <w:pStyle w:val="ContactInfo"/>
        <w:spacing w:before="0"/>
        <w:ind w:left="0"/>
        <w:rPr>
          <w:sz w:val="20"/>
          <w:szCs w:val="20"/>
        </w:rPr>
      </w:pPr>
      <w:r>
        <w:rPr>
          <w:sz w:val="20"/>
          <w:szCs w:val="20"/>
        </w:rPr>
        <w:t xml:space="preserve">Pennsylvania’s </w:t>
      </w:r>
      <w:hyperlink r:id="rId54" w:history="1">
        <w:r>
          <w:rPr>
            <w:rStyle w:val="Hyperlink"/>
            <w:sz w:val="20"/>
            <w:szCs w:val="20"/>
          </w:rPr>
          <w:t>Office of Victims’ Services</w:t>
        </w:r>
      </w:hyperlink>
      <w:r>
        <w:rPr>
          <w:sz w:val="20"/>
          <w:szCs w:val="20"/>
        </w:rPr>
        <w:t>  |  3101 North Front Street  |  Harrisburg, PA  17110 |  (717) 783-0551</w:t>
      </w:r>
    </w:p>
    <w:p w14:paraId="20C72015" w14:textId="77777777" w:rsidR="00A8548B" w:rsidRDefault="00122E60" w:rsidP="00A8548B">
      <w:pPr>
        <w:pStyle w:val="ContactInfo"/>
        <w:spacing w:before="0"/>
        <w:ind w:left="0"/>
        <w:rPr>
          <w:sz w:val="20"/>
          <w:szCs w:val="20"/>
        </w:rPr>
      </w:pPr>
      <w:hyperlink r:id="rId55" w:history="1">
        <w:r w:rsidR="00A8548B">
          <w:rPr>
            <w:rStyle w:val="Hyperlink"/>
            <w:sz w:val="20"/>
            <w:szCs w:val="20"/>
          </w:rPr>
          <w:t>www.pccd.pa.gov</w:t>
        </w:r>
      </w:hyperlink>
      <w:r w:rsidR="00A8548B">
        <w:rPr>
          <w:sz w:val="20"/>
          <w:szCs w:val="20"/>
        </w:rPr>
        <w:t xml:space="preserve"> </w:t>
      </w:r>
    </w:p>
    <w:p w14:paraId="122687CB" w14:textId="77777777" w:rsidR="00A8548B" w:rsidRDefault="00A8548B" w:rsidP="00A8548B">
      <w:pPr>
        <w:pStyle w:val="ContactInfo"/>
        <w:spacing w:before="0"/>
        <w:ind w:left="0"/>
        <w:rPr>
          <w:b/>
          <w:bCs/>
          <w:sz w:val="20"/>
          <w:szCs w:val="20"/>
        </w:rPr>
      </w:pPr>
      <w:r>
        <w:rPr>
          <w:b/>
          <w:bCs/>
          <w:sz w:val="20"/>
          <w:szCs w:val="20"/>
        </w:rPr>
        <w:t>PA Crime Victims Website</w:t>
      </w:r>
    </w:p>
    <w:p w14:paraId="6B343921" w14:textId="77777777" w:rsidR="00A8548B" w:rsidRDefault="00122E60" w:rsidP="00A8548B">
      <w:pPr>
        <w:pStyle w:val="ContactInfo"/>
        <w:spacing w:before="0"/>
        <w:ind w:left="0"/>
        <w:rPr>
          <w:sz w:val="20"/>
          <w:szCs w:val="20"/>
        </w:rPr>
      </w:pPr>
      <w:hyperlink r:id="rId56" w:history="1">
        <w:r w:rsidR="00A8548B">
          <w:rPr>
            <w:rStyle w:val="Hyperlink"/>
            <w:sz w:val="20"/>
            <w:szCs w:val="20"/>
          </w:rPr>
          <w:t>www.pcv.pccd.pa.gov</w:t>
        </w:r>
      </w:hyperlink>
    </w:p>
    <w:p w14:paraId="4D80A4A4" w14:textId="77777777" w:rsidR="00A8548B" w:rsidRDefault="00A8548B" w:rsidP="00A8548B">
      <w:pPr>
        <w:pStyle w:val="ContactInfo"/>
        <w:spacing w:before="0"/>
        <w:ind w:left="0"/>
        <w:rPr>
          <w:color w:val="0000FF"/>
          <w:sz w:val="20"/>
          <w:szCs w:val="20"/>
          <w:u w:val="single"/>
        </w:rPr>
      </w:pPr>
      <w:r>
        <w:rPr>
          <w:b/>
          <w:bCs/>
          <w:sz w:val="20"/>
          <w:szCs w:val="20"/>
        </w:rPr>
        <w:t xml:space="preserve">Twitter: </w:t>
      </w:r>
      <w:hyperlink r:id="rId57" w:history="1">
        <w:r>
          <w:rPr>
            <w:rStyle w:val="Hyperlink"/>
            <w:sz w:val="20"/>
            <w:szCs w:val="20"/>
          </w:rPr>
          <w:t>@PaCrimeCom</w:t>
        </w:r>
      </w:hyperlink>
      <w:r>
        <w:rPr>
          <w:rStyle w:val="Hyperlink"/>
          <w:sz w:val="20"/>
          <w:szCs w:val="20"/>
        </w:rPr>
        <w:t>m.</w:t>
      </w:r>
    </w:p>
    <w:p w14:paraId="5B3918F1" w14:textId="77777777" w:rsidR="00A8548B" w:rsidRDefault="00A8548B" w:rsidP="00A8548B">
      <w:pPr>
        <w:rPr>
          <w:rFonts w:ascii="Arial" w:hAnsi="Arial" w:cs="Arial"/>
        </w:rPr>
      </w:pPr>
    </w:p>
    <w:bookmarkEnd w:id="1"/>
    <w:p w14:paraId="22C1301A" w14:textId="685F1C2D" w:rsidR="00F82A23" w:rsidRDefault="00F82A23" w:rsidP="00F82A23"/>
    <w:p w14:paraId="23C8D62C" w14:textId="6ACD1812" w:rsidR="00F82A23" w:rsidRDefault="00F82A23" w:rsidP="00F82A23"/>
    <w:p w14:paraId="51AB87EB" w14:textId="77777777" w:rsidR="006B278B" w:rsidRDefault="006B278B" w:rsidP="00962437">
      <w:pPr>
        <w:jc w:val="center"/>
        <w:rPr>
          <w:rStyle w:val="Hyperlink"/>
          <w:rFonts w:ascii="Arial" w:hAnsi="Arial" w:cs="Arial"/>
          <w:sz w:val="16"/>
          <w:szCs w:val="16"/>
        </w:rPr>
      </w:pPr>
      <w:bookmarkStart w:id="75" w:name="_Coordinated_Trauma_Support"/>
      <w:bookmarkEnd w:id="75"/>
    </w:p>
    <w:bookmarkEnd w:id="2"/>
    <w:bookmarkEnd w:id="3"/>
    <w:bookmarkEnd w:id="4"/>
    <w:bookmarkEnd w:id="5"/>
    <w:bookmarkEnd w:id="6"/>
    <w:p w14:paraId="0B952D6E" w14:textId="77777777" w:rsidR="00406C97" w:rsidRPr="00406C97" w:rsidRDefault="00406C97" w:rsidP="00406C97">
      <w:pPr>
        <w:jc w:val="center"/>
      </w:pPr>
    </w:p>
    <w:sectPr w:rsidR="00406C97" w:rsidRPr="00406C97"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9E4884" w:rsidRDefault="009E4884" w:rsidP="00AE44E1">
      <w:r>
        <w:separator/>
      </w:r>
    </w:p>
  </w:endnote>
  <w:endnote w:type="continuationSeparator" w:id="0">
    <w:p w14:paraId="43644BD0" w14:textId="77777777" w:rsidR="009E4884" w:rsidRDefault="009E4884"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9E4884" w:rsidRDefault="009E4884" w:rsidP="00AE44E1">
      <w:r>
        <w:separator/>
      </w:r>
    </w:p>
  </w:footnote>
  <w:footnote w:type="continuationSeparator" w:id="0">
    <w:p w14:paraId="6E7CD101" w14:textId="77777777" w:rsidR="009E4884" w:rsidRDefault="009E4884"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4"/>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7022"/>
    <w:rsid w:val="000141C8"/>
    <w:rsid w:val="000158F8"/>
    <w:rsid w:val="00016540"/>
    <w:rsid w:val="00016B0F"/>
    <w:rsid w:val="00021863"/>
    <w:rsid w:val="000224DE"/>
    <w:rsid w:val="00022D66"/>
    <w:rsid w:val="00023382"/>
    <w:rsid w:val="00024A34"/>
    <w:rsid w:val="00024CEE"/>
    <w:rsid w:val="00024FE1"/>
    <w:rsid w:val="00025412"/>
    <w:rsid w:val="00026F5D"/>
    <w:rsid w:val="00030F9B"/>
    <w:rsid w:val="00033639"/>
    <w:rsid w:val="00036D33"/>
    <w:rsid w:val="000410E3"/>
    <w:rsid w:val="0004363B"/>
    <w:rsid w:val="00045A04"/>
    <w:rsid w:val="00047E7A"/>
    <w:rsid w:val="0005000C"/>
    <w:rsid w:val="000504C1"/>
    <w:rsid w:val="00052168"/>
    <w:rsid w:val="000542DB"/>
    <w:rsid w:val="00054CE3"/>
    <w:rsid w:val="00055D36"/>
    <w:rsid w:val="000573D9"/>
    <w:rsid w:val="00057877"/>
    <w:rsid w:val="00057EDB"/>
    <w:rsid w:val="00060218"/>
    <w:rsid w:val="0006082A"/>
    <w:rsid w:val="00060B63"/>
    <w:rsid w:val="0006186A"/>
    <w:rsid w:val="0006303C"/>
    <w:rsid w:val="00066C53"/>
    <w:rsid w:val="00067608"/>
    <w:rsid w:val="00070186"/>
    <w:rsid w:val="00071E5D"/>
    <w:rsid w:val="00077FFB"/>
    <w:rsid w:val="00081D4D"/>
    <w:rsid w:val="000820C7"/>
    <w:rsid w:val="000852E5"/>
    <w:rsid w:val="00085E65"/>
    <w:rsid w:val="00085FAB"/>
    <w:rsid w:val="00086D45"/>
    <w:rsid w:val="00087283"/>
    <w:rsid w:val="0008741F"/>
    <w:rsid w:val="00087821"/>
    <w:rsid w:val="00090CA5"/>
    <w:rsid w:val="0009196C"/>
    <w:rsid w:val="00092862"/>
    <w:rsid w:val="00096BBE"/>
    <w:rsid w:val="000A09B4"/>
    <w:rsid w:val="000A1751"/>
    <w:rsid w:val="000A4DB8"/>
    <w:rsid w:val="000A6B03"/>
    <w:rsid w:val="000A6F9B"/>
    <w:rsid w:val="000B19D9"/>
    <w:rsid w:val="000B2889"/>
    <w:rsid w:val="000B5AD9"/>
    <w:rsid w:val="000B659E"/>
    <w:rsid w:val="000C22BD"/>
    <w:rsid w:val="000C341B"/>
    <w:rsid w:val="000C445B"/>
    <w:rsid w:val="000C4ADB"/>
    <w:rsid w:val="000C5AAC"/>
    <w:rsid w:val="000C7A7F"/>
    <w:rsid w:val="000D17EB"/>
    <w:rsid w:val="000D260A"/>
    <w:rsid w:val="000D5760"/>
    <w:rsid w:val="000D5E71"/>
    <w:rsid w:val="000D7847"/>
    <w:rsid w:val="000E03AF"/>
    <w:rsid w:val="000E0A8F"/>
    <w:rsid w:val="000E1519"/>
    <w:rsid w:val="000E2E17"/>
    <w:rsid w:val="000E3182"/>
    <w:rsid w:val="000E3336"/>
    <w:rsid w:val="000E55D3"/>
    <w:rsid w:val="000E5E0E"/>
    <w:rsid w:val="000E6AE8"/>
    <w:rsid w:val="000E7873"/>
    <w:rsid w:val="000F1316"/>
    <w:rsid w:val="000F1CDF"/>
    <w:rsid w:val="000F21CA"/>
    <w:rsid w:val="000F40A4"/>
    <w:rsid w:val="000F4D55"/>
    <w:rsid w:val="000F5DCC"/>
    <w:rsid w:val="000F6041"/>
    <w:rsid w:val="000F7576"/>
    <w:rsid w:val="00100ABE"/>
    <w:rsid w:val="00101C31"/>
    <w:rsid w:val="00102660"/>
    <w:rsid w:val="00102895"/>
    <w:rsid w:val="00103296"/>
    <w:rsid w:val="00103991"/>
    <w:rsid w:val="00106241"/>
    <w:rsid w:val="0011173A"/>
    <w:rsid w:val="0011459D"/>
    <w:rsid w:val="00116B7E"/>
    <w:rsid w:val="001220B8"/>
    <w:rsid w:val="00122E60"/>
    <w:rsid w:val="00126F42"/>
    <w:rsid w:val="00127C91"/>
    <w:rsid w:val="0013083D"/>
    <w:rsid w:val="00130856"/>
    <w:rsid w:val="00134F34"/>
    <w:rsid w:val="00136C38"/>
    <w:rsid w:val="001414D3"/>
    <w:rsid w:val="001419B3"/>
    <w:rsid w:val="00142D3D"/>
    <w:rsid w:val="001446BC"/>
    <w:rsid w:val="0014693B"/>
    <w:rsid w:val="00147482"/>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680"/>
    <w:rsid w:val="00166644"/>
    <w:rsid w:val="00170740"/>
    <w:rsid w:val="001711B5"/>
    <w:rsid w:val="001724C7"/>
    <w:rsid w:val="001725B8"/>
    <w:rsid w:val="00176268"/>
    <w:rsid w:val="00176EF4"/>
    <w:rsid w:val="001814E3"/>
    <w:rsid w:val="00184891"/>
    <w:rsid w:val="00184EC5"/>
    <w:rsid w:val="0018541A"/>
    <w:rsid w:val="001873CA"/>
    <w:rsid w:val="0018745C"/>
    <w:rsid w:val="00194985"/>
    <w:rsid w:val="0019565C"/>
    <w:rsid w:val="001A01FA"/>
    <w:rsid w:val="001A1766"/>
    <w:rsid w:val="001A32B7"/>
    <w:rsid w:val="001A4FF3"/>
    <w:rsid w:val="001A7062"/>
    <w:rsid w:val="001B09A2"/>
    <w:rsid w:val="001B27B4"/>
    <w:rsid w:val="001B34B3"/>
    <w:rsid w:val="001B3852"/>
    <w:rsid w:val="001B4690"/>
    <w:rsid w:val="001B6CAD"/>
    <w:rsid w:val="001B7790"/>
    <w:rsid w:val="001C068F"/>
    <w:rsid w:val="001C086E"/>
    <w:rsid w:val="001C1C8D"/>
    <w:rsid w:val="001C42C0"/>
    <w:rsid w:val="001D09B8"/>
    <w:rsid w:val="001D339F"/>
    <w:rsid w:val="001D72EE"/>
    <w:rsid w:val="001E0B8E"/>
    <w:rsid w:val="001E1E31"/>
    <w:rsid w:val="001E2986"/>
    <w:rsid w:val="001E3C89"/>
    <w:rsid w:val="001E3DC0"/>
    <w:rsid w:val="001E4382"/>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40F3"/>
    <w:rsid w:val="00204481"/>
    <w:rsid w:val="002053FC"/>
    <w:rsid w:val="0020583D"/>
    <w:rsid w:val="00205911"/>
    <w:rsid w:val="00206738"/>
    <w:rsid w:val="00210F83"/>
    <w:rsid w:val="0021203A"/>
    <w:rsid w:val="0021300C"/>
    <w:rsid w:val="00216017"/>
    <w:rsid w:val="002168DB"/>
    <w:rsid w:val="00216F87"/>
    <w:rsid w:val="00217FE1"/>
    <w:rsid w:val="002209D1"/>
    <w:rsid w:val="002210CE"/>
    <w:rsid w:val="00221205"/>
    <w:rsid w:val="00223085"/>
    <w:rsid w:val="002253EA"/>
    <w:rsid w:val="0022553A"/>
    <w:rsid w:val="00230551"/>
    <w:rsid w:val="00234B8A"/>
    <w:rsid w:val="0023504D"/>
    <w:rsid w:val="00235475"/>
    <w:rsid w:val="00237264"/>
    <w:rsid w:val="00237611"/>
    <w:rsid w:val="00237EDE"/>
    <w:rsid w:val="002440FB"/>
    <w:rsid w:val="002448A0"/>
    <w:rsid w:val="00244A43"/>
    <w:rsid w:val="00244F3A"/>
    <w:rsid w:val="00245A6E"/>
    <w:rsid w:val="00246883"/>
    <w:rsid w:val="00247C82"/>
    <w:rsid w:val="00247D5A"/>
    <w:rsid w:val="00250688"/>
    <w:rsid w:val="00252190"/>
    <w:rsid w:val="00252A71"/>
    <w:rsid w:val="00252CF6"/>
    <w:rsid w:val="00252D42"/>
    <w:rsid w:val="00255F7B"/>
    <w:rsid w:val="00257726"/>
    <w:rsid w:val="0026061B"/>
    <w:rsid w:val="00260F9D"/>
    <w:rsid w:val="00261C0B"/>
    <w:rsid w:val="00266432"/>
    <w:rsid w:val="0026707B"/>
    <w:rsid w:val="00267945"/>
    <w:rsid w:val="002723B9"/>
    <w:rsid w:val="00272F11"/>
    <w:rsid w:val="0027348C"/>
    <w:rsid w:val="00273B72"/>
    <w:rsid w:val="00274297"/>
    <w:rsid w:val="002762FB"/>
    <w:rsid w:val="00277256"/>
    <w:rsid w:val="00277294"/>
    <w:rsid w:val="0028166A"/>
    <w:rsid w:val="00282D0D"/>
    <w:rsid w:val="00283AB1"/>
    <w:rsid w:val="002846D5"/>
    <w:rsid w:val="00285861"/>
    <w:rsid w:val="0028588D"/>
    <w:rsid w:val="00286418"/>
    <w:rsid w:val="00286C9F"/>
    <w:rsid w:val="00290C90"/>
    <w:rsid w:val="00294526"/>
    <w:rsid w:val="002975D3"/>
    <w:rsid w:val="002A3402"/>
    <w:rsid w:val="002A4468"/>
    <w:rsid w:val="002A446D"/>
    <w:rsid w:val="002A532F"/>
    <w:rsid w:val="002A65B4"/>
    <w:rsid w:val="002A6B34"/>
    <w:rsid w:val="002A773A"/>
    <w:rsid w:val="002B2AEE"/>
    <w:rsid w:val="002B3DA4"/>
    <w:rsid w:val="002B7B19"/>
    <w:rsid w:val="002C04FC"/>
    <w:rsid w:val="002C1626"/>
    <w:rsid w:val="002C4AA6"/>
    <w:rsid w:val="002C5389"/>
    <w:rsid w:val="002C5C19"/>
    <w:rsid w:val="002C630D"/>
    <w:rsid w:val="002C671F"/>
    <w:rsid w:val="002C6D3E"/>
    <w:rsid w:val="002D0154"/>
    <w:rsid w:val="002D184F"/>
    <w:rsid w:val="002D29FA"/>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67BE"/>
    <w:rsid w:val="002E67C3"/>
    <w:rsid w:val="002F0E68"/>
    <w:rsid w:val="002F35DF"/>
    <w:rsid w:val="002F3E2A"/>
    <w:rsid w:val="002F4F8B"/>
    <w:rsid w:val="002F501C"/>
    <w:rsid w:val="002F62BC"/>
    <w:rsid w:val="002F67BB"/>
    <w:rsid w:val="002F784D"/>
    <w:rsid w:val="002F78BD"/>
    <w:rsid w:val="0030093D"/>
    <w:rsid w:val="00300E41"/>
    <w:rsid w:val="003011FD"/>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215A1"/>
    <w:rsid w:val="00324560"/>
    <w:rsid w:val="00324605"/>
    <w:rsid w:val="0032702D"/>
    <w:rsid w:val="00330A79"/>
    <w:rsid w:val="003317C8"/>
    <w:rsid w:val="003318F7"/>
    <w:rsid w:val="00332280"/>
    <w:rsid w:val="003327B7"/>
    <w:rsid w:val="00341653"/>
    <w:rsid w:val="003424BA"/>
    <w:rsid w:val="003424F2"/>
    <w:rsid w:val="0034332D"/>
    <w:rsid w:val="00343478"/>
    <w:rsid w:val="003436DF"/>
    <w:rsid w:val="003453F8"/>
    <w:rsid w:val="003468EC"/>
    <w:rsid w:val="00346E70"/>
    <w:rsid w:val="003505FB"/>
    <w:rsid w:val="00351163"/>
    <w:rsid w:val="00351B6C"/>
    <w:rsid w:val="00354903"/>
    <w:rsid w:val="00357CCC"/>
    <w:rsid w:val="00360792"/>
    <w:rsid w:val="00362180"/>
    <w:rsid w:val="0036502B"/>
    <w:rsid w:val="003656BD"/>
    <w:rsid w:val="00366996"/>
    <w:rsid w:val="003702AF"/>
    <w:rsid w:val="00371F6A"/>
    <w:rsid w:val="00372A24"/>
    <w:rsid w:val="00374006"/>
    <w:rsid w:val="0037669F"/>
    <w:rsid w:val="0037693E"/>
    <w:rsid w:val="003774E8"/>
    <w:rsid w:val="00377F07"/>
    <w:rsid w:val="00382CD4"/>
    <w:rsid w:val="00386131"/>
    <w:rsid w:val="003874E7"/>
    <w:rsid w:val="00391D0F"/>
    <w:rsid w:val="003923A0"/>
    <w:rsid w:val="003961E1"/>
    <w:rsid w:val="003A0293"/>
    <w:rsid w:val="003A04BA"/>
    <w:rsid w:val="003A04CD"/>
    <w:rsid w:val="003A0761"/>
    <w:rsid w:val="003A1E8B"/>
    <w:rsid w:val="003A1ED4"/>
    <w:rsid w:val="003A2B98"/>
    <w:rsid w:val="003A2C2E"/>
    <w:rsid w:val="003A56F2"/>
    <w:rsid w:val="003A5D76"/>
    <w:rsid w:val="003A6BFE"/>
    <w:rsid w:val="003B20CE"/>
    <w:rsid w:val="003B46BF"/>
    <w:rsid w:val="003B4747"/>
    <w:rsid w:val="003B4CF9"/>
    <w:rsid w:val="003C2589"/>
    <w:rsid w:val="003C36DE"/>
    <w:rsid w:val="003C44E9"/>
    <w:rsid w:val="003D079F"/>
    <w:rsid w:val="003D467C"/>
    <w:rsid w:val="003D4AAB"/>
    <w:rsid w:val="003D587D"/>
    <w:rsid w:val="003D67CB"/>
    <w:rsid w:val="003D6903"/>
    <w:rsid w:val="003D7A82"/>
    <w:rsid w:val="003E10D7"/>
    <w:rsid w:val="003E3656"/>
    <w:rsid w:val="003E3BB7"/>
    <w:rsid w:val="003E4C74"/>
    <w:rsid w:val="003E7548"/>
    <w:rsid w:val="003F0A7F"/>
    <w:rsid w:val="003F1C5E"/>
    <w:rsid w:val="003F3D70"/>
    <w:rsid w:val="003F48DA"/>
    <w:rsid w:val="003F63BD"/>
    <w:rsid w:val="003F6FB6"/>
    <w:rsid w:val="003F74D8"/>
    <w:rsid w:val="0040008F"/>
    <w:rsid w:val="00401B2D"/>
    <w:rsid w:val="004022D6"/>
    <w:rsid w:val="00402AD2"/>
    <w:rsid w:val="00402B2E"/>
    <w:rsid w:val="00403FF4"/>
    <w:rsid w:val="004043F6"/>
    <w:rsid w:val="00404D85"/>
    <w:rsid w:val="004051E8"/>
    <w:rsid w:val="00406A72"/>
    <w:rsid w:val="00406C97"/>
    <w:rsid w:val="004072D5"/>
    <w:rsid w:val="00411425"/>
    <w:rsid w:val="00411B15"/>
    <w:rsid w:val="00412309"/>
    <w:rsid w:val="00412424"/>
    <w:rsid w:val="004126FD"/>
    <w:rsid w:val="00413C54"/>
    <w:rsid w:val="00414229"/>
    <w:rsid w:val="00414850"/>
    <w:rsid w:val="004151CA"/>
    <w:rsid w:val="00420353"/>
    <w:rsid w:val="004214D5"/>
    <w:rsid w:val="0042305E"/>
    <w:rsid w:val="00424CB9"/>
    <w:rsid w:val="00425DA1"/>
    <w:rsid w:val="00425FAF"/>
    <w:rsid w:val="00425FF6"/>
    <w:rsid w:val="00426AFE"/>
    <w:rsid w:val="0042756F"/>
    <w:rsid w:val="00427894"/>
    <w:rsid w:val="00430A91"/>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7292"/>
    <w:rsid w:val="004674D0"/>
    <w:rsid w:val="00467AEF"/>
    <w:rsid w:val="00470275"/>
    <w:rsid w:val="004719DB"/>
    <w:rsid w:val="00474B91"/>
    <w:rsid w:val="00475319"/>
    <w:rsid w:val="00476432"/>
    <w:rsid w:val="00477A6E"/>
    <w:rsid w:val="00477DCD"/>
    <w:rsid w:val="00480AD9"/>
    <w:rsid w:val="00481C6B"/>
    <w:rsid w:val="004826C9"/>
    <w:rsid w:val="00483D41"/>
    <w:rsid w:val="00485BB5"/>
    <w:rsid w:val="00486E17"/>
    <w:rsid w:val="00490E4D"/>
    <w:rsid w:val="00492109"/>
    <w:rsid w:val="0049242B"/>
    <w:rsid w:val="00492704"/>
    <w:rsid w:val="0049357F"/>
    <w:rsid w:val="00493C5D"/>
    <w:rsid w:val="00493E6B"/>
    <w:rsid w:val="00494272"/>
    <w:rsid w:val="0049596C"/>
    <w:rsid w:val="00497B2D"/>
    <w:rsid w:val="004A1055"/>
    <w:rsid w:val="004A1B5F"/>
    <w:rsid w:val="004A1C85"/>
    <w:rsid w:val="004A2E69"/>
    <w:rsid w:val="004A2F02"/>
    <w:rsid w:val="004A3F3B"/>
    <w:rsid w:val="004B37E6"/>
    <w:rsid w:val="004B395D"/>
    <w:rsid w:val="004B4ABF"/>
    <w:rsid w:val="004B5606"/>
    <w:rsid w:val="004B5B09"/>
    <w:rsid w:val="004C044D"/>
    <w:rsid w:val="004C11C9"/>
    <w:rsid w:val="004C1E09"/>
    <w:rsid w:val="004C2622"/>
    <w:rsid w:val="004C2777"/>
    <w:rsid w:val="004C3783"/>
    <w:rsid w:val="004C4C45"/>
    <w:rsid w:val="004C65BD"/>
    <w:rsid w:val="004C79B1"/>
    <w:rsid w:val="004D1C92"/>
    <w:rsid w:val="004D1F6B"/>
    <w:rsid w:val="004D283A"/>
    <w:rsid w:val="004D312A"/>
    <w:rsid w:val="004D3AE1"/>
    <w:rsid w:val="004D46DB"/>
    <w:rsid w:val="004E0F3E"/>
    <w:rsid w:val="004E3390"/>
    <w:rsid w:val="004E47CA"/>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20D3"/>
    <w:rsid w:val="00503040"/>
    <w:rsid w:val="005115AA"/>
    <w:rsid w:val="005145A3"/>
    <w:rsid w:val="005174E7"/>
    <w:rsid w:val="00517978"/>
    <w:rsid w:val="00521AF4"/>
    <w:rsid w:val="005225EF"/>
    <w:rsid w:val="00522D79"/>
    <w:rsid w:val="00524DEB"/>
    <w:rsid w:val="0052763B"/>
    <w:rsid w:val="005277F9"/>
    <w:rsid w:val="00527DBC"/>
    <w:rsid w:val="005300B3"/>
    <w:rsid w:val="0053040E"/>
    <w:rsid w:val="00532139"/>
    <w:rsid w:val="00533716"/>
    <w:rsid w:val="005337BB"/>
    <w:rsid w:val="0053666A"/>
    <w:rsid w:val="00537F57"/>
    <w:rsid w:val="005407C2"/>
    <w:rsid w:val="005432FD"/>
    <w:rsid w:val="00543416"/>
    <w:rsid w:val="005444B6"/>
    <w:rsid w:val="005456D7"/>
    <w:rsid w:val="00547D9E"/>
    <w:rsid w:val="00553428"/>
    <w:rsid w:val="0055467F"/>
    <w:rsid w:val="005553A1"/>
    <w:rsid w:val="0055749F"/>
    <w:rsid w:val="00557AD1"/>
    <w:rsid w:val="00557ECC"/>
    <w:rsid w:val="00560C7F"/>
    <w:rsid w:val="00561813"/>
    <w:rsid w:val="005623D2"/>
    <w:rsid w:val="00563D25"/>
    <w:rsid w:val="00564540"/>
    <w:rsid w:val="005662CC"/>
    <w:rsid w:val="00566390"/>
    <w:rsid w:val="005676E2"/>
    <w:rsid w:val="00567971"/>
    <w:rsid w:val="005709D2"/>
    <w:rsid w:val="00571296"/>
    <w:rsid w:val="00571AE8"/>
    <w:rsid w:val="00572226"/>
    <w:rsid w:val="00573FE6"/>
    <w:rsid w:val="00576A11"/>
    <w:rsid w:val="00577FD4"/>
    <w:rsid w:val="0058038C"/>
    <w:rsid w:val="005816F5"/>
    <w:rsid w:val="00581BD9"/>
    <w:rsid w:val="00584474"/>
    <w:rsid w:val="0058504E"/>
    <w:rsid w:val="005867AC"/>
    <w:rsid w:val="00586CFA"/>
    <w:rsid w:val="00587036"/>
    <w:rsid w:val="0058774E"/>
    <w:rsid w:val="005906A2"/>
    <w:rsid w:val="00590A20"/>
    <w:rsid w:val="00590E4A"/>
    <w:rsid w:val="00590F52"/>
    <w:rsid w:val="0059248A"/>
    <w:rsid w:val="00593822"/>
    <w:rsid w:val="005940E8"/>
    <w:rsid w:val="00595C6D"/>
    <w:rsid w:val="005968A0"/>
    <w:rsid w:val="005A103F"/>
    <w:rsid w:val="005A20C3"/>
    <w:rsid w:val="005A2263"/>
    <w:rsid w:val="005A23E2"/>
    <w:rsid w:val="005A303F"/>
    <w:rsid w:val="005A57CB"/>
    <w:rsid w:val="005A5A38"/>
    <w:rsid w:val="005A661F"/>
    <w:rsid w:val="005A6741"/>
    <w:rsid w:val="005A7A9E"/>
    <w:rsid w:val="005B0291"/>
    <w:rsid w:val="005B24CD"/>
    <w:rsid w:val="005B5B5D"/>
    <w:rsid w:val="005B6446"/>
    <w:rsid w:val="005B6872"/>
    <w:rsid w:val="005B77A8"/>
    <w:rsid w:val="005C2702"/>
    <w:rsid w:val="005C3158"/>
    <w:rsid w:val="005C6EBD"/>
    <w:rsid w:val="005C7E92"/>
    <w:rsid w:val="005C7F89"/>
    <w:rsid w:val="005D3229"/>
    <w:rsid w:val="005D3830"/>
    <w:rsid w:val="005D6A56"/>
    <w:rsid w:val="005D74C2"/>
    <w:rsid w:val="005E1046"/>
    <w:rsid w:val="005E142A"/>
    <w:rsid w:val="005E1A31"/>
    <w:rsid w:val="005E2B33"/>
    <w:rsid w:val="005E3FEE"/>
    <w:rsid w:val="005E4AF7"/>
    <w:rsid w:val="005E524E"/>
    <w:rsid w:val="005E5FDD"/>
    <w:rsid w:val="005E7191"/>
    <w:rsid w:val="005F04BE"/>
    <w:rsid w:val="005F0AEA"/>
    <w:rsid w:val="005F150C"/>
    <w:rsid w:val="005F2D67"/>
    <w:rsid w:val="005F30D1"/>
    <w:rsid w:val="005F3A36"/>
    <w:rsid w:val="005F4849"/>
    <w:rsid w:val="005F484B"/>
    <w:rsid w:val="005F5792"/>
    <w:rsid w:val="005F5F08"/>
    <w:rsid w:val="005F6927"/>
    <w:rsid w:val="005F70DA"/>
    <w:rsid w:val="00601CE4"/>
    <w:rsid w:val="006037E4"/>
    <w:rsid w:val="00603ECA"/>
    <w:rsid w:val="006044B8"/>
    <w:rsid w:val="00605623"/>
    <w:rsid w:val="00606122"/>
    <w:rsid w:val="00610A15"/>
    <w:rsid w:val="00610AAA"/>
    <w:rsid w:val="00611D44"/>
    <w:rsid w:val="00611F35"/>
    <w:rsid w:val="00612A02"/>
    <w:rsid w:val="006132C1"/>
    <w:rsid w:val="006173A7"/>
    <w:rsid w:val="00617A8A"/>
    <w:rsid w:val="0062336B"/>
    <w:rsid w:val="00623564"/>
    <w:rsid w:val="00623A68"/>
    <w:rsid w:val="0062583E"/>
    <w:rsid w:val="00626B96"/>
    <w:rsid w:val="00630117"/>
    <w:rsid w:val="00631188"/>
    <w:rsid w:val="006322C7"/>
    <w:rsid w:val="00633111"/>
    <w:rsid w:val="0063343A"/>
    <w:rsid w:val="00635BCE"/>
    <w:rsid w:val="0064036B"/>
    <w:rsid w:val="00640B1B"/>
    <w:rsid w:val="006416C3"/>
    <w:rsid w:val="00641B35"/>
    <w:rsid w:val="0064439D"/>
    <w:rsid w:val="006445AB"/>
    <w:rsid w:val="006502EC"/>
    <w:rsid w:val="0065099C"/>
    <w:rsid w:val="0065104E"/>
    <w:rsid w:val="00653723"/>
    <w:rsid w:val="00653E11"/>
    <w:rsid w:val="00654418"/>
    <w:rsid w:val="00654641"/>
    <w:rsid w:val="00655400"/>
    <w:rsid w:val="00655833"/>
    <w:rsid w:val="00656B75"/>
    <w:rsid w:val="00657547"/>
    <w:rsid w:val="00657A56"/>
    <w:rsid w:val="00657E0A"/>
    <w:rsid w:val="006628D3"/>
    <w:rsid w:val="00662C6D"/>
    <w:rsid w:val="006633F2"/>
    <w:rsid w:val="00663A76"/>
    <w:rsid w:val="00663D55"/>
    <w:rsid w:val="006644A3"/>
    <w:rsid w:val="00664B47"/>
    <w:rsid w:val="00665BF2"/>
    <w:rsid w:val="00666B71"/>
    <w:rsid w:val="00667025"/>
    <w:rsid w:val="0066788B"/>
    <w:rsid w:val="0067103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2A8E"/>
    <w:rsid w:val="006A338A"/>
    <w:rsid w:val="006A37A1"/>
    <w:rsid w:val="006A52CF"/>
    <w:rsid w:val="006A5FB0"/>
    <w:rsid w:val="006A6931"/>
    <w:rsid w:val="006A6B8C"/>
    <w:rsid w:val="006A714D"/>
    <w:rsid w:val="006B0E18"/>
    <w:rsid w:val="006B1FB3"/>
    <w:rsid w:val="006B20CA"/>
    <w:rsid w:val="006B278B"/>
    <w:rsid w:val="006B2B8D"/>
    <w:rsid w:val="006B40C3"/>
    <w:rsid w:val="006B69A2"/>
    <w:rsid w:val="006B6D20"/>
    <w:rsid w:val="006B7A97"/>
    <w:rsid w:val="006B7F1E"/>
    <w:rsid w:val="006C039D"/>
    <w:rsid w:val="006C0E83"/>
    <w:rsid w:val="006C2007"/>
    <w:rsid w:val="006C2AC1"/>
    <w:rsid w:val="006C3430"/>
    <w:rsid w:val="006C381B"/>
    <w:rsid w:val="006C3BD5"/>
    <w:rsid w:val="006C450C"/>
    <w:rsid w:val="006C5E5E"/>
    <w:rsid w:val="006C625F"/>
    <w:rsid w:val="006D025B"/>
    <w:rsid w:val="006D10B4"/>
    <w:rsid w:val="006D2849"/>
    <w:rsid w:val="006D3053"/>
    <w:rsid w:val="006D3A90"/>
    <w:rsid w:val="006D4DF7"/>
    <w:rsid w:val="006D5D60"/>
    <w:rsid w:val="006D72EB"/>
    <w:rsid w:val="006E0B7B"/>
    <w:rsid w:val="006E1706"/>
    <w:rsid w:val="006E1FA5"/>
    <w:rsid w:val="006E2581"/>
    <w:rsid w:val="006E47D2"/>
    <w:rsid w:val="006E62D7"/>
    <w:rsid w:val="006E65A5"/>
    <w:rsid w:val="006E6A12"/>
    <w:rsid w:val="006E6B21"/>
    <w:rsid w:val="006F05D0"/>
    <w:rsid w:val="006F0DE9"/>
    <w:rsid w:val="006F18FA"/>
    <w:rsid w:val="006F4D26"/>
    <w:rsid w:val="006F6C27"/>
    <w:rsid w:val="006F735E"/>
    <w:rsid w:val="007020FC"/>
    <w:rsid w:val="00702137"/>
    <w:rsid w:val="00703215"/>
    <w:rsid w:val="00703374"/>
    <w:rsid w:val="007038C4"/>
    <w:rsid w:val="00704EB6"/>
    <w:rsid w:val="00704F6C"/>
    <w:rsid w:val="00707A36"/>
    <w:rsid w:val="00710B43"/>
    <w:rsid w:val="00711889"/>
    <w:rsid w:val="00711D64"/>
    <w:rsid w:val="00712032"/>
    <w:rsid w:val="0071649B"/>
    <w:rsid w:val="00720488"/>
    <w:rsid w:val="007207D2"/>
    <w:rsid w:val="00720F5F"/>
    <w:rsid w:val="00722CE3"/>
    <w:rsid w:val="00723405"/>
    <w:rsid w:val="00723420"/>
    <w:rsid w:val="0072489B"/>
    <w:rsid w:val="00724EF9"/>
    <w:rsid w:val="00726473"/>
    <w:rsid w:val="0073077D"/>
    <w:rsid w:val="00731AE2"/>
    <w:rsid w:val="00731D71"/>
    <w:rsid w:val="007354D1"/>
    <w:rsid w:val="007371E9"/>
    <w:rsid w:val="007407B2"/>
    <w:rsid w:val="00744619"/>
    <w:rsid w:val="00747EC1"/>
    <w:rsid w:val="00753447"/>
    <w:rsid w:val="00753BDF"/>
    <w:rsid w:val="007540C4"/>
    <w:rsid w:val="0075434A"/>
    <w:rsid w:val="00756848"/>
    <w:rsid w:val="00757359"/>
    <w:rsid w:val="0076213A"/>
    <w:rsid w:val="00762B05"/>
    <w:rsid w:val="0076309A"/>
    <w:rsid w:val="00763E99"/>
    <w:rsid w:val="00764A0A"/>
    <w:rsid w:val="00764FF2"/>
    <w:rsid w:val="00765A53"/>
    <w:rsid w:val="0076791F"/>
    <w:rsid w:val="00771209"/>
    <w:rsid w:val="00774130"/>
    <w:rsid w:val="00775C55"/>
    <w:rsid w:val="00777140"/>
    <w:rsid w:val="007773AA"/>
    <w:rsid w:val="007810E1"/>
    <w:rsid w:val="00782F41"/>
    <w:rsid w:val="007835C1"/>
    <w:rsid w:val="00783BA7"/>
    <w:rsid w:val="00783FE3"/>
    <w:rsid w:val="007840C7"/>
    <w:rsid w:val="007844A7"/>
    <w:rsid w:val="007844FD"/>
    <w:rsid w:val="00784E1F"/>
    <w:rsid w:val="00785AE9"/>
    <w:rsid w:val="00786D91"/>
    <w:rsid w:val="007870EC"/>
    <w:rsid w:val="00790F97"/>
    <w:rsid w:val="00792288"/>
    <w:rsid w:val="00792D2A"/>
    <w:rsid w:val="00793824"/>
    <w:rsid w:val="007958E3"/>
    <w:rsid w:val="00797987"/>
    <w:rsid w:val="007A03D5"/>
    <w:rsid w:val="007A1746"/>
    <w:rsid w:val="007A46ED"/>
    <w:rsid w:val="007A6160"/>
    <w:rsid w:val="007A631E"/>
    <w:rsid w:val="007A6583"/>
    <w:rsid w:val="007A6CE7"/>
    <w:rsid w:val="007B0F1F"/>
    <w:rsid w:val="007B1944"/>
    <w:rsid w:val="007B1C6D"/>
    <w:rsid w:val="007B343D"/>
    <w:rsid w:val="007B5E44"/>
    <w:rsid w:val="007B60B5"/>
    <w:rsid w:val="007C2327"/>
    <w:rsid w:val="007C2D73"/>
    <w:rsid w:val="007C3FF8"/>
    <w:rsid w:val="007C4053"/>
    <w:rsid w:val="007C40B8"/>
    <w:rsid w:val="007C45EE"/>
    <w:rsid w:val="007C52B2"/>
    <w:rsid w:val="007C69D5"/>
    <w:rsid w:val="007C70A6"/>
    <w:rsid w:val="007C721F"/>
    <w:rsid w:val="007D16A9"/>
    <w:rsid w:val="007D259E"/>
    <w:rsid w:val="007D460B"/>
    <w:rsid w:val="007E11D7"/>
    <w:rsid w:val="007E3DC1"/>
    <w:rsid w:val="007E5ABF"/>
    <w:rsid w:val="007E5F54"/>
    <w:rsid w:val="007E73BC"/>
    <w:rsid w:val="007F10E6"/>
    <w:rsid w:val="007F17D2"/>
    <w:rsid w:val="007F2CE4"/>
    <w:rsid w:val="007F560F"/>
    <w:rsid w:val="007F587B"/>
    <w:rsid w:val="008032D4"/>
    <w:rsid w:val="00805175"/>
    <w:rsid w:val="00806D63"/>
    <w:rsid w:val="00807FCA"/>
    <w:rsid w:val="00812714"/>
    <w:rsid w:val="00812D1D"/>
    <w:rsid w:val="008149A0"/>
    <w:rsid w:val="008162EA"/>
    <w:rsid w:val="008170FB"/>
    <w:rsid w:val="00821AD1"/>
    <w:rsid w:val="00822B32"/>
    <w:rsid w:val="00822C96"/>
    <w:rsid w:val="008231B6"/>
    <w:rsid w:val="008232C9"/>
    <w:rsid w:val="008232FF"/>
    <w:rsid w:val="00823C85"/>
    <w:rsid w:val="00825C99"/>
    <w:rsid w:val="00826DF7"/>
    <w:rsid w:val="00835866"/>
    <w:rsid w:val="00840752"/>
    <w:rsid w:val="00840DEB"/>
    <w:rsid w:val="008417E7"/>
    <w:rsid w:val="0084181C"/>
    <w:rsid w:val="00841972"/>
    <w:rsid w:val="00841B4C"/>
    <w:rsid w:val="00842DAA"/>
    <w:rsid w:val="00842DD0"/>
    <w:rsid w:val="008431E8"/>
    <w:rsid w:val="00844A41"/>
    <w:rsid w:val="0084682C"/>
    <w:rsid w:val="00846D8F"/>
    <w:rsid w:val="00851CA0"/>
    <w:rsid w:val="008521F3"/>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FEE"/>
    <w:rsid w:val="008A17E4"/>
    <w:rsid w:val="008A64C2"/>
    <w:rsid w:val="008B10F1"/>
    <w:rsid w:val="008B1137"/>
    <w:rsid w:val="008B2AD0"/>
    <w:rsid w:val="008B3D70"/>
    <w:rsid w:val="008B4289"/>
    <w:rsid w:val="008B61BD"/>
    <w:rsid w:val="008B7F0E"/>
    <w:rsid w:val="008C17C0"/>
    <w:rsid w:val="008C2470"/>
    <w:rsid w:val="008C26BD"/>
    <w:rsid w:val="008C30E0"/>
    <w:rsid w:val="008C3825"/>
    <w:rsid w:val="008C56D7"/>
    <w:rsid w:val="008C57E0"/>
    <w:rsid w:val="008C6654"/>
    <w:rsid w:val="008D00D8"/>
    <w:rsid w:val="008D595B"/>
    <w:rsid w:val="008D6A0E"/>
    <w:rsid w:val="008D778A"/>
    <w:rsid w:val="008E00AB"/>
    <w:rsid w:val="008E18D0"/>
    <w:rsid w:val="008E1A40"/>
    <w:rsid w:val="008E1BF4"/>
    <w:rsid w:val="008E67DB"/>
    <w:rsid w:val="008E690B"/>
    <w:rsid w:val="008E75E5"/>
    <w:rsid w:val="008F13E1"/>
    <w:rsid w:val="008F3782"/>
    <w:rsid w:val="008F37A5"/>
    <w:rsid w:val="008F3A27"/>
    <w:rsid w:val="008F43E9"/>
    <w:rsid w:val="008F4BEF"/>
    <w:rsid w:val="008F5E38"/>
    <w:rsid w:val="008F7AAF"/>
    <w:rsid w:val="009037F7"/>
    <w:rsid w:val="00911D97"/>
    <w:rsid w:val="00912F63"/>
    <w:rsid w:val="0091344A"/>
    <w:rsid w:val="0091403A"/>
    <w:rsid w:val="00914172"/>
    <w:rsid w:val="00914517"/>
    <w:rsid w:val="00915FFB"/>
    <w:rsid w:val="00916262"/>
    <w:rsid w:val="00916946"/>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1A36"/>
    <w:rsid w:val="00942CB7"/>
    <w:rsid w:val="00943E47"/>
    <w:rsid w:val="00945923"/>
    <w:rsid w:val="009465E0"/>
    <w:rsid w:val="00947037"/>
    <w:rsid w:val="00947086"/>
    <w:rsid w:val="00951119"/>
    <w:rsid w:val="009528C3"/>
    <w:rsid w:val="00953026"/>
    <w:rsid w:val="0095594A"/>
    <w:rsid w:val="00955E6F"/>
    <w:rsid w:val="009566C7"/>
    <w:rsid w:val="00957FCA"/>
    <w:rsid w:val="009610F7"/>
    <w:rsid w:val="00962437"/>
    <w:rsid w:val="00962CC6"/>
    <w:rsid w:val="0096399B"/>
    <w:rsid w:val="00963F7E"/>
    <w:rsid w:val="009657C0"/>
    <w:rsid w:val="00966DEF"/>
    <w:rsid w:val="00970599"/>
    <w:rsid w:val="00970D30"/>
    <w:rsid w:val="00970DF2"/>
    <w:rsid w:val="00971932"/>
    <w:rsid w:val="009721CA"/>
    <w:rsid w:val="00972AF3"/>
    <w:rsid w:val="009730DF"/>
    <w:rsid w:val="00973A8D"/>
    <w:rsid w:val="00974503"/>
    <w:rsid w:val="00976B20"/>
    <w:rsid w:val="0098071D"/>
    <w:rsid w:val="00983759"/>
    <w:rsid w:val="00983993"/>
    <w:rsid w:val="009839D2"/>
    <w:rsid w:val="00983A5F"/>
    <w:rsid w:val="009863EE"/>
    <w:rsid w:val="009906B6"/>
    <w:rsid w:val="00990CF2"/>
    <w:rsid w:val="0099182C"/>
    <w:rsid w:val="009925F1"/>
    <w:rsid w:val="00993364"/>
    <w:rsid w:val="0099487B"/>
    <w:rsid w:val="00995721"/>
    <w:rsid w:val="00995B82"/>
    <w:rsid w:val="00995EF1"/>
    <w:rsid w:val="009964CE"/>
    <w:rsid w:val="009A231C"/>
    <w:rsid w:val="009A27BA"/>
    <w:rsid w:val="009A409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CC0"/>
    <w:rsid w:val="009E050C"/>
    <w:rsid w:val="009E0585"/>
    <w:rsid w:val="009E0B51"/>
    <w:rsid w:val="009E12B8"/>
    <w:rsid w:val="009E14D1"/>
    <w:rsid w:val="009E2806"/>
    <w:rsid w:val="009E282E"/>
    <w:rsid w:val="009E4884"/>
    <w:rsid w:val="009E4EA3"/>
    <w:rsid w:val="009E7077"/>
    <w:rsid w:val="009E7586"/>
    <w:rsid w:val="009E7ACD"/>
    <w:rsid w:val="009F0C44"/>
    <w:rsid w:val="009F314C"/>
    <w:rsid w:val="009F43AC"/>
    <w:rsid w:val="009F4C3F"/>
    <w:rsid w:val="009F661A"/>
    <w:rsid w:val="00A0076F"/>
    <w:rsid w:val="00A00AD8"/>
    <w:rsid w:val="00A00FDC"/>
    <w:rsid w:val="00A010BB"/>
    <w:rsid w:val="00A0372B"/>
    <w:rsid w:val="00A047EE"/>
    <w:rsid w:val="00A07866"/>
    <w:rsid w:val="00A07F2F"/>
    <w:rsid w:val="00A12FF4"/>
    <w:rsid w:val="00A13468"/>
    <w:rsid w:val="00A14A08"/>
    <w:rsid w:val="00A160D1"/>
    <w:rsid w:val="00A165B7"/>
    <w:rsid w:val="00A20029"/>
    <w:rsid w:val="00A20F95"/>
    <w:rsid w:val="00A23782"/>
    <w:rsid w:val="00A2382D"/>
    <w:rsid w:val="00A25BA1"/>
    <w:rsid w:val="00A3052B"/>
    <w:rsid w:val="00A30EEE"/>
    <w:rsid w:val="00A30F21"/>
    <w:rsid w:val="00A32135"/>
    <w:rsid w:val="00A329AF"/>
    <w:rsid w:val="00A339BB"/>
    <w:rsid w:val="00A33AA0"/>
    <w:rsid w:val="00A351AE"/>
    <w:rsid w:val="00A3631F"/>
    <w:rsid w:val="00A37040"/>
    <w:rsid w:val="00A37B37"/>
    <w:rsid w:val="00A408AB"/>
    <w:rsid w:val="00A40FD3"/>
    <w:rsid w:val="00A41BB2"/>
    <w:rsid w:val="00A4316A"/>
    <w:rsid w:val="00A46557"/>
    <w:rsid w:val="00A469DC"/>
    <w:rsid w:val="00A54319"/>
    <w:rsid w:val="00A544CC"/>
    <w:rsid w:val="00A5461D"/>
    <w:rsid w:val="00A560C6"/>
    <w:rsid w:val="00A563F7"/>
    <w:rsid w:val="00A62126"/>
    <w:rsid w:val="00A621AA"/>
    <w:rsid w:val="00A63FB0"/>
    <w:rsid w:val="00A64D08"/>
    <w:rsid w:val="00A65249"/>
    <w:rsid w:val="00A65870"/>
    <w:rsid w:val="00A66943"/>
    <w:rsid w:val="00A6695A"/>
    <w:rsid w:val="00A66C16"/>
    <w:rsid w:val="00A7012E"/>
    <w:rsid w:val="00A71F87"/>
    <w:rsid w:val="00A7249E"/>
    <w:rsid w:val="00A7394D"/>
    <w:rsid w:val="00A7726B"/>
    <w:rsid w:val="00A77C2D"/>
    <w:rsid w:val="00A80831"/>
    <w:rsid w:val="00A812EF"/>
    <w:rsid w:val="00A8201E"/>
    <w:rsid w:val="00A833A9"/>
    <w:rsid w:val="00A83CAE"/>
    <w:rsid w:val="00A8548B"/>
    <w:rsid w:val="00A934A3"/>
    <w:rsid w:val="00A94029"/>
    <w:rsid w:val="00A95F1D"/>
    <w:rsid w:val="00A978F3"/>
    <w:rsid w:val="00AA01B5"/>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8F7"/>
    <w:rsid w:val="00AD531B"/>
    <w:rsid w:val="00AD59DA"/>
    <w:rsid w:val="00AD5EA5"/>
    <w:rsid w:val="00AD63DA"/>
    <w:rsid w:val="00AD684A"/>
    <w:rsid w:val="00AE05E5"/>
    <w:rsid w:val="00AE25F6"/>
    <w:rsid w:val="00AE2AFF"/>
    <w:rsid w:val="00AE44E1"/>
    <w:rsid w:val="00AE4E21"/>
    <w:rsid w:val="00AE4EE1"/>
    <w:rsid w:val="00AE74D9"/>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241C1"/>
    <w:rsid w:val="00B25D37"/>
    <w:rsid w:val="00B302E3"/>
    <w:rsid w:val="00B3185C"/>
    <w:rsid w:val="00B31DA3"/>
    <w:rsid w:val="00B33045"/>
    <w:rsid w:val="00B34763"/>
    <w:rsid w:val="00B34904"/>
    <w:rsid w:val="00B34EB3"/>
    <w:rsid w:val="00B35385"/>
    <w:rsid w:val="00B375FA"/>
    <w:rsid w:val="00B37BEC"/>
    <w:rsid w:val="00B409B1"/>
    <w:rsid w:val="00B449AE"/>
    <w:rsid w:val="00B458A4"/>
    <w:rsid w:val="00B45C81"/>
    <w:rsid w:val="00B45E90"/>
    <w:rsid w:val="00B45F55"/>
    <w:rsid w:val="00B47F68"/>
    <w:rsid w:val="00B520D6"/>
    <w:rsid w:val="00B54149"/>
    <w:rsid w:val="00B55C23"/>
    <w:rsid w:val="00B57117"/>
    <w:rsid w:val="00B60079"/>
    <w:rsid w:val="00B64878"/>
    <w:rsid w:val="00B71EDC"/>
    <w:rsid w:val="00B723D3"/>
    <w:rsid w:val="00B7265C"/>
    <w:rsid w:val="00B73E8D"/>
    <w:rsid w:val="00B74AA8"/>
    <w:rsid w:val="00B77F81"/>
    <w:rsid w:val="00B8147C"/>
    <w:rsid w:val="00B84AB3"/>
    <w:rsid w:val="00B8648D"/>
    <w:rsid w:val="00B86776"/>
    <w:rsid w:val="00B87708"/>
    <w:rsid w:val="00B91CB7"/>
    <w:rsid w:val="00B9320D"/>
    <w:rsid w:val="00B93C22"/>
    <w:rsid w:val="00BA2147"/>
    <w:rsid w:val="00BA2D88"/>
    <w:rsid w:val="00BA39D9"/>
    <w:rsid w:val="00BA6413"/>
    <w:rsid w:val="00BA7FAD"/>
    <w:rsid w:val="00BB29FA"/>
    <w:rsid w:val="00BB2D9B"/>
    <w:rsid w:val="00BB2F86"/>
    <w:rsid w:val="00BB6E6B"/>
    <w:rsid w:val="00BC256B"/>
    <w:rsid w:val="00BC4AC1"/>
    <w:rsid w:val="00BC62E6"/>
    <w:rsid w:val="00BC6FB5"/>
    <w:rsid w:val="00BC7DE2"/>
    <w:rsid w:val="00BC7DFA"/>
    <w:rsid w:val="00BD04C2"/>
    <w:rsid w:val="00BD05B4"/>
    <w:rsid w:val="00BD08C3"/>
    <w:rsid w:val="00BD0D27"/>
    <w:rsid w:val="00BD0DE3"/>
    <w:rsid w:val="00BD10C1"/>
    <w:rsid w:val="00BD2650"/>
    <w:rsid w:val="00BD4EBB"/>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3704"/>
    <w:rsid w:val="00C0370B"/>
    <w:rsid w:val="00C03A77"/>
    <w:rsid w:val="00C03B2B"/>
    <w:rsid w:val="00C0682F"/>
    <w:rsid w:val="00C07603"/>
    <w:rsid w:val="00C102E2"/>
    <w:rsid w:val="00C108F7"/>
    <w:rsid w:val="00C164C6"/>
    <w:rsid w:val="00C16915"/>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C87"/>
    <w:rsid w:val="00C460A4"/>
    <w:rsid w:val="00C47FC1"/>
    <w:rsid w:val="00C52231"/>
    <w:rsid w:val="00C52EB4"/>
    <w:rsid w:val="00C5316F"/>
    <w:rsid w:val="00C54188"/>
    <w:rsid w:val="00C54FEF"/>
    <w:rsid w:val="00C55AF1"/>
    <w:rsid w:val="00C56357"/>
    <w:rsid w:val="00C57E8E"/>
    <w:rsid w:val="00C61015"/>
    <w:rsid w:val="00C635E0"/>
    <w:rsid w:val="00C64F89"/>
    <w:rsid w:val="00C65BEB"/>
    <w:rsid w:val="00C67B48"/>
    <w:rsid w:val="00C67D11"/>
    <w:rsid w:val="00C71DA8"/>
    <w:rsid w:val="00C76A44"/>
    <w:rsid w:val="00C8072B"/>
    <w:rsid w:val="00C81430"/>
    <w:rsid w:val="00C82496"/>
    <w:rsid w:val="00C84418"/>
    <w:rsid w:val="00C84F4F"/>
    <w:rsid w:val="00C866D4"/>
    <w:rsid w:val="00C87E75"/>
    <w:rsid w:val="00C91E21"/>
    <w:rsid w:val="00C92711"/>
    <w:rsid w:val="00C92893"/>
    <w:rsid w:val="00C955EB"/>
    <w:rsid w:val="00C9587C"/>
    <w:rsid w:val="00C959A7"/>
    <w:rsid w:val="00C9636C"/>
    <w:rsid w:val="00C96A35"/>
    <w:rsid w:val="00CA220B"/>
    <w:rsid w:val="00CA42AB"/>
    <w:rsid w:val="00CA4B0C"/>
    <w:rsid w:val="00CA547C"/>
    <w:rsid w:val="00CA5DE5"/>
    <w:rsid w:val="00CA751C"/>
    <w:rsid w:val="00CB1996"/>
    <w:rsid w:val="00CB6604"/>
    <w:rsid w:val="00CB73DE"/>
    <w:rsid w:val="00CC0B99"/>
    <w:rsid w:val="00CC1012"/>
    <w:rsid w:val="00CC4481"/>
    <w:rsid w:val="00CC568C"/>
    <w:rsid w:val="00CC5EC6"/>
    <w:rsid w:val="00CD0060"/>
    <w:rsid w:val="00CD185D"/>
    <w:rsid w:val="00CD2747"/>
    <w:rsid w:val="00CD4ABE"/>
    <w:rsid w:val="00CD4FD3"/>
    <w:rsid w:val="00CD600C"/>
    <w:rsid w:val="00CD713C"/>
    <w:rsid w:val="00CE6451"/>
    <w:rsid w:val="00CF023F"/>
    <w:rsid w:val="00CF02C8"/>
    <w:rsid w:val="00CF069C"/>
    <w:rsid w:val="00CF1FDF"/>
    <w:rsid w:val="00CF28B7"/>
    <w:rsid w:val="00CF2B9C"/>
    <w:rsid w:val="00CF345A"/>
    <w:rsid w:val="00CF60F2"/>
    <w:rsid w:val="00CF6DD4"/>
    <w:rsid w:val="00D0067F"/>
    <w:rsid w:val="00D00E17"/>
    <w:rsid w:val="00D01929"/>
    <w:rsid w:val="00D03787"/>
    <w:rsid w:val="00D03BDA"/>
    <w:rsid w:val="00D05038"/>
    <w:rsid w:val="00D05111"/>
    <w:rsid w:val="00D05FE6"/>
    <w:rsid w:val="00D061B4"/>
    <w:rsid w:val="00D11160"/>
    <w:rsid w:val="00D112BC"/>
    <w:rsid w:val="00D15FB6"/>
    <w:rsid w:val="00D17008"/>
    <w:rsid w:val="00D17276"/>
    <w:rsid w:val="00D1761E"/>
    <w:rsid w:val="00D177E6"/>
    <w:rsid w:val="00D209A8"/>
    <w:rsid w:val="00D23171"/>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4F5"/>
    <w:rsid w:val="00D52B7D"/>
    <w:rsid w:val="00D5471B"/>
    <w:rsid w:val="00D56616"/>
    <w:rsid w:val="00D57AF9"/>
    <w:rsid w:val="00D61288"/>
    <w:rsid w:val="00D61F01"/>
    <w:rsid w:val="00D62AF8"/>
    <w:rsid w:val="00D641BF"/>
    <w:rsid w:val="00D64F4A"/>
    <w:rsid w:val="00D65803"/>
    <w:rsid w:val="00D72D5D"/>
    <w:rsid w:val="00D74C4A"/>
    <w:rsid w:val="00D77AFE"/>
    <w:rsid w:val="00D80E92"/>
    <w:rsid w:val="00D81714"/>
    <w:rsid w:val="00D81D61"/>
    <w:rsid w:val="00D87935"/>
    <w:rsid w:val="00D91DEB"/>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265B"/>
    <w:rsid w:val="00DB303E"/>
    <w:rsid w:val="00DB31C3"/>
    <w:rsid w:val="00DB779B"/>
    <w:rsid w:val="00DC0213"/>
    <w:rsid w:val="00DC06FE"/>
    <w:rsid w:val="00DC3BCA"/>
    <w:rsid w:val="00DC42DE"/>
    <w:rsid w:val="00DC48F4"/>
    <w:rsid w:val="00DC5A34"/>
    <w:rsid w:val="00DC6EDC"/>
    <w:rsid w:val="00DC6EE9"/>
    <w:rsid w:val="00DD056E"/>
    <w:rsid w:val="00DD33D4"/>
    <w:rsid w:val="00DD4D04"/>
    <w:rsid w:val="00DD6F88"/>
    <w:rsid w:val="00DE2233"/>
    <w:rsid w:val="00DE3C2F"/>
    <w:rsid w:val="00DE43B2"/>
    <w:rsid w:val="00DE738F"/>
    <w:rsid w:val="00DF0461"/>
    <w:rsid w:val="00DF1276"/>
    <w:rsid w:val="00DF3141"/>
    <w:rsid w:val="00DF3CEF"/>
    <w:rsid w:val="00DF53D4"/>
    <w:rsid w:val="00DF619A"/>
    <w:rsid w:val="00DF6A36"/>
    <w:rsid w:val="00DF76A7"/>
    <w:rsid w:val="00E0106C"/>
    <w:rsid w:val="00E01AB5"/>
    <w:rsid w:val="00E01BC9"/>
    <w:rsid w:val="00E020F1"/>
    <w:rsid w:val="00E035B4"/>
    <w:rsid w:val="00E06226"/>
    <w:rsid w:val="00E07D7E"/>
    <w:rsid w:val="00E105D7"/>
    <w:rsid w:val="00E1367E"/>
    <w:rsid w:val="00E1377D"/>
    <w:rsid w:val="00E1423A"/>
    <w:rsid w:val="00E16303"/>
    <w:rsid w:val="00E17DCB"/>
    <w:rsid w:val="00E220D6"/>
    <w:rsid w:val="00E22B3A"/>
    <w:rsid w:val="00E22CDE"/>
    <w:rsid w:val="00E25889"/>
    <w:rsid w:val="00E26B65"/>
    <w:rsid w:val="00E274F3"/>
    <w:rsid w:val="00E279D7"/>
    <w:rsid w:val="00E305C6"/>
    <w:rsid w:val="00E325DA"/>
    <w:rsid w:val="00E32DE6"/>
    <w:rsid w:val="00E351EC"/>
    <w:rsid w:val="00E35E54"/>
    <w:rsid w:val="00E35E9A"/>
    <w:rsid w:val="00E377EC"/>
    <w:rsid w:val="00E40C3E"/>
    <w:rsid w:val="00E4200C"/>
    <w:rsid w:val="00E4221F"/>
    <w:rsid w:val="00E43B1C"/>
    <w:rsid w:val="00E4600E"/>
    <w:rsid w:val="00E46232"/>
    <w:rsid w:val="00E5067F"/>
    <w:rsid w:val="00E50C07"/>
    <w:rsid w:val="00E51C3A"/>
    <w:rsid w:val="00E53986"/>
    <w:rsid w:val="00E54A7F"/>
    <w:rsid w:val="00E54C25"/>
    <w:rsid w:val="00E564AB"/>
    <w:rsid w:val="00E60C17"/>
    <w:rsid w:val="00E60F6B"/>
    <w:rsid w:val="00E626AE"/>
    <w:rsid w:val="00E62903"/>
    <w:rsid w:val="00E63416"/>
    <w:rsid w:val="00E63B4D"/>
    <w:rsid w:val="00E6559F"/>
    <w:rsid w:val="00E669EA"/>
    <w:rsid w:val="00E66C84"/>
    <w:rsid w:val="00E67023"/>
    <w:rsid w:val="00E6738E"/>
    <w:rsid w:val="00E70DB9"/>
    <w:rsid w:val="00E72F35"/>
    <w:rsid w:val="00E74227"/>
    <w:rsid w:val="00E74F90"/>
    <w:rsid w:val="00E75050"/>
    <w:rsid w:val="00E757CB"/>
    <w:rsid w:val="00E76399"/>
    <w:rsid w:val="00E808E2"/>
    <w:rsid w:val="00E81381"/>
    <w:rsid w:val="00E8367E"/>
    <w:rsid w:val="00E83F0E"/>
    <w:rsid w:val="00E85F97"/>
    <w:rsid w:val="00E86600"/>
    <w:rsid w:val="00E872A1"/>
    <w:rsid w:val="00E874CD"/>
    <w:rsid w:val="00E9055F"/>
    <w:rsid w:val="00E927DB"/>
    <w:rsid w:val="00E94187"/>
    <w:rsid w:val="00E94921"/>
    <w:rsid w:val="00E954F0"/>
    <w:rsid w:val="00E96719"/>
    <w:rsid w:val="00E96BC2"/>
    <w:rsid w:val="00EA0AB4"/>
    <w:rsid w:val="00EA41E7"/>
    <w:rsid w:val="00EA42B7"/>
    <w:rsid w:val="00EA435A"/>
    <w:rsid w:val="00EA5F06"/>
    <w:rsid w:val="00EA6923"/>
    <w:rsid w:val="00EB03AC"/>
    <w:rsid w:val="00EB0E4B"/>
    <w:rsid w:val="00EB1F23"/>
    <w:rsid w:val="00EB2638"/>
    <w:rsid w:val="00EB511F"/>
    <w:rsid w:val="00EB7992"/>
    <w:rsid w:val="00EC10EA"/>
    <w:rsid w:val="00EC1231"/>
    <w:rsid w:val="00EC2041"/>
    <w:rsid w:val="00EC26D0"/>
    <w:rsid w:val="00EC2B4D"/>
    <w:rsid w:val="00EC2F52"/>
    <w:rsid w:val="00EC430B"/>
    <w:rsid w:val="00EC5FE9"/>
    <w:rsid w:val="00EC6B47"/>
    <w:rsid w:val="00EC6C49"/>
    <w:rsid w:val="00ED02EB"/>
    <w:rsid w:val="00ED0433"/>
    <w:rsid w:val="00ED3781"/>
    <w:rsid w:val="00EE037A"/>
    <w:rsid w:val="00EE0D53"/>
    <w:rsid w:val="00EE0E05"/>
    <w:rsid w:val="00EE106B"/>
    <w:rsid w:val="00EE2A49"/>
    <w:rsid w:val="00EF08F3"/>
    <w:rsid w:val="00EF1C01"/>
    <w:rsid w:val="00EF2310"/>
    <w:rsid w:val="00EF662A"/>
    <w:rsid w:val="00EF7F1E"/>
    <w:rsid w:val="00F0168E"/>
    <w:rsid w:val="00F021AA"/>
    <w:rsid w:val="00F02DFE"/>
    <w:rsid w:val="00F06C10"/>
    <w:rsid w:val="00F071CF"/>
    <w:rsid w:val="00F07C70"/>
    <w:rsid w:val="00F10912"/>
    <w:rsid w:val="00F12D13"/>
    <w:rsid w:val="00F14006"/>
    <w:rsid w:val="00F143A1"/>
    <w:rsid w:val="00F14D5D"/>
    <w:rsid w:val="00F16747"/>
    <w:rsid w:val="00F2045A"/>
    <w:rsid w:val="00F225ED"/>
    <w:rsid w:val="00F22A7E"/>
    <w:rsid w:val="00F2336C"/>
    <w:rsid w:val="00F233D2"/>
    <w:rsid w:val="00F246BC"/>
    <w:rsid w:val="00F2684A"/>
    <w:rsid w:val="00F26E9E"/>
    <w:rsid w:val="00F274C7"/>
    <w:rsid w:val="00F3031A"/>
    <w:rsid w:val="00F316D5"/>
    <w:rsid w:val="00F3262A"/>
    <w:rsid w:val="00F32F3C"/>
    <w:rsid w:val="00F355FA"/>
    <w:rsid w:val="00F35B1D"/>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4155"/>
    <w:rsid w:val="00F65581"/>
    <w:rsid w:val="00F65744"/>
    <w:rsid w:val="00F6597D"/>
    <w:rsid w:val="00F7098E"/>
    <w:rsid w:val="00F73D70"/>
    <w:rsid w:val="00F73E7D"/>
    <w:rsid w:val="00F77135"/>
    <w:rsid w:val="00F80450"/>
    <w:rsid w:val="00F82A23"/>
    <w:rsid w:val="00F83065"/>
    <w:rsid w:val="00F83538"/>
    <w:rsid w:val="00F85C74"/>
    <w:rsid w:val="00F85EFC"/>
    <w:rsid w:val="00F8786C"/>
    <w:rsid w:val="00F919C4"/>
    <w:rsid w:val="00F92221"/>
    <w:rsid w:val="00F92988"/>
    <w:rsid w:val="00F93AF5"/>
    <w:rsid w:val="00FA07EE"/>
    <w:rsid w:val="00FA0D78"/>
    <w:rsid w:val="00FA1A1F"/>
    <w:rsid w:val="00FA2184"/>
    <w:rsid w:val="00FA27C5"/>
    <w:rsid w:val="00FA3D3A"/>
    <w:rsid w:val="00FA4043"/>
    <w:rsid w:val="00FA4C3B"/>
    <w:rsid w:val="00FA555D"/>
    <w:rsid w:val="00FA6717"/>
    <w:rsid w:val="00FB10D8"/>
    <w:rsid w:val="00FB48BB"/>
    <w:rsid w:val="00FB4991"/>
    <w:rsid w:val="00FB5C5A"/>
    <w:rsid w:val="00FC0BE5"/>
    <w:rsid w:val="00FC201D"/>
    <w:rsid w:val="00FC2D50"/>
    <w:rsid w:val="00FC56B8"/>
    <w:rsid w:val="00FC5A75"/>
    <w:rsid w:val="00FC5E00"/>
    <w:rsid w:val="00FC68FF"/>
    <w:rsid w:val="00FC7E5E"/>
    <w:rsid w:val="00FD04A8"/>
    <w:rsid w:val="00FD058F"/>
    <w:rsid w:val="00FD3783"/>
    <w:rsid w:val="00FD579E"/>
    <w:rsid w:val="00FE053D"/>
    <w:rsid w:val="00FE0E58"/>
    <w:rsid w:val="00FE1033"/>
    <w:rsid w:val="00FE4244"/>
    <w:rsid w:val="00FE4975"/>
    <w:rsid w:val="00FE6321"/>
    <w:rsid w:val="00FE7E8D"/>
    <w:rsid w:val="00FF5833"/>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semiHidden/>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semiHidden/>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rsid w:val="005A2263"/>
    <w:pPr>
      <w:autoSpaceDE w:val="0"/>
      <w:autoSpaceDN w:val="0"/>
    </w:pPr>
    <w:rPr>
      <w:rFonts w:ascii="Arial" w:hAnsi="Arial" w:cs="Arial"/>
      <w:color w:val="000000"/>
      <w:sz w:val="24"/>
      <w:szCs w:val="24"/>
    </w:rPr>
  </w:style>
  <w:style w:type="paragraph" w:customStyle="1" w:styleId="body">
    <w:name w:val="body"/>
    <w:basedOn w:val="Normal"/>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7444951">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599870450">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57001019">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dabusepwd.org/resource/ableism-and-violence/" TargetMode="External"/><Relationship Id="rId18" Type="http://schemas.openxmlformats.org/officeDocument/2006/relationships/hyperlink" Target="https://www.bwjp.org/assets/documents/pdfs/petfactsheet.pdf" TargetMode="External"/><Relationship Id="rId26" Type="http://schemas.openxmlformats.org/officeDocument/2006/relationships/image" Target="media/image4.gif"/><Relationship Id="rId39" Type="http://schemas.openxmlformats.org/officeDocument/2006/relationships/hyperlink" Target="https://www.eventbrite.com/e/the-last-warning-shot-a-training-on-non-fatal-strangulation-registration-166164337005" TargetMode="External"/><Relationship Id="rId21" Type="http://schemas.openxmlformats.org/officeDocument/2006/relationships/hyperlink" Target="https://nnedv.org/content/week-action-2021/" TargetMode="External"/><Relationship Id="rId34" Type="http://schemas.openxmlformats.org/officeDocument/2006/relationships/image" Target="media/image10.jpeg"/><Relationship Id="rId42" Type="http://schemas.openxmlformats.org/officeDocument/2006/relationships/hyperlink" Target="https://pccd.webex.com/mw3300/mywebex/default.do?siteurl=pccd&amp;service=6" TargetMode="External"/><Relationship Id="rId47" Type="http://schemas.openxmlformats.org/officeDocument/2006/relationships/hyperlink" Target="http://www.ywcahbg.org/" TargetMode="External"/><Relationship Id="rId50" Type="http://schemas.openxmlformats.org/officeDocument/2006/relationships/hyperlink" Target="https://www.indeed.com/cmp/Blackburn-Center/jobs" TargetMode="External"/><Relationship Id="rId55" Type="http://schemas.openxmlformats.org/officeDocument/2006/relationships/hyperlink" Target="http://www.pccd.pa.go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awnet.org/material/back-basics-partnering-survivors-and-communities-promote-health-equity-intersections" TargetMode="External"/><Relationship Id="rId29" Type="http://schemas.openxmlformats.org/officeDocument/2006/relationships/image" Target="media/image7.jpeg"/><Relationship Id="rId11" Type="http://schemas.openxmlformats.org/officeDocument/2006/relationships/hyperlink" Target="https://static1.squarespace.com/static/5887a2a61b631bfbbc1ad83a/t/59498e69197aea24a33a640b/1497992809780/CovenantHouseReport.pdf" TargetMode="External"/><Relationship Id="rId24" Type="http://schemas.openxmlformats.org/officeDocument/2006/relationships/image" Target="media/image3.png"/><Relationship Id="rId32" Type="http://schemas.openxmlformats.org/officeDocument/2006/relationships/hyperlink" Target="https://gcc02.safelinks.protection.outlook.com/?url=https%3A%2F%2Fr20.rs6.net%2Ftn.jsp%3Ff%3D001LOXIZP0o_T-mEHsGalxzjk9S7ILF6H9xayeEIb58PZk5p9TXH9aueSD6QP7hW8s73i-0LM-pBKxTelelwT1MhYLfrMgVf6V_jBP1Q2_J80k_tujkw2vvMsylCrM_OShva-y7Y4zuEREn_JbRRYRhsocoNbT-rFMDmloBCkRJvGPkzQxkSm8Mzb_TcoshDVbLZRcGdluduxQKws3cHvnQF1_-QLSLh3NTrTz63f74mDH1r3d-kx1lskjMTRFHRlmzP9bvDpcKKoREQit5NoAFNA%3D%3D%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ANBTKSdOLg3567kNKgzkubaA1Qa%2B%2F3kJhKewlizpRwk%3D&amp;reserved=0" TargetMode="External"/><Relationship Id="rId37" Type="http://schemas.openxmlformats.org/officeDocument/2006/relationships/image" Target="media/image11.png"/><Relationship Id="rId40" Type="http://schemas.openxmlformats.org/officeDocument/2006/relationships/hyperlink" Target="https://gcc02.safelinks.protection.outlook.com/?url=https%3A%2F%2Fcsiu.zoom.us%2Fmeeting%2Fregister%2FtJcrcOqqpjovH9QLkt-nTHG64kOk4bPLMiRM&amp;data=04%7C01%7Cledorsey%40pa.gov%7C4e36e22e97ad43b59ab308d95b57ce10%7C418e284101284dd59b6c47fc5a9a1bde%7C0%7C0%7C637641254946156023%7CUnknown%7CTWFpbGZsb3d8eyJWIjoiMC4wLjAwMDAiLCJQIjoiV2luMzIiLCJBTiI6Ik1haWwiLCJXVCI6Mn0%3D%7C1000&amp;sdata=dzY%2FBY3XfcjWRsrJX8MvRv38RjZrhj%2B%2B858%2F1keU5Rg%3D&amp;reserved=0" TargetMode="External"/><Relationship Id="rId45" Type="http://schemas.openxmlformats.org/officeDocument/2006/relationships/hyperlink" Target="https://www.nlsa.us/job-opportunities/" TargetMode="External"/><Relationship Id="rId53" Type="http://schemas.openxmlformats.org/officeDocument/2006/relationships/hyperlink" Target="mailto:ledorsey@pa.gov"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2.png"/><Relationship Id="rId14" Type="http://schemas.openxmlformats.org/officeDocument/2006/relationships/hyperlink" Target="https://www.thetrevorproject.org/survey-2021/" TargetMode="External"/><Relationship Id="rId22" Type="http://schemas.openxmlformats.org/officeDocument/2006/relationships/hyperlink" Target="https://docs.google.com/document/d/1_bGYkm6u9emxzEDUTgW51OUuvnehcvdmjFRSGcfjjFM/edit" TargetMode="External"/><Relationship Id="rId27" Type="http://schemas.openxmlformats.org/officeDocument/2006/relationships/image" Target="media/image5.png"/><Relationship Id="rId30" Type="http://schemas.openxmlformats.org/officeDocument/2006/relationships/hyperlink" Target="https://gcc02.safelinks.protection.outlook.com/?url=https%3A%2F%2Fr20.rs6.net%2Ftn.jsp%3Ff%3D001LOXIZP0o_T-mEHsGalxzjk9S7ILF6H9xayeEIb58PZk5p9TXH9aueSD6QP7hW8s7_Y1IoZ51EBZropar9M0RUz5aEQnSQdrdnA8QgbsYAPXVI7G2w69hs0stWmA0N6HG2ihSIEYYDR1u_dIVIugHAA%3D%3D%26c%3D7hF-2cxvSN2xafj4FqAGEkEZmGqoeJR09YbmlUG9pPxxqq4jSxhjgQ%3D%3D%26ch%3DG0QNohtM1q2a28KjZPpVBT4Y4kXUSnLCPHJJgMUiGRc0yumkRNggkw%3D%3D&amp;data=04%7C01%7Ckabuckley%40pa.gov%7Cdee1b9fa6f42484d6e9008d972270f9f%7C418e284101284dd59b6c47fc5a9a1bde%7C0%7C0%7C637666334378865743%7CUnknown%7CTWFpbGZsb3d8eyJWIjoiMC4wLjAwMDAiLCJQIjoiV2luMzIiLCJBTiI6Ik1haWwiLCJXVCI6Mn0%3D%7C1000&amp;sdata=FdaiyxU32p1gMno1bcsq4NEoWT%2FS7tqcM6DUwz2OC0w%3D&amp;reserved=0" TargetMode="External"/><Relationship Id="rId35" Type="http://schemas.openxmlformats.org/officeDocument/2006/relationships/hyperlink" Target="https://gcc02.safelinks.protection.outlook.com/?url=https%3A%2F%2Fr20.rs6.net%2Ftn.jsp%3Ff%3D001LOXIZP0o_T-mEHsGalxzjk9S7ILF6H9xayeEIb58PZk5p9TXH9aueSD6QP7hW8s7CM7HF7uneA6r6UWAWK9BjmuVn2qOhxHXVn69l7zHy9uGAfJE4GAYvM_T3qcJDSTZga0grQ267sv3SeFyq632ritYYX0xB5wi%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qu7LfTaA%2FtejydzNToSGcDz8%2BkxDhbP3FbqvwpmN0hs%3D&amp;reserved=0" TargetMode="External"/><Relationship Id="rId43" Type="http://schemas.openxmlformats.org/officeDocument/2006/relationships/hyperlink" Target="https://www.indeed.com/jobs?q=central%20division%20victim%20services&amp;l=Philadelphia%2C%20PA&amp;vjk=e298f89c7ac229f8" TargetMode="External"/><Relationship Id="rId48" Type="http://schemas.openxmlformats.org/officeDocument/2006/relationships/hyperlink" Target="https://recruiting.paylocity.com/Recruiting/Jobs/All/30c7801b-0ca4-49dc-80bf-6558d7b75f0e/Safe-Berks" TargetMode="External"/><Relationship Id="rId56" Type="http://schemas.openxmlformats.org/officeDocument/2006/relationships/hyperlink" Target="http://www.pcv.pccd.pa.gov" TargetMode="External"/><Relationship Id="rId8" Type="http://schemas.openxmlformats.org/officeDocument/2006/relationships/image" Target="media/image1.jpeg"/><Relationship Id="rId51" Type="http://schemas.openxmlformats.org/officeDocument/2006/relationships/hyperlink" Target="mailto:ledorsey@pa.gov" TargetMode="External"/><Relationship Id="rId3" Type="http://schemas.openxmlformats.org/officeDocument/2006/relationships/styles" Target="styles.xml"/><Relationship Id="rId12" Type="http://schemas.openxmlformats.org/officeDocument/2006/relationships/hyperlink" Target="https://vpc.org/when-men-murder-women/" TargetMode="External"/><Relationship Id="rId17" Type="http://schemas.openxmlformats.org/officeDocument/2006/relationships/hyperlink" Target="https://dailyvoice.com/pennsylvania/chester/news/comfort-dogs-allowed-for-some-during-criminal-trials-pa-supreme-court-rules/816798/" TargetMode="External"/><Relationship Id="rId25" Type="http://schemas.openxmlformats.org/officeDocument/2006/relationships/hyperlink" Target="https://us06web.zoom.us/meeting/register/tZUude6qrzgoGNOWa_IH0yLxeIO5pIlRhB31" TargetMode="External"/><Relationship Id="rId33" Type="http://schemas.openxmlformats.org/officeDocument/2006/relationships/image" Target="media/image9.gif"/><Relationship Id="rId38" Type="http://schemas.openxmlformats.org/officeDocument/2006/relationships/image" Target="media/image12.png"/><Relationship Id="rId46" Type="http://schemas.openxmlformats.org/officeDocument/2006/relationships/hyperlink" Target="https://missionkidscac.org/get-involved/careers-internships" TargetMode="External"/><Relationship Id="rId59" Type="http://schemas.openxmlformats.org/officeDocument/2006/relationships/theme" Target="theme/theme1.xml"/><Relationship Id="rId20" Type="http://schemas.openxmlformats.org/officeDocument/2006/relationships/hyperlink" Target="https://www.whitehouse.gov/briefing-room/presidential-actions/2021/09/30/a-proclamation-on-national-domestic-violence-awareness-and-prevention-month-2021/" TargetMode="External"/><Relationship Id="rId41" Type="http://schemas.openxmlformats.org/officeDocument/2006/relationships/hyperlink" Target="https://csiu.zoom.us/meeting/register/tJIudu2urDktGNRyLHvX9g-rpJAGG0ulmRPX" TargetMode="External"/><Relationship Id="rId54" Type="http://schemas.openxmlformats.org/officeDocument/2006/relationships/hyperlink" Target="http://www.pccd.pa.gov/Victim-Services/Pages/default.aspx" TargetMode="Externa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wnet.org/material/back-basics-partnering-survivors-and-communities-promote-health-equity-intersections" TargetMode="External"/><Relationship Id="rId23" Type="http://schemas.openxmlformats.org/officeDocument/2006/relationships/hyperlink" Target="https://victimresearch.org/event/cultural-responsivity-in-domestic-violence-intervention-approaches-for-immigrants-in-the-u-s/" TargetMode="External"/><Relationship Id="rId28" Type="http://schemas.openxmlformats.org/officeDocument/2006/relationships/image" Target="media/image6.png"/><Relationship Id="rId36" Type="http://schemas.openxmlformats.org/officeDocument/2006/relationships/hyperlink" Target="https://gcc02.safelinks.protection.outlook.com/?url=https%3A%2F%2Fr20.rs6.net%2Ftn.jsp%3Ff%3D001LOXIZP0o_T-mEHsGalxzjk9S7ILF6H9xayeEIb58PZk5p9TXH9aueSwYv1npZnDbm6u8w4xENgEfLUAEkUYsPNowC-jXlOzXvNAWOtknIzABBHTWb_YfvHAdx4YVE0dSyH3XfsIRmy3ofQgq1G17tI7c0jWikgBu%26c%3D7hF-2cxvSN2xafj4FqAGEkEZmGqoeJR09YbmlUG9pPxxqq4jSxhjgQ%3D%3D%26ch%3DG0QNohtM1q2a28KjZPpVBT4Y4kXUSnLCPHJJgMUiGRc0yumkRNggkw%3D%3D&amp;data=04%7C01%7Ckabuckley%40pa.gov%7Cdee1b9fa6f42484d6e9008d972270f9f%7C418e284101284dd59b6c47fc5a9a1bde%7C0%7C0%7C637666334378885656%7CUnknown%7CTWFpbGZsb3d8eyJWIjoiMC4wLjAwMDAiLCJQIjoiV2luMzIiLCJBTiI6Ik1haWwiLCJXVCI6Mn0%3D%7C1000&amp;sdata=BX6pL20dO5TrEy5Izxx%2FWa1dCAJMJ%2FTWmRaZsngTIQ0%3D&amp;reserved=0" TargetMode="External"/><Relationship Id="rId49" Type="http://schemas.openxmlformats.org/officeDocument/2006/relationships/hyperlink" Target="https://www.novabucks.org/about/employment/" TargetMode="External"/><Relationship Id="rId57" Type="http://schemas.openxmlformats.org/officeDocument/2006/relationships/hyperlink" Target="https://twitter.com/PaCrimeComm" TargetMode="External"/><Relationship Id="rId10" Type="http://schemas.openxmlformats.org/officeDocument/2006/relationships/hyperlink" Target="https://www.pccd.pa.gov/criminaljustice/GunViolence/Pages/Grants-and-Funding.aspx" TargetMode="External"/><Relationship Id="rId31" Type="http://schemas.openxmlformats.org/officeDocument/2006/relationships/image" Target="media/image8.jpeg"/><Relationship Id="rId44" Type="http://schemas.openxmlformats.org/officeDocument/2006/relationships/hyperlink" Target="https://paar.net/jobs/" TargetMode="External"/><Relationship Id="rId52" Type="http://schemas.openxmlformats.org/officeDocument/2006/relationships/hyperlink" Target="mailto:ledorsey@pa.gov"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pccd.webex.com/mw3300/mywebex/default.do?nomenu=true&amp;siteurl=pccd&amp;service=6&amp;rnd=0.6668060301536507&amp;main_url=https%3A%2F%2Fpccd.webex.com%2Fec3300%2Feventcenter%2Fprogram%2FprogramDetail.do%3FtheAction%3Ddetail%26internalProgramTicket%3D4832534b00000004f02f8b04a9132f726e6e4ce186c5f64209c4f9e1a94f0342f2c72bee2d69d4a5%26siteurl%3Dpccd%26internalProgramTicketUnList%3D4832534b00000004f02f8b04a9132f726e6e4ce186c5f64209c4f9e1a94f0342f2c72bee2d69d4a5%26cProgViewID%3D1727107%26PRID%3D9c0a5f356b9ee12dc7de27fe147bb3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13A88C4-D194-4931-94C3-7CB5C63F4C4A}">
  <ds:schemaRefs>
    <ds:schemaRef ds:uri="http://schemas.openxmlformats.org/officeDocument/2006/bibliography"/>
  </ds:schemaRefs>
</ds:datastoreItem>
</file>

<file path=customXml/itemProps2.xml><?xml version="1.0" encoding="utf-8"?>
<ds:datastoreItem xmlns:ds="http://schemas.openxmlformats.org/officeDocument/2006/customXml" ds:itemID="{5B2E3CE1-D344-483E-9488-F1B28C5EE0F9}"/>
</file>

<file path=customXml/itemProps3.xml><?xml version="1.0" encoding="utf-8"?>
<ds:datastoreItem xmlns:ds="http://schemas.openxmlformats.org/officeDocument/2006/customXml" ds:itemID="{89BE9A7A-8834-4BF4-862A-8C0523D4C7B0}"/>
</file>

<file path=customXml/itemProps4.xml><?xml version="1.0" encoding="utf-8"?>
<ds:datastoreItem xmlns:ds="http://schemas.openxmlformats.org/officeDocument/2006/customXml" ds:itemID="{EBEE986B-A4AE-43F7-883B-13B1EF6B6FFD}"/>
</file>

<file path=docProps/app.xml><?xml version="1.0" encoding="utf-8"?>
<Properties xmlns="http://schemas.openxmlformats.org/officeDocument/2006/extended-properties" xmlns:vt="http://schemas.openxmlformats.org/officeDocument/2006/docPropsVTypes">
  <Template>Normal</Template>
  <TotalTime>1065</TotalTime>
  <Pages>1</Pages>
  <Words>4031</Words>
  <Characters>22983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7</cp:revision>
  <cp:lastPrinted>2019-10-04T15:32:00Z</cp:lastPrinted>
  <dcterms:created xsi:type="dcterms:W3CDTF">2021-09-03T20:13:00Z</dcterms:created>
  <dcterms:modified xsi:type="dcterms:W3CDTF">2022-01-20T17:07:00Z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64700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