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2662E8F"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Hlk57129431"/>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8"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43768EAC" w:rsidR="002723B9" w:rsidRDefault="001814E3" w:rsidP="005006DF">
      <w:pPr>
        <w:pStyle w:val="Issue"/>
        <w:tabs>
          <w:tab w:val="left" w:pos="22410"/>
        </w:tabs>
        <w:rPr>
          <w:rFonts w:cs="Arial"/>
        </w:rPr>
      </w:pPr>
      <w:r>
        <w:rPr>
          <w:rFonts w:cs="Arial"/>
        </w:rPr>
        <w:t>March 10,</w:t>
      </w:r>
      <w:r w:rsidR="002F501C">
        <w:rPr>
          <w:rFonts w:cs="Arial"/>
        </w:rPr>
        <w:t xml:space="preserve"> 2021</w:t>
      </w:r>
    </w:p>
    <w:p w14:paraId="0362E4B4" w14:textId="77777777" w:rsidR="00A65870" w:rsidRPr="00EF08F3" w:rsidRDefault="00A65870" w:rsidP="005006DF">
      <w:pPr>
        <w:pStyle w:val="Issue"/>
        <w:tabs>
          <w:tab w:val="left" w:pos="22410"/>
        </w:tabs>
        <w:rPr>
          <w:rFonts w:cs="Arial"/>
        </w:rPr>
      </w:pP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01609110" w14:textId="3370CD0B" w:rsidR="003327B7" w:rsidRDefault="008032D4" w:rsidP="007840C7">
      <w:pPr>
        <w:pStyle w:val="ListParagraph"/>
        <w:numPr>
          <w:ilvl w:val="0"/>
          <w:numId w:val="2"/>
        </w:numPr>
        <w:tabs>
          <w:tab w:val="left" w:pos="22410"/>
        </w:tabs>
        <w:rPr>
          <w:rFonts w:ascii="Arial" w:hAnsi="Arial" w:cs="Arial"/>
          <w:bCs/>
          <w:sz w:val="20"/>
          <w:szCs w:val="20"/>
          <w:u w:val="single"/>
        </w:rPr>
      </w:pPr>
      <w:hyperlink w:anchor="_Creating_A_Trauma-Informed" w:history="1">
        <w:r w:rsidR="003327B7" w:rsidRPr="003327B7">
          <w:rPr>
            <w:rStyle w:val="Hyperlink"/>
            <w:rFonts w:ascii="Arial" w:hAnsi="Arial" w:cs="Arial"/>
            <w:bCs/>
            <w:sz w:val="20"/>
            <w:szCs w:val="20"/>
          </w:rPr>
          <w:t>Creating A Trauma-Informed Court Environment</w:t>
        </w:r>
      </w:hyperlink>
    </w:p>
    <w:p w14:paraId="24F0940C" w14:textId="32D71A14" w:rsidR="001814E3" w:rsidRDefault="008032D4" w:rsidP="007840C7">
      <w:pPr>
        <w:pStyle w:val="ListParagraph"/>
        <w:numPr>
          <w:ilvl w:val="0"/>
          <w:numId w:val="2"/>
        </w:numPr>
        <w:tabs>
          <w:tab w:val="left" w:pos="22410"/>
        </w:tabs>
        <w:rPr>
          <w:rFonts w:ascii="Arial" w:hAnsi="Arial" w:cs="Arial"/>
          <w:bCs/>
          <w:sz w:val="20"/>
          <w:szCs w:val="20"/>
          <w:u w:val="single"/>
        </w:rPr>
      </w:pPr>
      <w:hyperlink w:anchor="_Domestic_Violence_Up" w:history="1">
        <w:r w:rsidR="001814E3" w:rsidRPr="001814E3">
          <w:rPr>
            <w:rStyle w:val="Hyperlink"/>
            <w:rFonts w:ascii="Arial" w:hAnsi="Arial" w:cs="Arial"/>
            <w:bCs/>
            <w:sz w:val="20"/>
            <w:szCs w:val="20"/>
          </w:rPr>
          <w:t>Domestic Violence Up 8.1% During Pandemic</w:t>
        </w:r>
      </w:hyperlink>
    </w:p>
    <w:p w14:paraId="01104544" w14:textId="6820E8FA" w:rsidR="001814E3" w:rsidRDefault="008032D4" w:rsidP="007840C7">
      <w:pPr>
        <w:pStyle w:val="ListParagraph"/>
        <w:numPr>
          <w:ilvl w:val="0"/>
          <w:numId w:val="2"/>
        </w:numPr>
        <w:tabs>
          <w:tab w:val="left" w:pos="22410"/>
        </w:tabs>
        <w:rPr>
          <w:rFonts w:ascii="Arial" w:hAnsi="Arial" w:cs="Arial"/>
          <w:bCs/>
          <w:sz w:val="20"/>
          <w:szCs w:val="20"/>
          <w:u w:val="single"/>
        </w:rPr>
      </w:pPr>
      <w:hyperlink w:anchor="_Female_Victims_Are_1" w:history="1">
        <w:r w:rsidR="001814E3" w:rsidRPr="001814E3">
          <w:rPr>
            <w:rStyle w:val="Hyperlink"/>
            <w:rFonts w:ascii="Arial" w:hAnsi="Arial" w:cs="Arial"/>
            <w:bCs/>
            <w:sz w:val="20"/>
            <w:szCs w:val="20"/>
          </w:rPr>
          <w:t xml:space="preserve">Female Victims Are People </w:t>
        </w:r>
        <w:proofErr w:type="gramStart"/>
        <w:r w:rsidR="001814E3" w:rsidRPr="001814E3">
          <w:rPr>
            <w:rStyle w:val="Hyperlink"/>
            <w:rFonts w:ascii="Arial" w:hAnsi="Arial" w:cs="Arial"/>
            <w:bCs/>
            <w:sz w:val="20"/>
            <w:szCs w:val="20"/>
          </w:rPr>
          <w:t>In</w:t>
        </w:r>
        <w:proofErr w:type="gramEnd"/>
        <w:r w:rsidR="001814E3" w:rsidRPr="001814E3">
          <w:rPr>
            <w:rStyle w:val="Hyperlink"/>
            <w:rFonts w:ascii="Arial" w:hAnsi="Arial" w:cs="Arial"/>
            <w:bCs/>
            <w:sz w:val="20"/>
            <w:szCs w:val="20"/>
          </w:rPr>
          <w:t xml:space="preserve"> Their Own Right</w:t>
        </w:r>
      </w:hyperlink>
    </w:p>
    <w:p w14:paraId="5196BBCD" w14:textId="2F8CE8EC" w:rsidR="001814E3" w:rsidRDefault="008032D4" w:rsidP="007840C7">
      <w:pPr>
        <w:pStyle w:val="ListParagraph"/>
        <w:numPr>
          <w:ilvl w:val="0"/>
          <w:numId w:val="2"/>
        </w:numPr>
        <w:tabs>
          <w:tab w:val="left" w:pos="22410"/>
        </w:tabs>
        <w:rPr>
          <w:rFonts w:ascii="Arial" w:hAnsi="Arial" w:cs="Arial"/>
          <w:bCs/>
          <w:sz w:val="20"/>
          <w:szCs w:val="20"/>
          <w:u w:val="single"/>
        </w:rPr>
      </w:pPr>
      <w:hyperlink w:anchor="_Victim_Restitution_Matters:" w:history="1">
        <w:r w:rsidR="001814E3" w:rsidRPr="001814E3">
          <w:rPr>
            <w:rStyle w:val="Hyperlink"/>
            <w:rFonts w:ascii="Arial" w:hAnsi="Arial" w:cs="Arial"/>
            <w:bCs/>
            <w:sz w:val="20"/>
            <w:szCs w:val="20"/>
          </w:rPr>
          <w:t xml:space="preserve">Language Justice </w:t>
        </w:r>
        <w:proofErr w:type="gramStart"/>
        <w:r w:rsidR="001814E3" w:rsidRPr="001814E3">
          <w:rPr>
            <w:rStyle w:val="Hyperlink"/>
            <w:rFonts w:ascii="Arial" w:hAnsi="Arial" w:cs="Arial"/>
            <w:bCs/>
            <w:sz w:val="20"/>
            <w:szCs w:val="20"/>
          </w:rPr>
          <w:t>In</w:t>
        </w:r>
        <w:proofErr w:type="gramEnd"/>
        <w:r w:rsidR="001814E3" w:rsidRPr="001814E3">
          <w:rPr>
            <w:rStyle w:val="Hyperlink"/>
            <w:rFonts w:ascii="Arial" w:hAnsi="Arial" w:cs="Arial"/>
            <w:bCs/>
            <w:sz w:val="20"/>
            <w:szCs w:val="20"/>
          </w:rPr>
          <w:t xml:space="preserve"> Legal Services</w:t>
        </w:r>
      </w:hyperlink>
    </w:p>
    <w:p w14:paraId="4BD07921" w14:textId="20E43E60" w:rsidR="001814E3" w:rsidRDefault="008032D4" w:rsidP="007840C7">
      <w:pPr>
        <w:pStyle w:val="ListParagraph"/>
        <w:numPr>
          <w:ilvl w:val="0"/>
          <w:numId w:val="2"/>
        </w:numPr>
        <w:tabs>
          <w:tab w:val="left" w:pos="22410"/>
        </w:tabs>
        <w:rPr>
          <w:rFonts w:ascii="Arial" w:hAnsi="Arial" w:cs="Arial"/>
          <w:bCs/>
          <w:sz w:val="20"/>
          <w:szCs w:val="20"/>
          <w:u w:val="single"/>
        </w:rPr>
      </w:pPr>
      <w:hyperlink w:anchor="_Female_Victims_Are" w:history="1">
        <w:r w:rsidR="001814E3" w:rsidRPr="001814E3">
          <w:rPr>
            <w:rStyle w:val="Hyperlink"/>
            <w:rFonts w:ascii="Arial" w:hAnsi="Arial" w:cs="Arial"/>
            <w:bCs/>
            <w:sz w:val="20"/>
            <w:szCs w:val="20"/>
          </w:rPr>
          <w:t xml:space="preserve">10 Tips </w:t>
        </w:r>
        <w:proofErr w:type="gramStart"/>
        <w:r w:rsidR="001814E3" w:rsidRPr="001814E3">
          <w:rPr>
            <w:rStyle w:val="Hyperlink"/>
            <w:rFonts w:ascii="Arial" w:hAnsi="Arial" w:cs="Arial"/>
            <w:bCs/>
            <w:sz w:val="20"/>
            <w:szCs w:val="20"/>
          </w:rPr>
          <w:t>To</w:t>
        </w:r>
        <w:proofErr w:type="gramEnd"/>
        <w:r w:rsidR="001814E3" w:rsidRPr="001814E3">
          <w:rPr>
            <w:rStyle w:val="Hyperlink"/>
            <w:rFonts w:ascii="Arial" w:hAnsi="Arial" w:cs="Arial"/>
            <w:bCs/>
            <w:sz w:val="20"/>
            <w:szCs w:val="20"/>
          </w:rPr>
          <w:t xml:space="preserve"> Have An Informed Conversation About Domestic Violence</w:t>
        </w:r>
      </w:hyperlink>
    </w:p>
    <w:p w14:paraId="6F39B1B4" w14:textId="5E843D54" w:rsidR="001814E3" w:rsidRPr="00E32DE6" w:rsidRDefault="008032D4" w:rsidP="007840C7">
      <w:pPr>
        <w:pStyle w:val="ListParagraph"/>
        <w:numPr>
          <w:ilvl w:val="0"/>
          <w:numId w:val="2"/>
        </w:numPr>
        <w:tabs>
          <w:tab w:val="left" w:pos="22410"/>
        </w:tabs>
        <w:rPr>
          <w:rStyle w:val="Hyperlink"/>
          <w:rFonts w:ascii="Arial" w:hAnsi="Arial" w:cs="Arial"/>
          <w:bCs/>
          <w:color w:val="auto"/>
          <w:sz w:val="20"/>
          <w:szCs w:val="20"/>
        </w:rPr>
      </w:pPr>
      <w:hyperlink w:anchor="_A_Plan_To" w:history="1">
        <w:r w:rsidR="001814E3" w:rsidRPr="001814E3">
          <w:rPr>
            <w:rStyle w:val="Hyperlink"/>
            <w:rFonts w:ascii="Arial" w:hAnsi="Arial" w:cs="Arial"/>
            <w:bCs/>
            <w:sz w:val="20"/>
            <w:szCs w:val="20"/>
          </w:rPr>
          <w:t xml:space="preserve">A Plan </w:t>
        </w:r>
        <w:proofErr w:type="gramStart"/>
        <w:r w:rsidR="001814E3" w:rsidRPr="001814E3">
          <w:rPr>
            <w:rStyle w:val="Hyperlink"/>
            <w:rFonts w:ascii="Arial" w:hAnsi="Arial" w:cs="Arial"/>
            <w:bCs/>
            <w:sz w:val="20"/>
            <w:szCs w:val="20"/>
          </w:rPr>
          <w:t>To</w:t>
        </w:r>
        <w:proofErr w:type="gramEnd"/>
        <w:r w:rsidR="001814E3" w:rsidRPr="001814E3">
          <w:rPr>
            <w:rStyle w:val="Hyperlink"/>
            <w:rFonts w:ascii="Arial" w:hAnsi="Arial" w:cs="Arial"/>
            <w:bCs/>
            <w:sz w:val="20"/>
            <w:szCs w:val="20"/>
          </w:rPr>
          <w:t xml:space="preserve"> Repair The Heart</w:t>
        </w:r>
      </w:hyperlink>
    </w:p>
    <w:p w14:paraId="1231AABE" w14:textId="79BA1B50" w:rsidR="00E32DE6" w:rsidRPr="00C03B2B" w:rsidRDefault="008032D4" w:rsidP="007840C7">
      <w:pPr>
        <w:pStyle w:val="ListParagraph"/>
        <w:numPr>
          <w:ilvl w:val="0"/>
          <w:numId w:val="2"/>
        </w:numPr>
        <w:tabs>
          <w:tab w:val="left" w:pos="22410"/>
        </w:tabs>
        <w:rPr>
          <w:rStyle w:val="Hyperlink"/>
          <w:rFonts w:ascii="Arial" w:hAnsi="Arial" w:cs="Arial"/>
          <w:bCs/>
          <w:color w:val="auto"/>
          <w:sz w:val="20"/>
          <w:szCs w:val="20"/>
        </w:rPr>
      </w:pPr>
      <w:hyperlink w:anchor="_VOCA_Fix_To" w:history="1">
        <w:r w:rsidR="00E32DE6" w:rsidRPr="00E32DE6">
          <w:rPr>
            <w:rStyle w:val="Hyperlink"/>
            <w:rFonts w:ascii="Arial" w:hAnsi="Arial" w:cs="Arial"/>
            <w:bCs/>
            <w:sz w:val="20"/>
            <w:szCs w:val="20"/>
          </w:rPr>
          <w:t xml:space="preserve">VOCA Fix </w:t>
        </w:r>
        <w:proofErr w:type="gramStart"/>
        <w:r w:rsidR="00E32DE6" w:rsidRPr="00E32DE6">
          <w:rPr>
            <w:rStyle w:val="Hyperlink"/>
            <w:rFonts w:ascii="Arial" w:hAnsi="Arial" w:cs="Arial"/>
            <w:bCs/>
            <w:sz w:val="20"/>
            <w:szCs w:val="20"/>
          </w:rPr>
          <w:t>To</w:t>
        </w:r>
        <w:proofErr w:type="gramEnd"/>
        <w:r w:rsidR="00E32DE6" w:rsidRPr="00E32DE6">
          <w:rPr>
            <w:rStyle w:val="Hyperlink"/>
            <w:rFonts w:ascii="Arial" w:hAnsi="Arial" w:cs="Arial"/>
            <w:bCs/>
            <w:sz w:val="20"/>
            <w:szCs w:val="20"/>
          </w:rPr>
          <w:t xml:space="preserve"> Sustain The Crime Victims Act of 2021</w:t>
        </w:r>
      </w:hyperlink>
    </w:p>
    <w:p w14:paraId="1E5C94A7" w14:textId="56A4ECE8" w:rsidR="00C03B2B" w:rsidRPr="0087391B" w:rsidRDefault="008032D4" w:rsidP="007840C7">
      <w:pPr>
        <w:pStyle w:val="ListParagraph"/>
        <w:numPr>
          <w:ilvl w:val="0"/>
          <w:numId w:val="2"/>
        </w:numPr>
        <w:tabs>
          <w:tab w:val="left" w:pos="22410"/>
        </w:tabs>
        <w:rPr>
          <w:rStyle w:val="Hyperlink"/>
          <w:rFonts w:ascii="Arial" w:hAnsi="Arial" w:cs="Arial"/>
          <w:bCs/>
          <w:color w:val="auto"/>
          <w:sz w:val="20"/>
          <w:szCs w:val="20"/>
        </w:rPr>
      </w:pPr>
      <w:hyperlink w:anchor="_Ensuring_Services_For" w:history="1">
        <w:r w:rsidR="00C03B2B" w:rsidRPr="00C03B2B">
          <w:rPr>
            <w:rStyle w:val="Hyperlink"/>
            <w:rFonts w:ascii="Arial" w:hAnsi="Arial" w:cs="Arial"/>
            <w:bCs/>
            <w:sz w:val="20"/>
            <w:szCs w:val="20"/>
          </w:rPr>
          <w:t xml:space="preserve">Ensuring Services </w:t>
        </w:r>
        <w:proofErr w:type="gramStart"/>
        <w:r w:rsidR="00C03B2B" w:rsidRPr="00C03B2B">
          <w:rPr>
            <w:rStyle w:val="Hyperlink"/>
            <w:rFonts w:ascii="Arial" w:hAnsi="Arial" w:cs="Arial"/>
            <w:bCs/>
            <w:sz w:val="20"/>
            <w:szCs w:val="20"/>
          </w:rPr>
          <w:t>For</w:t>
        </w:r>
        <w:proofErr w:type="gramEnd"/>
        <w:r w:rsidR="00C03B2B" w:rsidRPr="00C03B2B">
          <w:rPr>
            <w:rStyle w:val="Hyperlink"/>
            <w:rFonts w:ascii="Arial" w:hAnsi="Arial" w:cs="Arial"/>
            <w:bCs/>
            <w:sz w:val="20"/>
            <w:szCs w:val="20"/>
          </w:rPr>
          <w:t xml:space="preserve"> Victims Of Crime: Penalty Financing And Local Coordination</w:t>
        </w:r>
      </w:hyperlink>
    </w:p>
    <w:p w14:paraId="10215B66" w14:textId="21BE32F3" w:rsidR="0087391B" w:rsidRDefault="008032D4" w:rsidP="007840C7">
      <w:pPr>
        <w:pStyle w:val="ListParagraph"/>
        <w:numPr>
          <w:ilvl w:val="0"/>
          <w:numId w:val="2"/>
        </w:numPr>
        <w:tabs>
          <w:tab w:val="left" w:pos="22410"/>
        </w:tabs>
        <w:rPr>
          <w:rStyle w:val="Hyperlink"/>
          <w:rFonts w:ascii="Arial" w:hAnsi="Arial" w:cs="Arial"/>
          <w:bCs/>
          <w:color w:val="auto"/>
          <w:sz w:val="20"/>
          <w:szCs w:val="20"/>
        </w:rPr>
      </w:pPr>
      <w:hyperlink w:anchor="_Enhancing_Law_Enforcement" w:history="1">
        <w:r w:rsidR="0087391B" w:rsidRPr="0087391B">
          <w:rPr>
            <w:rStyle w:val="Hyperlink"/>
            <w:rFonts w:ascii="Arial" w:hAnsi="Arial" w:cs="Arial"/>
            <w:bCs/>
            <w:sz w:val="20"/>
            <w:szCs w:val="20"/>
          </w:rPr>
          <w:t xml:space="preserve">Enhancing Law Enforcement Response </w:t>
        </w:r>
        <w:proofErr w:type="gramStart"/>
        <w:r w:rsidR="0087391B" w:rsidRPr="0087391B">
          <w:rPr>
            <w:rStyle w:val="Hyperlink"/>
            <w:rFonts w:ascii="Arial" w:hAnsi="Arial" w:cs="Arial"/>
            <w:bCs/>
            <w:sz w:val="20"/>
            <w:szCs w:val="20"/>
          </w:rPr>
          <w:t>To</w:t>
        </w:r>
        <w:proofErr w:type="gramEnd"/>
        <w:r w:rsidR="0087391B" w:rsidRPr="0087391B">
          <w:rPr>
            <w:rStyle w:val="Hyperlink"/>
            <w:rFonts w:ascii="Arial" w:hAnsi="Arial" w:cs="Arial"/>
            <w:bCs/>
            <w:sz w:val="20"/>
            <w:szCs w:val="20"/>
          </w:rPr>
          <w:t xml:space="preserve"> Victims</w:t>
        </w:r>
      </w:hyperlink>
    </w:p>
    <w:p w14:paraId="18B547C1" w14:textId="0EF59B29" w:rsidR="0087391B" w:rsidRDefault="008032D4" w:rsidP="007840C7">
      <w:pPr>
        <w:pStyle w:val="ListParagraph"/>
        <w:numPr>
          <w:ilvl w:val="0"/>
          <w:numId w:val="2"/>
        </w:numPr>
        <w:tabs>
          <w:tab w:val="left" w:pos="22410"/>
        </w:tabs>
        <w:rPr>
          <w:rStyle w:val="Hyperlink"/>
          <w:rFonts w:ascii="Arial" w:hAnsi="Arial" w:cs="Arial"/>
          <w:bCs/>
          <w:color w:val="auto"/>
          <w:sz w:val="20"/>
          <w:szCs w:val="20"/>
        </w:rPr>
      </w:pPr>
      <w:hyperlink w:anchor="_Gun_Violence_Epidemic" w:history="1">
        <w:r w:rsidR="0087391B" w:rsidRPr="0087391B">
          <w:rPr>
            <w:rStyle w:val="Hyperlink"/>
            <w:rFonts w:ascii="Arial" w:hAnsi="Arial" w:cs="Arial"/>
            <w:bCs/>
            <w:sz w:val="20"/>
            <w:szCs w:val="20"/>
          </w:rPr>
          <w:t>Gun Violence Epidemic</w:t>
        </w:r>
      </w:hyperlink>
    </w:p>
    <w:p w14:paraId="7F4E2A10" w14:textId="672812CE" w:rsidR="0087391B" w:rsidRPr="0087391B" w:rsidRDefault="008032D4" w:rsidP="007840C7">
      <w:pPr>
        <w:pStyle w:val="ListParagraph"/>
        <w:numPr>
          <w:ilvl w:val="0"/>
          <w:numId w:val="2"/>
        </w:numPr>
        <w:tabs>
          <w:tab w:val="left" w:pos="22410"/>
        </w:tabs>
        <w:rPr>
          <w:rStyle w:val="Hyperlink"/>
          <w:rFonts w:ascii="Arial" w:hAnsi="Arial" w:cs="Arial"/>
          <w:bCs/>
          <w:color w:val="auto"/>
          <w:sz w:val="20"/>
          <w:szCs w:val="20"/>
        </w:rPr>
      </w:pPr>
      <w:hyperlink w:anchor="_Basics_Of_Sign" w:history="1">
        <w:r w:rsidR="0087391B" w:rsidRPr="0087391B">
          <w:rPr>
            <w:rStyle w:val="Hyperlink"/>
            <w:rFonts w:ascii="Arial" w:hAnsi="Arial" w:cs="Arial"/>
            <w:bCs/>
            <w:sz w:val="20"/>
            <w:szCs w:val="20"/>
          </w:rPr>
          <w:t xml:space="preserve">Basics </w:t>
        </w:r>
        <w:proofErr w:type="gramStart"/>
        <w:r w:rsidR="0087391B" w:rsidRPr="0087391B">
          <w:rPr>
            <w:rStyle w:val="Hyperlink"/>
            <w:rFonts w:ascii="Arial" w:hAnsi="Arial" w:cs="Arial"/>
            <w:bCs/>
            <w:sz w:val="20"/>
            <w:szCs w:val="20"/>
          </w:rPr>
          <w:t>Of</w:t>
        </w:r>
        <w:proofErr w:type="gramEnd"/>
        <w:r w:rsidR="0087391B" w:rsidRPr="0087391B">
          <w:rPr>
            <w:rStyle w:val="Hyperlink"/>
            <w:rFonts w:ascii="Arial" w:hAnsi="Arial" w:cs="Arial"/>
            <w:bCs/>
            <w:sz w:val="20"/>
            <w:szCs w:val="20"/>
          </w:rPr>
          <w:t xml:space="preserve"> Sign Language Interpreting And Working With Interpreters</w:t>
        </w:r>
      </w:hyperlink>
    </w:p>
    <w:p w14:paraId="11139876" w14:textId="3AF20243" w:rsidR="005E2B33" w:rsidRPr="007D460B" w:rsidRDefault="005E2B33" w:rsidP="004C2622">
      <w:pPr>
        <w:pStyle w:val="ListParagraph"/>
        <w:tabs>
          <w:tab w:val="left" w:pos="22410"/>
        </w:tabs>
        <w:rPr>
          <w:rFonts w:ascii="Arial" w:hAnsi="Arial" w:cs="Arial"/>
          <w:bCs/>
          <w:sz w:val="20"/>
          <w:szCs w:val="20"/>
          <w:u w:val="single"/>
        </w:rPr>
      </w:pPr>
    </w:p>
    <w:p w14:paraId="1FC25146" w14:textId="4903E1EE"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059E3D37" w14:textId="387249FC" w:rsidR="0087391B" w:rsidRPr="0087391B" w:rsidRDefault="008032D4" w:rsidP="00FC5A75">
      <w:pPr>
        <w:pStyle w:val="IntroHeading"/>
        <w:numPr>
          <w:ilvl w:val="0"/>
          <w:numId w:val="3"/>
        </w:numPr>
        <w:tabs>
          <w:tab w:val="left" w:pos="22410"/>
        </w:tabs>
        <w:spacing w:before="0"/>
        <w:rPr>
          <w:b w:val="0"/>
          <w:bCs w:val="0"/>
          <w:color w:val="0000FF"/>
          <w:sz w:val="20"/>
          <w:szCs w:val="20"/>
          <w:u w:val="single"/>
        </w:rPr>
      </w:pPr>
      <w:hyperlink w:anchor="_Sexual_Assault_Awareness" w:history="1">
        <w:r w:rsidR="0087391B" w:rsidRPr="0087391B">
          <w:rPr>
            <w:rStyle w:val="Hyperlink"/>
            <w:rFonts w:cs="Arial"/>
            <w:b w:val="0"/>
            <w:bCs w:val="0"/>
            <w:sz w:val="20"/>
            <w:szCs w:val="20"/>
          </w:rPr>
          <w:t>Sexual Assault Awareness Month</w:t>
        </w:r>
      </w:hyperlink>
    </w:p>
    <w:p w14:paraId="69808026" w14:textId="050BC1D3" w:rsidR="007D460B" w:rsidRDefault="008032D4"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New_Training_Toolkit" w:history="1">
        <w:r w:rsidR="0087391B" w:rsidRPr="0087391B">
          <w:rPr>
            <w:rStyle w:val="Hyperlink"/>
            <w:rFonts w:cs="Arial"/>
            <w:b w:val="0"/>
            <w:bCs w:val="0"/>
            <w:iCs/>
            <w:sz w:val="20"/>
            <w:szCs w:val="20"/>
          </w:rPr>
          <w:t xml:space="preserve">New Training Toolkit </w:t>
        </w:r>
        <w:proofErr w:type="gramStart"/>
        <w:r w:rsidR="0087391B" w:rsidRPr="0087391B">
          <w:rPr>
            <w:rStyle w:val="Hyperlink"/>
            <w:rFonts w:cs="Arial"/>
            <w:b w:val="0"/>
            <w:bCs w:val="0"/>
            <w:iCs/>
            <w:sz w:val="20"/>
            <w:szCs w:val="20"/>
          </w:rPr>
          <w:t>On</w:t>
        </w:r>
        <w:proofErr w:type="gramEnd"/>
        <w:r w:rsidR="0087391B" w:rsidRPr="0087391B">
          <w:rPr>
            <w:rStyle w:val="Hyperlink"/>
            <w:rFonts w:cs="Arial"/>
            <w:b w:val="0"/>
            <w:bCs w:val="0"/>
            <w:iCs/>
            <w:sz w:val="20"/>
            <w:szCs w:val="20"/>
          </w:rPr>
          <w:t xml:space="preserve"> Supporting Crime Victims With Disabilities</w:t>
        </w:r>
      </w:hyperlink>
    </w:p>
    <w:p w14:paraId="2F176E9B" w14:textId="3466851C" w:rsidR="0087391B" w:rsidRDefault="008032D4"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National_Crime_Victims’_1" w:history="1">
        <w:r w:rsidR="0087391B" w:rsidRPr="0087391B">
          <w:rPr>
            <w:rStyle w:val="Hyperlink"/>
            <w:rFonts w:cs="Arial"/>
            <w:b w:val="0"/>
            <w:bCs w:val="0"/>
            <w:iCs/>
            <w:sz w:val="20"/>
            <w:szCs w:val="20"/>
          </w:rPr>
          <w:t>National Crime Victims’ Rights Week</w:t>
        </w:r>
      </w:hyperlink>
    </w:p>
    <w:p w14:paraId="5C0D6554" w14:textId="29E3E9BA" w:rsidR="0087391B" w:rsidRDefault="008032D4"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NOVA_Board_of_1" w:history="1">
        <w:r w:rsidR="0087391B" w:rsidRPr="0087391B">
          <w:rPr>
            <w:rStyle w:val="Hyperlink"/>
            <w:rFonts w:cs="Arial"/>
            <w:b w:val="0"/>
            <w:bCs w:val="0"/>
            <w:iCs/>
            <w:sz w:val="20"/>
            <w:szCs w:val="20"/>
          </w:rPr>
          <w:t>NOVA Victim Assistance Academy</w:t>
        </w:r>
      </w:hyperlink>
    </w:p>
    <w:p w14:paraId="278A4649" w14:textId="7508ECB9" w:rsidR="0087391B" w:rsidRDefault="008032D4"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Trauma-Informed_Care_For_1" w:history="1">
        <w:r w:rsidR="0087391B" w:rsidRPr="0087391B">
          <w:rPr>
            <w:rStyle w:val="Hyperlink"/>
            <w:rFonts w:cs="Arial"/>
            <w:b w:val="0"/>
            <w:bCs w:val="0"/>
            <w:iCs/>
            <w:sz w:val="20"/>
            <w:szCs w:val="20"/>
          </w:rPr>
          <w:t xml:space="preserve">Trauma-Informed Care </w:t>
        </w:r>
        <w:proofErr w:type="gramStart"/>
        <w:r w:rsidR="0087391B" w:rsidRPr="0087391B">
          <w:rPr>
            <w:rStyle w:val="Hyperlink"/>
            <w:rFonts w:cs="Arial"/>
            <w:b w:val="0"/>
            <w:bCs w:val="0"/>
            <w:iCs/>
            <w:sz w:val="20"/>
            <w:szCs w:val="20"/>
          </w:rPr>
          <w:t>For</w:t>
        </w:r>
        <w:proofErr w:type="gramEnd"/>
        <w:r w:rsidR="0087391B" w:rsidRPr="0087391B">
          <w:rPr>
            <w:rStyle w:val="Hyperlink"/>
            <w:rFonts w:cs="Arial"/>
            <w:b w:val="0"/>
            <w:bCs w:val="0"/>
            <w:iCs/>
            <w:sz w:val="20"/>
            <w:szCs w:val="20"/>
          </w:rPr>
          <w:t xml:space="preserve"> AAPI Survivors: 3-Part Webinar Series</w:t>
        </w:r>
      </w:hyperlink>
    </w:p>
    <w:p w14:paraId="726E660C" w14:textId="2AEE6316" w:rsidR="0087391B" w:rsidRDefault="008032D4"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PPD_Domestic_Violence" w:history="1">
        <w:r w:rsidR="0087391B" w:rsidRPr="0087391B">
          <w:rPr>
            <w:rStyle w:val="Hyperlink"/>
            <w:rFonts w:cs="Arial"/>
            <w:b w:val="0"/>
            <w:bCs w:val="0"/>
            <w:iCs/>
            <w:sz w:val="20"/>
            <w:szCs w:val="20"/>
          </w:rPr>
          <w:t>PPD Domestic Violence Seminar Series</w:t>
        </w:r>
      </w:hyperlink>
    </w:p>
    <w:p w14:paraId="165C0E13" w14:textId="77238109" w:rsidR="0087391B" w:rsidRDefault="008032D4"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Traumatic_Brain_Injury_1" w:history="1">
        <w:r w:rsidR="0087391B" w:rsidRPr="0087391B">
          <w:rPr>
            <w:rStyle w:val="Hyperlink"/>
            <w:rFonts w:cs="Arial"/>
            <w:b w:val="0"/>
            <w:bCs w:val="0"/>
            <w:iCs/>
            <w:sz w:val="20"/>
            <w:szCs w:val="20"/>
          </w:rPr>
          <w:t xml:space="preserve">National Advisory Committee </w:t>
        </w:r>
        <w:proofErr w:type="gramStart"/>
        <w:r w:rsidR="0087391B" w:rsidRPr="0087391B">
          <w:rPr>
            <w:rStyle w:val="Hyperlink"/>
            <w:rFonts w:cs="Arial"/>
            <w:b w:val="0"/>
            <w:bCs w:val="0"/>
            <w:iCs/>
            <w:sz w:val="20"/>
            <w:szCs w:val="20"/>
          </w:rPr>
          <w:t>On</w:t>
        </w:r>
        <w:proofErr w:type="gramEnd"/>
        <w:r w:rsidR="0087391B" w:rsidRPr="0087391B">
          <w:rPr>
            <w:rStyle w:val="Hyperlink"/>
            <w:rFonts w:cs="Arial"/>
            <w:b w:val="0"/>
            <w:bCs w:val="0"/>
            <w:iCs/>
            <w:sz w:val="20"/>
            <w:szCs w:val="20"/>
          </w:rPr>
          <w:t xml:space="preserve"> Sex Trafficking Of Children And Youth Best Practices And Recommendations</w:t>
        </w:r>
      </w:hyperlink>
    </w:p>
    <w:p w14:paraId="281A404A" w14:textId="3820D26D" w:rsidR="0087391B" w:rsidRDefault="008032D4"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New!_Effective_Strategies" w:history="1">
        <w:r w:rsidR="0087391B" w:rsidRPr="0087391B">
          <w:rPr>
            <w:rStyle w:val="Hyperlink"/>
            <w:rFonts w:cs="Arial"/>
            <w:b w:val="0"/>
            <w:bCs w:val="0"/>
            <w:iCs/>
            <w:sz w:val="20"/>
            <w:szCs w:val="20"/>
          </w:rPr>
          <w:t>Victims Compensation Assistance Program Online Trainings</w:t>
        </w:r>
      </w:hyperlink>
    </w:p>
    <w:p w14:paraId="5E356E45" w14:textId="5A253245" w:rsidR="0087391B" w:rsidRDefault="008032D4"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Shaking_The_Table:_1" w:history="1">
        <w:r w:rsidR="0087391B" w:rsidRPr="0087391B">
          <w:rPr>
            <w:rStyle w:val="Hyperlink"/>
            <w:rFonts w:cs="Arial"/>
            <w:b w:val="0"/>
            <w:bCs w:val="0"/>
            <w:iCs/>
            <w:sz w:val="20"/>
            <w:szCs w:val="20"/>
          </w:rPr>
          <w:t>Pennsylvania Victim Services Training (PVST) Online Learning Management System</w:t>
        </w:r>
      </w:hyperlink>
    </w:p>
    <w:p w14:paraId="47CE7871" w14:textId="755EA136" w:rsidR="004C2622" w:rsidRDefault="004C2622" w:rsidP="004564B0">
      <w:pPr>
        <w:pStyle w:val="IntroHeading"/>
        <w:tabs>
          <w:tab w:val="left" w:pos="22410"/>
        </w:tabs>
        <w:spacing w:before="0"/>
        <w:rPr>
          <w:rStyle w:val="Hyperlink"/>
          <w:rFonts w:cs="Arial"/>
          <w:b w:val="0"/>
          <w:bCs w:val="0"/>
          <w:iCs/>
          <w:sz w:val="20"/>
          <w:szCs w:val="20"/>
        </w:rPr>
      </w:pPr>
    </w:p>
    <w:p w14:paraId="4A5B8768" w14:textId="77777777" w:rsidR="0087391B" w:rsidRDefault="0087391B" w:rsidP="004564B0">
      <w:pPr>
        <w:pStyle w:val="IntroHeading"/>
        <w:tabs>
          <w:tab w:val="left" w:pos="22410"/>
        </w:tabs>
        <w:spacing w:before="0"/>
        <w:rPr>
          <w:rStyle w:val="Hyperlink"/>
          <w:rFonts w:cs="Arial"/>
          <w:b w:val="0"/>
          <w:bCs w:val="0"/>
          <w:iCs/>
          <w:sz w:val="20"/>
          <w:szCs w:val="20"/>
        </w:rPr>
      </w:pPr>
    </w:p>
    <w:p w14:paraId="408E5212" w14:textId="7D85DAAB" w:rsidR="004564B0" w:rsidRDefault="004564B0" w:rsidP="004564B0">
      <w:pPr>
        <w:pStyle w:val="IntroHeading"/>
        <w:tabs>
          <w:tab w:val="left" w:pos="22410"/>
        </w:tabs>
        <w:spacing w:before="0"/>
        <w:rPr>
          <w:rStyle w:val="Hyperlink"/>
          <w:rFonts w:cs="Arial"/>
          <w:iCs/>
          <w:color w:val="auto"/>
          <w:sz w:val="24"/>
          <w:szCs w:val="24"/>
          <w:u w:val="none"/>
        </w:rPr>
      </w:pPr>
      <w:r w:rsidRPr="004564B0">
        <w:rPr>
          <w:rStyle w:val="Hyperlink"/>
          <w:rFonts w:cs="Arial"/>
          <w:iCs/>
          <w:color w:val="auto"/>
          <w:sz w:val="24"/>
          <w:szCs w:val="24"/>
          <w:u w:val="none"/>
        </w:rPr>
        <w:t>Employment Opportunities</w:t>
      </w:r>
    </w:p>
    <w:p w14:paraId="7AB8772C" w14:textId="6613CAAE" w:rsidR="008170FB" w:rsidRDefault="008032D4" w:rsidP="002C630D">
      <w:pPr>
        <w:pStyle w:val="IntroHeading"/>
        <w:numPr>
          <w:ilvl w:val="0"/>
          <w:numId w:val="4"/>
        </w:numPr>
        <w:tabs>
          <w:tab w:val="left" w:pos="22410"/>
        </w:tabs>
        <w:spacing w:before="0"/>
        <w:rPr>
          <w:b w:val="0"/>
          <w:bCs w:val="0"/>
          <w:iCs/>
          <w:sz w:val="20"/>
          <w:szCs w:val="20"/>
        </w:rPr>
      </w:pPr>
      <w:hyperlink w:anchor="_Pike_County_–" w:history="1">
        <w:r w:rsidR="008170FB" w:rsidRPr="008170FB">
          <w:rPr>
            <w:rStyle w:val="Hyperlink"/>
            <w:rFonts w:cs="Arial"/>
            <w:b w:val="0"/>
            <w:bCs w:val="0"/>
            <w:iCs/>
            <w:sz w:val="20"/>
            <w:szCs w:val="20"/>
          </w:rPr>
          <w:t>Pike County – Employment Opportunities</w:t>
        </w:r>
      </w:hyperlink>
    </w:p>
    <w:p w14:paraId="20535CEA" w14:textId="061E5CEE" w:rsidR="008170FB" w:rsidRDefault="008032D4" w:rsidP="002C630D">
      <w:pPr>
        <w:pStyle w:val="IntroHeading"/>
        <w:numPr>
          <w:ilvl w:val="0"/>
          <w:numId w:val="4"/>
        </w:numPr>
        <w:tabs>
          <w:tab w:val="left" w:pos="22410"/>
        </w:tabs>
        <w:spacing w:before="0"/>
        <w:rPr>
          <w:b w:val="0"/>
          <w:bCs w:val="0"/>
          <w:iCs/>
          <w:sz w:val="20"/>
          <w:szCs w:val="20"/>
        </w:rPr>
      </w:pPr>
      <w:hyperlink w:anchor="_Your_Safe_Haven" w:history="1">
        <w:r w:rsidR="008170FB" w:rsidRPr="008170FB">
          <w:rPr>
            <w:rStyle w:val="Hyperlink"/>
            <w:rFonts w:cs="Arial"/>
            <w:b w:val="0"/>
            <w:bCs w:val="0"/>
            <w:iCs/>
            <w:sz w:val="20"/>
            <w:szCs w:val="20"/>
          </w:rPr>
          <w:t>Your Safe Haven Inc (Bedford County) – Employment Opportunity</w:t>
        </w:r>
      </w:hyperlink>
    </w:p>
    <w:p w14:paraId="55DFCE82" w14:textId="27D79478" w:rsidR="008170FB" w:rsidRDefault="008032D4" w:rsidP="002C630D">
      <w:pPr>
        <w:pStyle w:val="IntroHeading"/>
        <w:numPr>
          <w:ilvl w:val="0"/>
          <w:numId w:val="4"/>
        </w:numPr>
        <w:tabs>
          <w:tab w:val="left" w:pos="22410"/>
        </w:tabs>
        <w:spacing w:before="0"/>
        <w:rPr>
          <w:b w:val="0"/>
          <w:bCs w:val="0"/>
          <w:iCs/>
          <w:sz w:val="20"/>
          <w:szCs w:val="20"/>
        </w:rPr>
      </w:pPr>
      <w:hyperlink w:anchor="_Crisis_Shelter_–" w:history="1">
        <w:r w:rsidR="008170FB" w:rsidRPr="008170FB">
          <w:rPr>
            <w:rStyle w:val="Hyperlink"/>
            <w:rFonts w:cs="Arial"/>
            <w:b w:val="0"/>
            <w:bCs w:val="0"/>
            <w:iCs/>
            <w:sz w:val="20"/>
            <w:szCs w:val="20"/>
          </w:rPr>
          <w:t>Crisis Shelter – Employment Opportunities</w:t>
        </w:r>
      </w:hyperlink>
    </w:p>
    <w:p w14:paraId="14679431" w14:textId="69E34E7F" w:rsidR="00166644" w:rsidRDefault="008032D4" w:rsidP="002C630D">
      <w:pPr>
        <w:pStyle w:val="IntroHeading"/>
        <w:numPr>
          <w:ilvl w:val="0"/>
          <w:numId w:val="4"/>
        </w:numPr>
        <w:tabs>
          <w:tab w:val="left" w:pos="22410"/>
        </w:tabs>
        <w:spacing w:before="0"/>
        <w:rPr>
          <w:b w:val="0"/>
          <w:bCs w:val="0"/>
          <w:iCs/>
          <w:sz w:val="20"/>
          <w:szCs w:val="20"/>
        </w:rPr>
      </w:pPr>
      <w:hyperlink w:anchor="_Transitions_of_PA_3" w:history="1">
        <w:r w:rsidR="00166644" w:rsidRPr="00166644">
          <w:rPr>
            <w:rStyle w:val="Hyperlink"/>
            <w:rFonts w:cs="Arial"/>
            <w:b w:val="0"/>
            <w:bCs w:val="0"/>
            <w:iCs/>
            <w:sz w:val="20"/>
            <w:szCs w:val="20"/>
          </w:rPr>
          <w:t>Transitions of PA – Employment Opportunities</w:t>
        </w:r>
      </w:hyperlink>
    </w:p>
    <w:p w14:paraId="6850BF7B" w14:textId="3C0663E0" w:rsidR="008170FB" w:rsidRDefault="008032D4" w:rsidP="002C630D">
      <w:pPr>
        <w:pStyle w:val="IntroHeading"/>
        <w:numPr>
          <w:ilvl w:val="0"/>
          <w:numId w:val="4"/>
        </w:numPr>
        <w:tabs>
          <w:tab w:val="left" w:pos="22410"/>
        </w:tabs>
        <w:spacing w:before="0"/>
        <w:rPr>
          <w:b w:val="0"/>
          <w:bCs w:val="0"/>
          <w:iCs/>
          <w:sz w:val="20"/>
          <w:szCs w:val="20"/>
        </w:rPr>
      </w:pPr>
      <w:hyperlink w:anchor="_Safe_Berks_–" w:history="1">
        <w:r w:rsidR="008170FB" w:rsidRPr="008170FB">
          <w:rPr>
            <w:rStyle w:val="Hyperlink"/>
            <w:rFonts w:cs="Arial"/>
            <w:b w:val="0"/>
            <w:bCs w:val="0"/>
            <w:iCs/>
            <w:sz w:val="20"/>
            <w:szCs w:val="20"/>
          </w:rPr>
          <w:t>Safe Berks – Employment Opportunities</w:t>
        </w:r>
      </w:hyperlink>
    </w:p>
    <w:p w14:paraId="5C324E6E" w14:textId="6F5F20DF" w:rsidR="008170FB" w:rsidRDefault="008032D4" w:rsidP="002C630D">
      <w:pPr>
        <w:pStyle w:val="IntroHeading"/>
        <w:numPr>
          <w:ilvl w:val="0"/>
          <w:numId w:val="4"/>
        </w:numPr>
        <w:tabs>
          <w:tab w:val="left" w:pos="22410"/>
        </w:tabs>
        <w:spacing w:before="0"/>
        <w:rPr>
          <w:b w:val="0"/>
          <w:bCs w:val="0"/>
          <w:iCs/>
          <w:sz w:val="20"/>
          <w:szCs w:val="20"/>
        </w:rPr>
      </w:pPr>
      <w:hyperlink w:anchor="_Transitions_of_PA_2" w:history="1">
        <w:r w:rsidR="008170FB" w:rsidRPr="008170FB">
          <w:rPr>
            <w:rStyle w:val="Hyperlink"/>
            <w:rFonts w:cs="Arial"/>
            <w:b w:val="0"/>
            <w:bCs w:val="0"/>
            <w:iCs/>
            <w:sz w:val="20"/>
            <w:szCs w:val="20"/>
          </w:rPr>
          <w:t>YWCA – Employment Opportunities</w:t>
        </w:r>
      </w:hyperlink>
    </w:p>
    <w:p w14:paraId="2F7CF8DC" w14:textId="2D126156" w:rsidR="008170FB" w:rsidRDefault="008032D4" w:rsidP="002C630D">
      <w:pPr>
        <w:pStyle w:val="IntroHeading"/>
        <w:numPr>
          <w:ilvl w:val="0"/>
          <w:numId w:val="4"/>
        </w:numPr>
        <w:tabs>
          <w:tab w:val="left" w:pos="22410"/>
        </w:tabs>
        <w:spacing w:before="0"/>
        <w:rPr>
          <w:b w:val="0"/>
          <w:bCs w:val="0"/>
          <w:iCs/>
          <w:sz w:val="20"/>
          <w:szCs w:val="20"/>
        </w:rPr>
      </w:pPr>
      <w:hyperlink w:anchor="_The_Crime_Victims'" w:history="1">
        <w:r w:rsidR="008170FB" w:rsidRPr="008170FB">
          <w:rPr>
            <w:rStyle w:val="Hyperlink"/>
            <w:rFonts w:cs="Arial"/>
            <w:b w:val="0"/>
            <w:bCs w:val="0"/>
            <w:iCs/>
            <w:sz w:val="20"/>
            <w:szCs w:val="20"/>
          </w:rPr>
          <w:t>The Crime Victims' Center of Chester County – Employment Opportunities</w:t>
        </w:r>
      </w:hyperlink>
    </w:p>
    <w:p w14:paraId="352CEC85" w14:textId="7A86B8EC" w:rsidR="008170FB" w:rsidRPr="001814E3" w:rsidRDefault="008032D4" w:rsidP="002C630D">
      <w:pPr>
        <w:pStyle w:val="IntroHeading"/>
        <w:numPr>
          <w:ilvl w:val="0"/>
          <w:numId w:val="4"/>
        </w:numPr>
        <w:tabs>
          <w:tab w:val="left" w:pos="22410"/>
        </w:tabs>
        <w:spacing w:before="0"/>
        <w:rPr>
          <w:rStyle w:val="Hyperlink"/>
          <w:rFonts w:cs="Arial"/>
          <w:b w:val="0"/>
          <w:bCs w:val="0"/>
          <w:iCs/>
          <w:color w:val="auto"/>
          <w:sz w:val="20"/>
          <w:szCs w:val="20"/>
          <w:u w:val="none"/>
        </w:rPr>
      </w:pPr>
      <w:hyperlink w:anchor="_Job_Openings_In_1" w:history="1">
        <w:r w:rsidR="008170FB" w:rsidRPr="008170FB">
          <w:rPr>
            <w:rStyle w:val="Hyperlink"/>
            <w:rFonts w:cs="Arial"/>
            <w:b w:val="0"/>
            <w:bCs w:val="0"/>
            <w:iCs/>
            <w:sz w:val="20"/>
            <w:szCs w:val="20"/>
          </w:rPr>
          <w:t>Crisis Center North – Employment Opportunities</w:t>
        </w:r>
      </w:hyperlink>
    </w:p>
    <w:p w14:paraId="1D712AA0" w14:textId="1EA3BB0B" w:rsidR="001814E3" w:rsidRPr="008170FB" w:rsidRDefault="008032D4" w:rsidP="002C630D">
      <w:pPr>
        <w:pStyle w:val="IntroHeading"/>
        <w:numPr>
          <w:ilvl w:val="0"/>
          <w:numId w:val="4"/>
        </w:numPr>
        <w:tabs>
          <w:tab w:val="left" w:pos="22410"/>
        </w:tabs>
        <w:spacing w:before="0"/>
        <w:rPr>
          <w:b w:val="0"/>
          <w:bCs w:val="0"/>
          <w:iCs/>
          <w:sz w:val="20"/>
          <w:szCs w:val="20"/>
        </w:rPr>
      </w:pPr>
      <w:hyperlink w:anchor="_Neighborhood_Legal_Services_1" w:history="1">
        <w:r w:rsidR="001814E3" w:rsidRPr="001814E3">
          <w:rPr>
            <w:rStyle w:val="Hyperlink"/>
            <w:rFonts w:cs="Arial"/>
            <w:b w:val="0"/>
            <w:bCs w:val="0"/>
            <w:iCs/>
            <w:sz w:val="20"/>
            <w:szCs w:val="20"/>
          </w:rPr>
          <w:t>Neighborhood Legal Services – Employment Opportunities</w:t>
        </w:r>
      </w:hyperlink>
    </w:p>
    <w:p w14:paraId="6EEECC40" w14:textId="77777777" w:rsidR="0069239E" w:rsidRPr="004564B0" w:rsidRDefault="0069239E" w:rsidP="004564B0">
      <w:pPr>
        <w:pStyle w:val="IntroHeading"/>
        <w:tabs>
          <w:tab w:val="left" w:pos="22410"/>
        </w:tabs>
        <w:spacing w:before="0"/>
        <w:rPr>
          <w:rStyle w:val="Hyperlink"/>
          <w:rFonts w:cs="Arial"/>
          <w:iCs/>
          <w:color w:val="auto"/>
          <w:sz w:val="24"/>
          <w:szCs w:val="24"/>
          <w:u w:val="none"/>
        </w:rPr>
      </w:pPr>
    </w:p>
    <w:p w14:paraId="291E163B" w14:textId="77777777" w:rsidR="007D460B" w:rsidRDefault="007D460B" w:rsidP="005006DF">
      <w:pPr>
        <w:pStyle w:val="IntroHeading"/>
        <w:tabs>
          <w:tab w:val="left" w:pos="22410"/>
        </w:tabs>
        <w:spacing w:before="0"/>
        <w:rPr>
          <w:iCs/>
          <w:sz w:val="24"/>
          <w:szCs w:val="24"/>
        </w:rPr>
      </w:pPr>
    </w:p>
    <w:p w14:paraId="56208634" w14:textId="24CEB5B8"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 xml:space="preserve">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w:t>
      </w:r>
      <w:r w:rsidRPr="00842DD0">
        <w:rPr>
          <w:color w:val="000000" w:themeColor="text1"/>
        </w:rPr>
        <w:lastRenderedPageBreak/>
        <w:t>attend the entire session, there is no prohibition against attending part of a session (although training credits will not be given in that instance).</w:t>
      </w:r>
    </w:p>
    <w:bookmarkStart w:id="5" w:name="_Hlk65680051"/>
    <w:bookmarkStart w:id="6" w:name="_Hlk62220449"/>
    <w:p w14:paraId="03DF6D75" w14:textId="3C5E51D0" w:rsidR="00640B1B" w:rsidRDefault="00F07C70" w:rsidP="00640B1B">
      <w:pPr>
        <w:pStyle w:val="ReturntoTop"/>
        <w:tabs>
          <w:tab w:val="left" w:pos="22410"/>
        </w:tabs>
        <w:ind w:left="360"/>
        <w:rPr>
          <w:rStyle w:val="Hyperlink"/>
          <w:rFonts w:cs="Arial"/>
        </w:rPr>
      </w:pPr>
      <w:r>
        <w:fldChar w:fldCharType="begin"/>
      </w:r>
      <w:r>
        <w:instrText xml:space="preserve"> HYPERLINK \l "_top" </w:instrText>
      </w:r>
      <w:r>
        <w:fldChar w:fldCharType="separate"/>
      </w:r>
      <w:r w:rsidR="00640B1B" w:rsidRPr="00842DD0">
        <w:rPr>
          <w:rStyle w:val="Hyperlink"/>
          <w:rFonts w:cs="Arial"/>
        </w:rPr>
        <w:t>Return to top</w:t>
      </w:r>
      <w:r>
        <w:rPr>
          <w:rStyle w:val="Hyperlink"/>
          <w:rFonts w:cs="Arial"/>
        </w:rPr>
        <w:fldChar w:fldCharType="end"/>
      </w:r>
      <w:r w:rsidR="00640B1B" w:rsidRPr="00842DD0">
        <w:rPr>
          <w:rStyle w:val="Hyperlink"/>
          <w:rFonts w:cs="Arial"/>
        </w:rPr>
        <w:t xml:space="preserve"> </w:t>
      </w:r>
    </w:p>
    <w:p w14:paraId="09756092" w14:textId="5A463E39" w:rsidR="0091344A" w:rsidRDefault="0091344A" w:rsidP="00640B1B">
      <w:pPr>
        <w:pStyle w:val="ReturntoTop"/>
        <w:tabs>
          <w:tab w:val="left" w:pos="22410"/>
        </w:tabs>
        <w:ind w:left="360"/>
        <w:rPr>
          <w:rStyle w:val="Hyperlink"/>
          <w:rFonts w:cs="Arial"/>
        </w:rPr>
      </w:pPr>
    </w:p>
    <w:p w14:paraId="53CDFFFA" w14:textId="40C9C593" w:rsidR="0091344A" w:rsidRDefault="0091344A" w:rsidP="008032D4">
      <w:pPr>
        <w:pStyle w:val="Heading1"/>
        <w:spacing w:before="0"/>
        <w:rPr>
          <w:rStyle w:val="Hyperlink"/>
          <w:rFonts w:cs="Arial"/>
          <w:color w:val="auto"/>
          <w:u w:val="none"/>
        </w:rPr>
      </w:pPr>
      <w:bookmarkStart w:id="7" w:name="_Creating_A_Trauma-Informed"/>
      <w:bookmarkEnd w:id="7"/>
      <w:r w:rsidRPr="00FA1A1F">
        <w:rPr>
          <w:rStyle w:val="Hyperlink"/>
          <w:rFonts w:cs="Arial"/>
          <w:color w:val="auto"/>
          <w:u w:val="none"/>
        </w:rPr>
        <w:t>Creating A Trauma-Informed Court Environment</w:t>
      </w:r>
    </w:p>
    <w:p w14:paraId="17AD813B" w14:textId="76436C54" w:rsidR="00FA1A1F" w:rsidRDefault="00FA1A1F" w:rsidP="00FA1A1F"/>
    <w:p w14:paraId="139FBFB0" w14:textId="7AE70FC9" w:rsidR="00FA1A1F" w:rsidRPr="002D184F" w:rsidRDefault="00FA1A1F" w:rsidP="00FA1A1F">
      <w:pPr>
        <w:rPr>
          <w:rFonts w:ascii="Arial" w:hAnsi="Arial" w:cs="Arial"/>
          <w:sz w:val="20"/>
          <w:szCs w:val="20"/>
        </w:rPr>
      </w:pPr>
      <w:r w:rsidRPr="00D94A11">
        <w:rPr>
          <w:rStyle w:val="Emphasis"/>
          <w:rFonts w:ascii="Arial" w:hAnsi="Arial" w:cs="Arial"/>
          <w:i w:val="0"/>
          <w:iCs w:val="0"/>
          <w:spacing w:val="-1"/>
          <w:sz w:val="20"/>
          <w:szCs w:val="20"/>
          <w:shd w:val="clear" w:color="auto" w:fill="FFFFFF"/>
        </w:rPr>
        <w:t>Courts are inherently negative environments</w:t>
      </w:r>
      <w:r w:rsidRPr="00D94A11">
        <w:rPr>
          <w:rFonts w:ascii="Arial" w:hAnsi="Arial" w:cs="Arial"/>
          <w:spacing w:val="-1"/>
          <w:sz w:val="20"/>
          <w:szCs w:val="20"/>
          <w:shd w:val="clear" w:color="auto" w:fill="FFFFFF"/>
        </w:rPr>
        <w:t xml:space="preserve">. Defendants, witnesses, victims, attorneys, law enforcement officers are generally not coming to court because they want to. As a result, court environments are inherently stressful. All workplaces should be trauma-informed, and courts are no exception. </w:t>
      </w:r>
      <w:r w:rsidRPr="00D94A11">
        <w:rPr>
          <w:rFonts w:ascii="Arial" w:hAnsi="Arial" w:cs="Arial"/>
          <w:sz w:val="20"/>
          <w:szCs w:val="20"/>
        </w:rPr>
        <w:t xml:space="preserve">Please click </w:t>
      </w:r>
      <w:hyperlink r:id="rId9" w:history="1">
        <w:r w:rsidRPr="00D94A11">
          <w:rPr>
            <w:rStyle w:val="Hyperlink"/>
            <w:rFonts w:ascii="Arial" w:hAnsi="Arial" w:cs="Arial"/>
            <w:color w:val="auto"/>
            <w:sz w:val="20"/>
            <w:szCs w:val="20"/>
          </w:rPr>
          <w:t>here</w:t>
        </w:r>
      </w:hyperlink>
      <w:r w:rsidRPr="00D94A11">
        <w:rPr>
          <w:rFonts w:ascii="Arial" w:hAnsi="Arial" w:cs="Arial"/>
          <w:sz w:val="20"/>
          <w:szCs w:val="20"/>
        </w:rPr>
        <w:t xml:space="preserve"> to read an article posted by National District Attorneys Association on creating a trauma-informed environment</w:t>
      </w:r>
      <w:r w:rsidRPr="002D184F">
        <w:rPr>
          <w:rFonts w:ascii="Arial" w:hAnsi="Arial" w:cs="Arial"/>
          <w:sz w:val="20"/>
          <w:szCs w:val="20"/>
        </w:rPr>
        <w:t>.</w:t>
      </w:r>
    </w:p>
    <w:p w14:paraId="2250A6FD" w14:textId="77777777" w:rsidR="00FA1A1F" w:rsidRPr="00FA1A1F" w:rsidRDefault="00FA1A1F" w:rsidP="00FA1A1F">
      <w:pPr>
        <w:rPr>
          <w:rFonts w:ascii="Arial" w:hAnsi="Arial" w:cs="Arial"/>
          <w:sz w:val="20"/>
          <w:szCs w:val="20"/>
        </w:rPr>
      </w:pPr>
    </w:p>
    <w:bookmarkStart w:id="8" w:name="_Hlk65762964"/>
    <w:p w14:paraId="564DFF65" w14:textId="77777777" w:rsidR="00FA1A1F" w:rsidRDefault="00702137" w:rsidP="00FA1A1F">
      <w:pPr>
        <w:pStyle w:val="ReturntoTop"/>
        <w:tabs>
          <w:tab w:val="left" w:pos="22410"/>
        </w:tabs>
        <w:ind w:left="360"/>
        <w:rPr>
          <w:rStyle w:val="Hyperlink"/>
          <w:rFonts w:cs="Arial"/>
        </w:rPr>
      </w:pPr>
      <w:r>
        <w:fldChar w:fldCharType="begin"/>
      </w:r>
      <w:r>
        <w:instrText xml:space="preserve"> HYPERLINK \l "_top" </w:instrText>
      </w:r>
      <w:r>
        <w:fldChar w:fldCharType="separate"/>
      </w:r>
      <w:r w:rsidR="00FA1A1F" w:rsidRPr="00842DD0">
        <w:rPr>
          <w:rStyle w:val="Hyperlink"/>
          <w:rFonts w:cs="Arial"/>
        </w:rPr>
        <w:t>Return to top</w:t>
      </w:r>
      <w:r>
        <w:rPr>
          <w:rStyle w:val="Hyperlink"/>
          <w:rFonts w:cs="Arial"/>
        </w:rPr>
        <w:fldChar w:fldCharType="end"/>
      </w:r>
      <w:r w:rsidR="00FA1A1F" w:rsidRPr="00842DD0">
        <w:rPr>
          <w:rStyle w:val="Hyperlink"/>
          <w:rFonts w:cs="Arial"/>
        </w:rPr>
        <w:t xml:space="preserve"> </w:t>
      </w:r>
    </w:p>
    <w:p w14:paraId="6750B884" w14:textId="221116BD" w:rsidR="0091344A" w:rsidRDefault="00702137" w:rsidP="00702137">
      <w:pPr>
        <w:pStyle w:val="Heading1"/>
        <w:spacing w:before="0"/>
        <w:rPr>
          <w:rStyle w:val="Hyperlink"/>
          <w:rFonts w:cs="Arial"/>
          <w:color w:val="auto"/>
          <w:u w:val="none"/>
        </w:rPr>
      </w:pPr>
      <w:bookmarkStart w:id="9" w:name="_Domestic_Violence_Up"/>
      <w:bookmarkEnd w:id="8"/>
      <w:bookmarkEnd w:id="9"/>
      <w:r w:rsidRPr="00702137">
        <w:rPr>
          <w:rStyle w:val="Hyperlink"/>
          <w:rFonts w:cs="Arial"/>
          <w:color w:val="auto"/>
          <w:u w:val="none"/>
        </w:rPr>
        <w:t>Domestic Violence Up 8.1% During Pandemic</w:t>
      </w:r>
    </w:p>
    <w:p w14:paraId="04A21692" w14:textId="5948A492" w:rsidR="00702137" w:rsidRDefault="00702137" w:rsidP="00702137"/>
    <w:p w14:paraId="52DE6475" w14:textId="4E0658E2" w:rsidR="00702137" w:rsidRDefault="002D184F" w:rsidP="00702137">
      <w:pPr>
        <w:rPr>
          <w:rFonts w:ascii="Arial" w:hAnsi="Arial" w:cs="Arial"/>
          <w:color w:val="191919"/>
          <w:shd w:val="clear" w:color="auto" w:fill="FFFFFF"/>
        </w:rPr>
      </w:pPr>
      <w:r>
        <w:rPr>
          <w:rFonts w:ascii="Arial" w:hAnsi="Arial" w:cs="Arial"/>
          <w:color w:val="191919"/>
          <w:sz w:val="20"/>
          <w:szCs w:val="20"/>
          <w:shd w:val="clear" w:color="auto" w:fill="FFFFFF"/>
        </w:rPr>
        <w:t>A</w:t>
      </w:r>
      <w:r w:rsidRPr="002D184F">
        <w:rPr>
          <w:rFonts w:ascii="Arial" w:hAnsi="Arial" w:cs="Arial"/>
          <w:color w:val="191919"/>
          <w:sz w:val="20"/>
          <w:szCs w:val="20"/>
          <w:shd w:val="clear" w:color="auto" w:fill="FFFFFF"/>
        </w:rPr>
        <w:t xml:space="preserve"> review of U.S. and international studies compared changes in the number of domestic violence incidents before and after jurisdictions began imposing stay-at-home restrictions last year</w:t>
      </w:r>
      <w:r>
        <w:rPr>
          <w:rFonts w:ascii="Arial" w:hAnsi="Arial" w:cs="Arial"/>
          <w:color w:val="191919"/>
          <w:shd w:val="clear" w:color="auto" w:fill="FFFFFF"/>
        </w:rPr>
        <w:t>.</w:t>
      </w:r>
    </w:p>
    <w:p w14:paraId="648CB3FC" w14:textId="77777777" w:rsidR="002D184F" w:rsidRDefault="002D184F" w:rsidP="00702137">
      <w:pPr>
        <w:rPr>
          <w:rFonts w:ascii="Arial" w:hAnsi="Arial" w:cs="Arial"/>
          <w:color w:val="191919"/>
          <w:shd w:val="clear" w:color="auto" w:fill="FFFFFF"/>
        </w:rPr>
      </w:pPr>
    </w:p>
    <w:p w14:paraId="764E6F55" w14:textId="0DB6E78B" w:rsidR="002D184F" w:rsidRPr="002D184F" w:rsidRDefault="002D184F" w:rsidP="00702137">
      <w:pPr>
        <w:rPr>
          <w:sz w:val="20"/>
          <w:szCs w:val="20"/>
        </w:rPr>
      </w:pPr>
      <w:r w:rsidRPr="002D184F">
        <w:rPr>
          <w:rFonts w:ascii="Arial" w:hAnsi="Arial" w:cs="Arial"/>
          <w:color w:val="191919"/>
          <w:sz w:val="20"/>
          <w:szCs w:val="20"/>
          <w:shd w:val="clear" w:color="auto" w:fill="FFFFFF"/>
        </w:rPr>
        <w:t xml:space="preserve">Please click </w:t>
      </w:r>
      <w:hyperlink r:id="rId10" w:history="1">
        <w:r w:rsidRPr="002D184F">
          <w:rPr>
            <w:rStyle w:val="Hyperlink"/>
            <w:rFonts w:ascii="Arial" w:hAnsi="Arial" w:cs="Arial"/>
            <w:sz w:val="20"/>
            <w:szCs w:val="20"/>
            <w:shd w:val="clear" w:color="auto" w:fill="FFFFFF"/>
          </w:rPr>
          <w:t>here</w:t>
        </w:r>
      </w:hyperlink>
      <w:r w:rsidRPr="002D184F">
        <w:rPr>
          <w:rFonts w:ascii="Arial" w:hAnsi="Arial" w:cs="Arial"/>
          <w:color w:val="191919"/>
          <w:sz w:val="20"/>
          <w:szCs w:val="20"/>
          <w:shd w:val="clear" w:color="auto" w:fill="FFFFFF"/>
        </w:rPr>
        <w:t xml:space="preserve"> to read.</w:t>
      </w:r>
    </w:p>
    <w:p w14:paraId="0EA34BEC" w14:textId="77777777" w:rsidR="00702137" w:rsidRDefault="00702137" w:rsidP="00702137"/>
    <w:p w14:paraId="3F0F780B" w14:textId="55A95C78" w:rsidR="00702137" w:rsidRDefault="008032D4" w:rsidP="00702137">
      <w:pPr>
        <w:pStyle w:val="ReturntoTop"/>
        <w:tabs>
          <w:tab w:val="left" w:pos="22410"/>
        </w:tabs>
        <w:ind w:left="360"/>
        <w:rPr>
          <w:rStyle w:val="Hyperlink"/>
          <w:rFonts w:cs="Arial"/>
        </w:rPr>
      </w:pPr>
      <w:hyperlink w:anchor="_top" w:history="1">
        <w:r w:rsidR="00702137" w:rsidRPr="00842DD0">
          <w:rPr>
            <w:rStyle w:val="Hyperlink"/>
            <w:rFonts w:cs="Arial"/>
          </w:rPr>
          <w:t>Return to top</w:t>
        </w:r>
      </w:hyperlink>
      <w:r w:rsidR="00702137" w:rsidRPr="00842DD0">
        <w:rPr>
          <w:rStyle w:val="Hyperlink"/>
          <w:rFonts w:cs="Arial"/>
        </w:rPr>
        <w:t xml:space="preserve"> </w:t>
      </w:r>
    </w:p>
    <w:p w14:paraId="0F20305F" w14:textId="33BD8C87" w:rsidR="001814E3" w:rsidRPr="001814E3" w:rsidRDefault="001814E3" w:rsidP="001814E3">
      <w:pPr>
        <w:pStyle w:val="Heading1"/>
        <w:spacing w:before="0"/>
        <w:rPr>
          <w:rStyle w:val="Hyperlink"/>
          <w:rFonts w:cs="Arial"/>
          <w:color w:val="auto"/>
          <w:u w:val="none"/>
        </w:rPr>
      </w:pPr>
      <w:bookmarkStart w:id="10" w:name="_Female_Victims_Are_1"/>
      <w:bookmarkEnd w:id="10"/>
      <w:r w:rsidRPr="001814E3">
        <w:rPr>
          <w:rStyle w:val="Hyperlink"/>
          <w:rFonts w:cs="Arial"/>
          <w:color w:val="auto"/>
          <w:u w:val="none"/>
        </w:rPr>
        <w:t xml:space="preserve">Female Victims Are People </w:t>
      </w:r>
      <w:proofErr w:type="gramStart"/>
      <w:r w:rsidRPr="001814E3">
        <w:rPr>
          <w:rStyle w:val="Hyperlink"/>
          <w:rFonts w:cs="Arial"/>
          <w:color w:val="auto"/>
          <w:u w:val="none"/>
        </w:rPr>
        <w:t>In</w:t>
      </w:r>
      <w:proofErr w:type="gramEnd"/>
      <w:r w:rsidRPr="001814E3">
        <w:rPr>
          <w:rStyle w:val="Hyperlink"/>
          <w:rFonts w:cs="Arial"/>
          <w:color w:val="auto"/>
          <w:u w:val="none"/>
        </w:rPr>
        <w:t xml:space="preserve"> Their Own Right</w:t>
      </w:r>
    </w:p>
    <w:p w14:paraId="09C4EF2A" w14:textId="711904FB" w:rsidR="001814E3" w:rsidRDefault="001814E3" w:rsidP="001814E3"/>
    <w:p w14:paraId="6BC580A9" w14:textId="696FE999" w:rsidR="001814E3" w:rsidRPr="006C039D" w:rsidRDefault="006C039D" w:rsidP="001814E3">
      <w:pPr>
        <w:rPr>
          <w:rFonts w:ascii="Arial" w:hAnsi="Arial" w:cs="Arial"/>
          <w:sz w:val="20"/>
          <w:szCs w:val="20"/>
        </w:rPr>
      </w:pPr>
      <w:r w:rsidRPr="006C039D">
        <w:rPr>
          <w:rFonts w:ascii="Arial" w:hAnsi="Arial" w:cs="Arial"/>
          <w:sz w:val="20"/>
          <w:szCs w:val="20"/>
        </w:rPr>
        <w:t xml:space="preserve">Female victims are people in their own right – not just some man’s wife, mother, sister or daughter. </w:t>
      </w:r>
      <w:r>
        <w:rPr>
          <w:rFonts w:ascii="Arial" w:hAnsi="Arial" w:cs="Arial"/>
          <w:sz w:val="20"/>
          <w:szCs w:val="20"/>
        </w:rPr>
        <w:t xml:space="preserve"> Trauma doesn’t have a gender. </w:t>
      </w:r>
      <w:r w:rsidRPr="006C039D">
        <w:rPr>
          <w:rFonts w:ascii="Arial" w:hAnsi="Arial" w:cs="Arial"/>
          <w:sz w:val="20"/>
          <w:szCs w:val="20"/>
        </w:rPr>
        <w:t xml:space="preserve">Please click </w:t>
      </w:r>
      <w:hyperlink r:id="rId11" w:history="1">
        <w:r w:rsidRPr="006C039D">
          <w:rPr>
            <w:rStyle w:val="Hyperlink"/>
            <w:rFonts w:ascii="Arial" w:hAnsi="Arial" w:cs="Arial"/>
            <w:sz w:val="20"/>
            <w:szCs w:val="20"/>
          </w:rPr>
          <w:t>here</w:t>
        </w:r>
      </w:hyperlink>
      <w:r w:rsidRPr="006C039D">
        <w:rPr>
          <w:rFonts w:ascii="Arial" w:hAnsi="Arial" w:cs="Arial"/>
          <w:sz w:val="20"/>
          <w:szCs w:val="20"/>
        </w:rPr>
        <w:t xml:space="preserve"> to read</w:t>
      </w:r>
      <w:r>
        <w:rPr>
          <w:rFonts w:ascii="Arial" w:hAnsi="Arial" w:cs="Arial"/>
          <w:sz w:val="20"/>
          <w:szCs w:val="20"/>
        </w:rPr>
        <w:t xml:space="preserve"> the article about why as a society we</w:t>
      </w:r>
      <w:r w:rsidRPr="006C039D">
        <w:rPr>
          <w:rFonts w:ascii="Arial" w:hAnsi="Arial" w:cs="Arial"/>
          <w:sz w:val="20"/>
          <w:szCs w:val="20"/>
        </w:rPr>
        <w:t xml:space="preserve"> should care about rape simply in so far as it harms many and various human beings.</w:t>
      </w:r>
    </w:p>
    <w:p w14:paraId="4414A73A" w14:textId="77777777" w:rsidR="001814E3" w:rsidRDefault="008032D4" w:rsidP="001814E3">
      <w:pPr>
        <w:pStyle w:val="ReturntoTop"/>
        <w:tabs>
          <w:tab w:val="left" w:pos="22410"/>
        </w:tabs>
        <w:ind w:left="360"/>
        <w:rPr>
          <w:rStyle w:val="Hyperlink"/>
          <w:rFonts w:cs="Arial"/>
        </w:rPr>
      </w:pPr>
      <w:hyperlink w:anchor="_top" w:history="1">
        <w:r w:rsidR="001814E3" w:rsidRPr="00842DD0">
          <w:rPr>
            <w:rStyle w:val="Hyperlink"/>
            <w:rFonts w:cs="Arial"/>
          </w:rPr>
          <w:t>Return to top</w:t>
        </w:r>
      </w:hyperlink>
      <w:r w:rsidR="001814E3" w:rsidRPr="00842DD0">
        <w:rPr>
          <w:rStyle w:val="Hyperlink"/>
          <w:rFonts w:cs="Arial"/>
        </w:rPr>
        <w:t xml:space="preserve"> </w:t>
      </w:r>
    </w:p>
    <w:p w14:paraId="6745BF14" w14:textId="4B2AB760" w:rsidR="00AE44E1" w:rsidRDefault="00166644" w:rsidP="0091344A">
      <w:pPr>
        <w:pStyle w:val="Heading1"/>
        <w:spacing w:before="0"/>
      </w:pPr>
      <w:bookmarkStart w:id="11" w:name="_Victim_Restitution_Matters:"/>
      <w:bookmarkStart w:id="12" w:name="_Stimulus_Checks_Could"/>
      <w:bookmarkStart w:id="13" w:name="_Trafficking_Matters"/>
      <w:bookmarkStart w:id="14" w:name="_“Why_Didn’t_You"/>
      <w:bookmarkStart w:id="15" w:name="_Language_Justice_In"/>
      <w:bookmarkEnd w:id="11"/>
      <w:bookmarkEnd w:id="12"/>
      <w:bookmarkEnd w:id="13"/>
      <w:bookmarkEnd w:id="14"/>
      <w:bookmarkEnd w:id="5"/>
      <w:bookmarkEnd w:id="15"/>
      <w:r w:rsidRPr="00166644">
        <w:t xml:space="preserve">Language Justice </w:t>
      </w:r>
      <w:proofErr w:type="gramStart"/>
      <w:r w:rsidR="00FA1A1F">
        <w:t>I</w:t>
      </w:r>
      <w:r w:rsidRPr="00166644">
        <w:t>n</w:t>
      </w:r>
      <w:proofErr w:type="gramEnd"/>
      <w:r w:rsidRPr="00166644">
        <w:t xml:space="preserve"> Legal Services</w:t>
      </w:r>
    </w:p>
    <w:p w14:paraId="3190775F" w14:textId="0F52FE65" w:rsidR="00166644" w:rsidRDefault="00166644" w:rsidP="00166644"/>
    <w:p w14:paraId="7DF61B1D" w14:textId="7958490D" w:rsidR="00166644" w:rsidRPr="00166644" w:rsidRDefault="00166644" w:rsidP="00166644">
      <w:pPr>
        <w:rPr>
          <w:rFonts w:ascii="Arial" w:hAnsi="Arial" w:cs="Arial"/>
          <w:sz w:val="20"/>
          <w:szCs w:val="20"/>
        </w:rPr>
      </w:pPr>
      <w:r w:rsidRPr="00166644">
        <w:rPr>
          <w:rFonts w:ascii="Arial" w:hAnsi="Arial" w:cs="Arial"/>
          <w:color w:val="000000"/>
          <w:sz w:val="20"/>
          <w:szCs w:val="20"/>
        </w:rPr>
        <w:t xml:space="preserve">Legal aid practitioners in the United States are all too familiar with the challenges that clients who do not use English as their dominant language face when seeking government-funded services, programs, benefits, and activities. Many legal aid organizations zealously advocate for their clients to enforce the legal obligations of federal and state-funded government entities, such as the courts or benefits agencies, to provide language services. Some may find it uncomfortable, however, to turn the lens inward and review their own organization’s language services and practices around serving clients who speak languages other than English. Yet, sometimes our boldest and most important advocacy begins at home. This article positions language justice as a critical part of effective and inclusive legal services.  </w:t>
      </w:r>
      <w:r>
        <w:rPr>
          <w:rFonts w:ascii="Arial" w:hAnsi="Arial" w:cs="Arial"/>
          <w:color w:val="000000"/>
          <w:sz w:val="20"/>
          <w:szCs w:val="20"/>
        </w:rPr>
        <w:t xml:space="preserve">Please click </w:t>
      </w:r>
      <w:hyperlink r:id="rId12" w:history="1">
        <w:r w:rsidRPr="00166644">
          <w:rPr>
            <w:rStyle w:val="Hyperlink"/>
            <w:rFonts w:ascii="Arial" w:hAnsi="Arial" w:cs="Arial"/>
            <w:sz w:val="20"/>
            <w:szCs w:val="20"/>
          </w:rPr>
          <w:t>here</w:t>
        </w:r>
      </w:hyperlink>
      <w:r>
        <w:rPr>
          <w:rFonts w:ascii="Arial" w:hAnsi="Arial" w:cs="Arial"/>
          <w:color w:val="000000"/>
          <w:sz w:val="20"/>
          <w:szCs w:val="20"/>
        </w:rPr>
        <w:t xml:space="preserve"> to r</w:t>
      </w:r>
      <w:r w:rsidRPr="00166644">
        <w:rPr>
          <w:rFonts w:ascii="Arial" w:hAnsi="Arial" w:cs="Arial"/>
          <w:color w:val="000000"/>
          <w:sz w:val="20"/>
          <w:szCs w:val="20"/>
        </w:rPr>
        <w:t>ead more</w:t>
      </w:r>
      <w:r>
        <w:rPr>
          <w:rFonts w:ascii="Arial" w:hAnsi="Arial" w:cs="Arial"/>
          <w:color w:val="000000"/>
          <w:sz w:val="20"/>
          <w:szCs w:val="20"/>
        </w:rPr>
        <w:t>.</w:t>
      </w:r>
      <w:r w:rsidRPr="00166644">
        <w:rPr>
          <w:rFonts w:ascii="Arial" w:hAnsi="Arial" w:cs="Arial"/>
          <w:color w:val="000000"/>
          <w:sz w:val="20"/>
          <w:szCs w:val="20"/>
        </w:rPr>
        <w:t xml:space="preserve"> </w:t>
      </w:r>
    </w:p>
    <w:p w14:paraId="5183FDA3" w14:textId="4FA64183" w:rsidR="00166644" w:rsidRDefault="00166644" w:rsidP="00166644"/>
    <w:p w14:paraId="139D3BE4" w14:textId="73BCDDC8" w:rsidR="0091344A" w:rsidRDefault="008032D4" w:rsidP="0091344A">
      <w:pPr>
        <w:pStyle w:val="ReturntoTop"/>
        <w:tabs>
          <w:tab w:val="left" w:pos="22410"/>
        </w:tabs>
        <w:ind w:left="360"/>
        <w:rPr>
          <w:rStyle w:val="Hyperlink"/>
          <w:rFonts w:cs="Arial"/>
        </w:rPr>
      </w:pPr>
      <w:hyperlink w:anchor="_top" w:history="1">
        <w:r w:rsidR="0091344A" w:rsidRPr="00842DD0">
          <w:rPr>
            <w:rStyle w:val="Hyperlink"/>
            <w:rFonts w:cs="Arial"/>
          </w:rPr>
          <w:t>Return to top</w:t>
        </w:r>
      </w:hyperlink>
      <w:r w:rsidR="0091344A" w:rsidRPr="00842DD0">
        <w:rPr>
          <w:rStyle w:val="Hyperlink"/>
          <w:rFonts w:cs="Arial"/>
        </w:rPr>
        <w:t xml:space="preserve"> </w:t>
      </w:r>
    </w:p>
    <w:p w14:paraId="15A5E494" w14:textId="04107C93" w:rsidR="00FA1A1F" w:rsidRDefault="001A7062" w:rsidP="00FA1A1F">
      <w:pPr>
        <w:pStyle w:val="Heading1"/>
        <w:spacing w:before="0"/>
        <w:rPr>
          <w:rStyle w:val="Hyperlink"/>
          <w:rFonts w:cs="Arial"/>
          <w:color w:val="auto"/>
          <w:u w:val="none"/>
        </w:rPr>
      </w:pPr>
      <w:bookmarkStart w:id="16" w:name="_Female_Victims_Are"/>
      <w:bookmarkStart w:id="17" w:name="_10_Tips_To"/>
      <w:bookmarkEnd w:id="16"/>
      <w:bookmarkEnd w:id="17"/>
      <w:r>
        <w:rPr>
          <w:rStyle w:val="Hyperlink"/>
          <w:rFonts w:cs="Arial"/>
          <w:color w:val="auto"/>
          <w:u w:val="none"/>
        </w:rPr>
        <w:t>10</w:t>
      </w:r>
      <w:r w:rsidR="00CC5EC6">
        <w:rPr>
          <w:rStyle w:val="Hyperlink"/>
          <w:rFonts w:cs="Arial"/>
          <w:color w:val="auto"/>
          <w:u w:val="none"/>
        </w:rPr>
        <w:t xml:space="preserve"> Tips </w:t>
      </w:r>
      <w:proofErr w:type="gramStart"/>
      <w:r w:rsidR="00CC5EC6">
        <w:rPr>
          <w:rStyle w:val="Hyperlink"/>
          <w:rFonts w:cs="Arial"/>
          <w:color w:val="auto"/>
          <w:u w:val="none"/>
        </w:rPr>
        <w:t>To</w:t>
      </w:r>
      <w:proofErr w:type="gramEnd"/>
      <w:r w:rsidR="00CC5EC6">
        <w:rPr>
          <w:rStyle w:val="Hyperlink"/>
          <w:rFonts w:cs="Arial"/>
          <w:color w:val="auto"/>
          <w:u w:val="none"/>
        </w:rPr>
        <w:t xml:space="preserve"> Have An Informed Conversation About Domestic Violence</w:t>
      </w:r>
    </w:p>
    <w:p w14:paraId="5914B865" w14:textId="4E374B0D" w:rsidR="00FA1A1F" w:rsidRDefault="00FA1A1F" w:rsidP="00FA1A1F"/>
    <w:p w14:paraId="39444DBA" w14:textId="4D442DB7" w:rsidR="00D94A11" w:rsidRPr="00D94A11" w:rsidRDefault="00D94A11" w:rsidP="00D94A11">
      <w:pPr>
        <w:shd w:val="clear" w:color="auto" w:fill="FFFFFF"/>
        <w:outlineLvl w:val="1"/>
        <w:rPr>
          <w:rFonts w:ascii="Arial" w:eastAsia="Times New Roman" w:hAnsi="Arial" w:cs="Arial"/>
          <w:sz w:val="20"/>
          <w:szCs w:val="20"/>
        </w:rPr>
      </w:pPr>
      <w:r w:rsidRPr="00D94A11">
        <w:rPr>
          <w:rFonts w:ascii="Arial" w:eastAsia="Times New Roman" w:hAnsi="Arial" w:cs="Arial"/>
          <w:sz w:val="20"/>
          <w:szCs w:val="20"/>
        </w:rPr>
        <w:t>National Network to End Domestic Violence (NNEDV) recently posted an article with tips on how to begin having an informed conversation about domestic violence.</w:t>
      </w:r>
    </w:p>
    <w:p w14:paraId="28FED0F2" w14:textId="77777777" w:rsidR="00CC5EC6" w:rsidRPr="00D94A11" w:rsidRDefault="00CC5EC6" w:rsidP="00FA1A1F">
      <w:pPr>
        <w:rPr>
          <w:rFonts w:ascii="Arial" w:hAnsi="Arial" w:cs="Arial"/>
          <w:sz w:val="20"/>
          <w:szCs w:val="20"/>
        </w:rPr>
      </w:pPr>
    </w:p>
    <w:p w14:paraId="24AFEA76" w14:textId="40712B31" w:rsidR="00FA1A1F" w:rsidRPr="00D94A11" w:rsidRDefault="00CC5EC6" w:rsidP="00FA1A1F">
      <w:pPr>
        <w:rPr>
          <w:rFonts w:ascii="Arial" w:hAnsi="Arial" w:cs="Arial"/>
          <w:sz w:val="20"/>
          <w:szCs w:val="20"/>
        </w:rPr>
      </w:pPr>
      <w:r w:rsidRPr="00D94A11">
        <w:rPr>
          <w:rFonts w:ascii="Arial" w:hAnsi="Arial" w:cs="Arial"/>
          <w:sz w:val="20"/>
          <w:szCs w:val="20"/>
        </w:rPr>
        <w:t xml:space="preserve">Please click </w:t>
      </w:r>
      <w:hyperlink r:id="rId13" w:history="1">
        <w:r w:rsidRPr="00D94A11">
          <w:rPr>
            <w:rStyle w:val="Hyperlink"/>
            <w:rFonts w:ascii="Arial" w:hAnsi="Arial" w:cs="Arial"/>
            <w:color w:val="auto"/>
            <w:sz w:val="20"/>
            <w:szCs w:val="20"/>
          </w:rPr>
          <w:t>here</w:t>
        </w:r>
      </w:hyperlink>
      <w:r w:rsidRPr="00D94A11">
        <w:rPr>
          <w:rFonts w:ascii="Arial" w:hAnsi="Arial" w:cs="Arial"/>
          <w:sz w:val="20"/>
          <w:szCs w:val="20"/>
        </w:rPr>
        <w:t xml:space="preserve"> to read</w:t>
      </w:r>
      <w:r w:rsidR="000F6041" w:rsidRPr="00D94A11">
        <w:rPr>
          <w:rFonts w:ascii="Arial" w:hAnsi="Arial" w:cs="Arial"/>
          <w:sz w:val="20"/>
          <w:szCs w:val="20"/>
        </w:rPr>
        <w:t>.</w:t>
      </w:r>
    </w:p>
    <w:p w14:paraId="40E5B836" w14:textId="47D8C808" w:rsidR="00FA1A1F" w:rsidRPr="00D94A11" w:rsidRDefault="00FA1A1F" w:rsidP="00FA1A1F">
      <w:pPr>
        <w:rPr>
          <w:rFonts w:ascii="Arial" w:hAnsi="Arial" w:cs="Arial"/>
          <w:sz w:val="20"/>
          <w:szCs w:val="20"/>
        </w:rPr>
      </w:pPr>
    </w:p>
    <w:p w14:paraId="627EC1A2" w14:textId="33D73ED1" w:rsidR="00FA1A1F" w:rsidRDefault="00FA1A1F" w:rsidP="00CC5EC6">
      <w:pPr>
        <w:jc w:val="center"/>
      </w:pPr>
    </w:p>
    <w:bookmarkStart w:id="18" w:name="_Hlk65743970"/>
    <w:p w14:paraId="41DA45DC" w14:textId="77777777" w:rsidR="00CC5EC6" w:rsidRDefault="00CC5EC6" w:rsidP="00CC5EC6">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bookmarkEnd w:id="18"/>
      <w:r w:rsidRPr="00842DD0">
        <w:rPr>
          <w:rStyle w:val="Hyperlink"/>
          <w:rFonts w:cs="Arial"/>
        </w:rPr>
        <w:t xml:space="preserve"> </w:t>
      </w:r>
    </w:p>
    <w:p w14:paraId="1CAA5E91" w14:textId="52B6320D" w:rsidR="00CC5EC6" w:rsidRDefault="00CC5EC6" w:rsidP="00CC5EC6">
      <w:pPr>
        <w:pStyle w:val="Heading1"/>
        <w:spacing w:before="0"/>
      </w:pPr>
      <w:bookmarkStart w:id="19" w:name="_A_Plan_To"/>
      <w:bookmarkEnd w:id="19"/>
      <w:r w:rsidRPr="00CC5EC6">
        <w:t xml:space="preserve">A Plan </w:t>
      </w:r>
      <w:proofErr w:type="gramStart"/>
      <w:r w:rsidRPr="00CC5EC6">
        <w:t>To</w:t>
      </w:r>
      <w:proofErr w:type="gramEnd"/>
      <w:r w:rsidRPr="00CC5EC6">
        <w:t xml:space="preserve"> Repair The Heart</w:t>
      </w:r>
    </w:p>
    <w:p w14:paraId="32AB033A" w14:textId="65A78E20" w:rsidR="00470275" w:rsidRDefault="00470275" w:rsidP="00470275"/>
    <w:p w14:paraId="7E576ABC" w14:textId="0951BB05" w:rsidR="00CC5EC6" w:rsidRPr="00C03B2B" w:rsidRDefault="00470275" w:rsidP="00FA1A1F">
      <w:pPr>
        <w:rPr>
          <w:rFonts w:ascii="Arial" w:hAnsi="Arial" w:cs="Arial"/>
          <w:sz w:val="20"/>
          <w:szCs w:val="20"/>
        </w:rPr>
      </w:pPr>
      <w:r w:rsidRPr="00C03B2B">
        <w:rPr>
          <w:rFonts w:ascii="Arial" w:hAnsi="Arial" w:cs="Arial"/>
          <w:sz w:val="20"/>
          <w:szCs w:val="20"/>
        </w:rPr>
        <w:t xml:space="preserve">The Harvard Crimson recently published an article about one </w:t>
      </w:r>
      <w:r w:rsidR="00D94A11" w:rsidRPr="00C03B2B">
        <w:rPr>
          <w:rFonts w:ascii="Arial" w:hAnsi="Arial" w:cs="Arial"/>
          <w:sz w:val="20"/>
          <w:szCs w:val="20"/>
        </w:rPr>
        <w:t>individuals’</w:t>
      </w:r>
      <w:r w:rsidRPr="00C03B2B">
        <w:rPr>
          <w:rFonts w:ascii="Arial" w:hAnsi="Arial" w:cs="Arial"/>
          <w:sz w:val="20"/>
          <w:szCs w:val="20"/>
        </w:rPr>
        <w:t xml:space="preserve"> path to restorative justice.</w:t>
      </w:r>
    </w:p>
    <w:p w14:paraId="2F3D405F" w14:textId="5BDB426B" w:rsidR="00CC5EC6" w:rsidRPr="00C03B2B" w:rsidRDefault="00CC5EC6" w:rsidP="00FA1A1F">
      <w:pPr>
        <w:rPr>
          <w:rFonts w:ascii="Arial" w:hAnsi="Arial" w:cs="Arial"/>
          <w:sz w:val="20"/>
          <w:szCs w:val="20"/>
        </w:rPr>
      </w:pPr>
    </w:p>
    <w:p w14:paraId="058FEEC6" w14:textId="6B2F23CC" w:rsidR="00CC5EC6" w:rsidRPr="00C03B2B" w:rsidRDefault="000F6041" w:rsidP="00FA1A1F">
      <w:pPr>
        <w:rPr>
          <w:rFonts w:ascii="Arial" w:hAnsi="Arial" w:cs="Arial"/>
          <w:sz w:val="20"/>
          <w:szCs w:val="20"/>
        </w:rPr>
      </w:pPr>
      <w:r w:rsidRPr="00C03B2B">
        <w:rPr>
          <w:rFonts w:ascii="Arial" w:hAnsi="Arial" w:cs="Arial"/>
          <w:sz w:val="20"/>
          <w:szCs w:val="20"/>
        </w:rPr>
        <w:t xml:space="preserve">Please click </w:t>
      </w:r>
      <w:hyperlink r:id="rId14" w:history="1">
        <w:r w:rsidRPr="00C03B2B">
          <w:rPr>
            <w:rStyle w:val="Hyperlink"/>
            <w:rFonts w:ascii="Arial" w:hAnsi="Arial" w:cs="Arial"/>
            <w:sz w:val="20"/>
            <w:szCs w:val="20"/>
          </w:rPr>
          <w:t>here</w:t>
        </w:r>
      </w:hyperlink>
      <w:r w:rsidRPr="00C03B2B">
        <w:rPr>
          <w:rFonts w:ascii="Arial" w:hAnsi="Arial" w:cs="Arial"/>
          <w:sz w:val="20"/>
          <w:szCs w:val="20"/>
        </w:rPr>
        <w:t xml:space="preserve"> to read.</w:t>
      </w:r>
    </w:p>
    <w:bookmarkStart w:id="20" w:name="_Hlk66202413"/>
    <w:p w14:paraId="641D1D4D" w14:textId="71A30C2F" w:rsidR="00CC5EC6" w:rsidRDefault="00E32DE6" w:rsidP="00CC5EC6">
      <w:pPr>
        <w:jc w:val="center"/>
        <w:rPr>
          <w:rStyle w:val="Hyperlink"/>
          <w:rFonts w:ascii="Arial" w:hAnsi="Arial" w:cs="Arial"/>
          <w:sz w:val="16"/>
          <w:szCs w:val="16"/>
        </w:rPr>
      </w:pPr>
      <w:r>
        <w:fldChar w:fldCharType="begin"/>
      </w:r>
      <w:r>
        <w:instrText xml:space="preserve"> HYPERLINK \l "_top" </w:instrText>
      </w:r>
      <w:r>
        <w:fldChar w:fldCharType="separate"/>
      </w:r>
      <w:r w:rsidR="00CC5EC6" w:rsidRPr="00CC5EC6">
        <w:rPr>
          <w:rStyle w:val="Hyperlink"/>
          <w:rFonts w:ascii="Arial" w:hAnsi="Arial" w:cs="Arial"/>
          <w:sz w:val="16"/>
          <w:szCs w:val="16"/>
        </w:rPr>
        <w:t>Return to top</w:t>
      </w:r>
      <w:r>
        <w:rPr>
          <w:rStyle w:val="Hyperlink"/>
          <w:rFonts w:ascii="Arial" w:hAnsi="Arial" w:cs="Arial"/>
          <w:sz w:val="16"/>
          <w:szCs w:val="16"/>
        </w:rPr>
        <w:fldChar w:fldCharType="end"/>
      </w:r>
    </w:p>
    <w:bookmarkEnd w:id="20"/>
    <w:p w14:paraId="1717500D" w14:textId="7466C8A1" w:rsidR="00D0067F" w:rsidRDefault="00D0067F" w:rsidP="00CC5EC6">
      <w:pPr>
        <w:jc w:val="center"/>
        <w:rPr>
          <w:rStyle w:val="Hyperlink"/>
          <w:rFonts w:ascii="Arial" w:hAnsi="Arial" w:cs="Arial"/>
          <w:sz w:val="16"/>
          <w:szCs w:val="16"/>
        </w:rPr>
      </w:pPr>
    </w:p>
    <w:p w14:paraId="262BB463" w14:textId="485BFBB0" w:rsidR="00D0067F" w:rsidRDefault="00D0067F" w:rsidP="00D0067F">
      <w:pPr>
        <w:pStyle w:val="Heading1"/>
        <w:spacing w:before="0"/>
        <w:rPr>
          <w:rStyle w:val="Hyperlink"/>
          <w:rFonts w:cs="Arial"/>
          <w:color w:val="auto"/>
          <w:u w:val="none"/>
        </w:rPr>
      </w:pPr>
      <w:bookmarkStart w:id="21" w:name="_VOCA_Fix_To"/>
      <w:bookmarkEnd w:id="21"/>
      <w:r w:rsidRPr="00D0067F">
        <w:rPr>
          <w:rStyle w:val="Hyperlink"/>
          <w:rFonts w:cs="Arial"/>
          <w:color w:val="auto"/>
          <w:u w:val="none"/>
        </w:rPr>
        <w:t xml:space="preserve">VOCA Fix </w:t>
      </w:r>
      <w:proofErr w:type="gramStart"/>
      <w:r w:rsidRPr="00D0067F">
        <w:rPr>
          <w:rStyle w:val="Hyperlink"/>
          <w:rFonts w:cs="Arial"/>
          <w:color w:val="auto"/>
          <w:u w:val="none"/>
        </w:rPr>
        <w:t>To</w:t>
      </w:r>
      <w:proofErr w:type="gramEnd"/>
      <w:r w:rsidRPr="00D0067F">
        <w:rPr>
          <w:rStyle w:val="Hyperlink"/>
          <w:rFonts w:cs="Arial"/>
          <w:color w:val="auto"/>
          <w:u w:val="none"/>
        </w:rPr>
        <w:t xml:space="preserve"> Sustain The Crime Victims Act of 2021</w:t>
      </w:r>
    </w:p>
    <w:p w14:paraId="732DA0FC" w14:textId="77777777" w:rsidR="00D0067F" w:rsidRDefault="00D0067F" w:rsidP="00D0067F">
      <w:pPr>
        <w:rPr>
          <w:rFonts w:ascii="Arial" w:hAnsi="Arial" w:cs="Arial"/>
          <w:color w:val="000000"/>
          <w:sz w:val="20"/>
          <w:szCs w:val="20"/>
        </w:rPr>
      </w:pPr>
    </w:p>
    <w:p w14:paraId="0FEAF779" w14:textId="77777777" w:rsidR="00E32DE6" w:rsidRPr="00E32DE6" w:rsidRDefault="00C96A35" w:rsidP="00E32DE6">
      <w:pPr>
        <w:rPr>
          <w:rFonts w:ascii="Arial" w:hAnsi="Arial" w:cs="Arial"/>
          <w:color w:val="000000"/>
          <w:sz w:val="20"/>
          <w:szCs w:val="20"/>
        </w:rPr>
      </w:pPr>
      <w:r w:rsidRPr="00E32DE6">
        <w:rPr>
          <w:rFonts w:ascii="Arial" w:hAnsi="Arial" w:cs="Arial"/>
          <w:color w:val="000000"/>
          <w:sz w:val="20"/>
          <w:szCs w:val="20"/>
        </w:rPr>
        <w:t xml:space="preserve">The VOCA Fix bill </w:t>
      </w:r>
      <w:r w:rsidR="00D0067F" w:rsidRPr="00E32DE6">
        <w:rPr>
          <w:rFonts w:ascii="Arial" w:hAnsi="Arial" w:cs="Arial"/>
          <w:color w:val="000000"/>
          <w:sz w:val="20"/>
          <w:szCs w:val="20"/>
        </w:rPr>
        <w:t xml:space="preserve">was introduced March 4, 2021 in the US House and Senate with bipartisan co-sponsors.  The bill has strong bipartisan support as well as the support of the wider stakeholder and advocacy community.  </w:t>
      </w:r>
      <w:r w:rsidR="00E32DE6" w:rsidRPr="00E32DE6">
        <w:rPr>
          <w:rFonts w:ascii="Arial" w:hAnsi="Arial" w:cs="Arial"/>
          <w:sz w:val="20"/>
          <w:szCs w:val="20"/>
        </w:rPr>
        <w:t xml:space="preserve">Please click </w:t>
      </w:r>
      <w:hyperlink r:id="rId15" w:history="1">
        <w:r w:rsidR="00E32DE6" w:rsidRPr="00E32DE6">
          <w:rPr>
            <w:rStyle w:val="Hyperlink"/>
            <w:rFonts w:ascii="Arial" w:hAnsi="Arial" w:cs="Arial"/>
            <w:sz w:val="20"/>
            <w:szCs w:val="20"/>
          </w:rPr>
          <w:t>here</w:t>
        </w:r>
      </w:hyperlink>
      <w:r w:rsidR="00E32DE6" w:rsidRPr="00E32DE6">
        <w:rPr>
          <w:rFonts w:ascii="Arial" w:hAnsi="Arial" w:cs="Arial"/>
          <w:sz w:val="20"/>
          <w:szCs w:val="20"/>
        </w:rPr>
        <w:t xml:space="preserve"> to read information to educate </w:t>
      </w:r>
      <w:r w:rsidR="00E32DE6" w:rsidRPr="00E32DE6">
        <w:rPr>
          <w:rFonts w:ascii="Arial" w:hAnsi="Arial" w:cs="Arial"/>
          <w:color w:val="000000"/>
          <w:sz w:val="20"/>
          <w:szCs w:val="20"/>
        </w:rPr>
        <w:t>Congressional leaders regarding the importance of the VOCA fix for victims.</w:t>
      </w:r>
    </w:p>
    <w:p w14:paraId="6B1C47D7" w14:textId="36FCE15E" w:rsidR="00D0067F" w:rsidRDefault="00D0067F" w:rsidP="00D0067F">
      <w:pPr>
        <w:rPr>
          <w:rFonts w:ascii="Arial" w:hAnsi="Arial" w:cs="Arial"/>
          <w:color w:val="000000"/>
          <w:sz w:val="20"/>
          <w:szCs w:val="20"/>
        </w:rPr>
      </w:pPr>
    </w:p>
    <w:p w14:paraId="282ECC85" w14:textId="1CAA5662" w:rsidR="00D0067F" w:rsidRPr="00D0067F" w:rsidRDefault="00D0067F" w:rsidP="00D0067F">
      <w:pPr>
        <w:rPr>
          <w:rFonts w:ascii="Arial" w:hAnsi="Arial" w:cs="Arial"/>
          <w:sz w:val="20"/>
          <w:szCs w:val="20"/>
        </w:rPr>
      </w:pPr>
    </w:p>
    <w:p w14:paraId="55468F49" w14:textId="77777777" w:rsidR="00E32DE6" w:rsidRPr="00E32DE6" w:rsidRDefault="008032D4" w:rsidP="00E32DE6">
      <w:pPr>
        <w:jc w:val="center"/>
        <w:rPr>
          <w:rStyle w:val="Hyperlink"/>
          <w:rFonts w:ascii="Arial" w:hAnsi="Arial" w:cs="Arial"/>
          <w:sz w:val="16"/>
          <w:szCs w:val="16"/>
        </w:rPr>
      </w:pPr>
      <w:hyperlink w:anchor="_top" w:history="1">
        <w:r w:rsidR="00E32DE6" w:rsidRPr="00E32DE6">
          <w:rPr>
            <w:rStyle w:val="Hyperlink"/>
            <w:rFonts w:ascii="Arial" w:hAnsi="Arial" w:cs="Arial"/>
            <w:sz w:val="16"/>
            <w:szCs w:val="16"/>
          </w:rPr>
          <w:t>Return to top</w:t>
        </w:r>
      </w:hyperlink>
    </w:p>
    <w:p w14:paraId="7E428FEF" w14:textId="77777777" w:rsidR="00D0067F" w:rsidRPr="00D0067F" w:rsidRDefault="00D0067F" w:rsidP="00E32DE6">
      <w:pPr>
        <w:jc w:val="center"/>
      </w:pPr>
    </w:p>
    <w:p w14:paraId="59465623" w14:textId="77777777" w:rsidR="001C086E" w:rsidRDefault="001C086E" w:rsidP="00CC5EC6">
      <w:pPr>
        <w:jc w:val="center"/>
        <w:rPr>
          <w:rStyle w:val="Hyperlink"/>
          <w:rFonts w:ascii="Arial" w:hAnsi="Arial" w:cs="Arial"/>
          <w:sz w:val="16"/>
          <w:szCs w:val="16"/>
        </w:rPr>
      </w:pPr>
    </w:p>
    <w:p w14:paraId="015DC1E1" w14:textId="021031EF" w:rsidR="001C086E" w:rsidRPr="001C086E" w:rsidRDefault="001C086E" w:rsidP="001C086E">
      <w:pPr>
        <w:pStyle w:val="Heading1"/>
        <w:spacing w:before="0"/>
        <w:rPr>
          <w:rStyle w:val="Hyperlink"/>
          <w:rFonts w:cs="Arial"/>
          <w:color w:val="auto"/>
          <w:u w:val="none"/>
        </w:rPr>
      </w:pPr>
      <w:bookmarkStart w:id="22" w:name="_Ensuring_Services_For"/>
      <w:bookmarkEnd w:id="22"/>
      <w:r w:rsidRPr="001C086E">
        <w:rPr>
          <w:rStyle w:val="Hyperlink"/>
          <w:rFonts w:cs="Arial"/>
          <w:color w:val="auto"/>
          <w:u w:val="none"/>
        </w:rPr>
        <w:t xml:space="preserve">Ensuring Services </w:t>
      </w:r>
      <w:proofErr w:type="gramStart"/>
      <w:r w:rsidRPr="001C086E">
        <w:rPr>
          <w:rStyle w:val="Hyperlink"/>
          <w:rFonts w:cs="Arial"/>
          <w:color w:val="auto"/>
          <w:u w:val="none"/>
        </w:rPr>
        <w:t>For</w:t>
      </w:r>
      <w:proofErr w:type="gramEnd"/>
      <w:r w:rsidRPr="001C086E">
        <w:rPr>
          <w:rStyle w:val="Hyperlink"/>
          <w:rFonts w:cs="Arial"/>
          <w:color w:val="auto"/>
          <w:u w:val="none"/>
        </w:rPr>
        <w:t xml:space="preserve"> Victims Of Crime: Penalty Financing And Local Coordination</w:t>
      </w:r>
    </w:p>
    <w:p w14:paraId="032C8C14" w14:textId="77777777" w:rsidR="001C086E" w:rsidRDefault="001C086E" w:rsidP="001C086E"/>
    <w:p w14:paraId="42584D54" w14:textId="224A4A6F" w:rsidR="001C086E" w:rsidRPr="00C03B2B" w:rsidRDefault="00C03B2B" w:rsidP="001C086E">
      <w:pPr>
        <w:rPr>
          <w:rFonts w:ascii="Arial" w:hAnsi="Arial" w:cs="Arial"/>
          <w:sz w:val="20"/>
          <w:szCs w:val="20"/>
        </w:rPr>
      </w:pPr>
      <w:r w:rsidRPr="00C03B2B">
        <w:rPr>
          <w:rFonts w:ascii="Arial" w:hAnsi="Arial" w:cs="Arial"/>
          <w:sz w:val="20"/>
          <w:szCs w:val="20"/>
        </w:rPr>
        <w:t>A</w:t>
      </w:r>
      <w:r w:rsidR="00A544CC" w:rsidRPr="00C03B2B">
        <w:rPr>
          <w:rFonts w:ascii="Arial" w:hAnsi="Arial" w:cs="Arial"/>
          <w:sz w:val="20"/>
          <w:szCs w:val="20"/>
        </w:rPr>
        <w:t xml:space="preserve"> </w:t>
      </w:r>
      <w:bookmarkStart w:id="23" w:name="_GoBack"/>
      <w:bookmarkEnd w:id="23"/>
      <w:proofErr w:type="gramStart"/>
      <w:r w:rsidR="00A544CC" w:rsidRPr="00C03B2B">
        <w:rPr>
          <w:rFonts w:ascii="Arial" w:hAnsi="Arial" w:cs="Arial"/>
          <w:sz w:val="20"/>
          <w:szCs w:val="20"/>
        </w:rPr>
        <w:t xml:space="preserve">recent brief </w:t>
      </w:r>
      <w:r w:rsidRPr="00C03B2B">
        <w:rPr>
          <w:rFonts w:ascii="Arial" w:hAnsi="Arial" w:cs="Arial"/>
          <w:sz w:val="20"/>
          <w:szCs w:val="20"/>
        </w:rPr>
        <w:t>highlights</w:t>
      </w:r>
      <w:proofErr w:type="gramEnd"/>
      <w:r w:rsidRPr="00C03B2B">
        <w:rPr>
          <w:rFonts w:ascii="Arial" w:hAnsi="Arial" w:cs="Arial"/>
          <w:sz w:val="20"/>
          <w:szCs w:val="20"/>
        </w:rPr>
        <w:t xml:space="preserve"> </w:t>
      </w:r>
      <w:r w:rsidR="002C630D">
        <w:rPr>
          <w:rFonts w:ascii="Arial" w:hAnsi="Arial" w:cs="Arial"/>
          <w:sz w:val="20"/>
          <w:szCs w:val="20"/>
        </w:rPr>
        <w:t xml:space="preserve">that </w:t>
      </w:r>
      <w:r w:rsidRPr="00C03B2B">
        <w:rPr>
          <w:rFonts w:ascii="Arial" w:hAnsi="Arial" w:cs="Arial"/>
          <w:sz w:val="20"/>
          <w:szCs w:val="20"/>
        </w:rPr>
        <w:t>crime victimization is prevalent and costly due to negative short-and long outcomes, access to resources and support from victim services providers, and the need for replenishing the VOCA Crime Victims Fund. Recommendations are also mad</w:t>
      </w:r>
      <w:r w:rsidR="002C630D">
        <w:rPr>
          <w:rFonts w:ascii="Arial" w:hAnsi="Arial" w:cs="Arial"/>
          <w:sz w:val="20"/>
          <w:szCs w:val="20"/>
        </w:rPr>
        <w:t>e</w:t>
      </w:r>
      <w:r w:rsidRPr="00C03B2B">
        <w:rPr>
          <w:rFonts w:ascii="Arial" w:hAnsi="Arial" w:cs="Arial"/>
          <w:sz w:val="20"/>
          <w:szCs w:val="20"/>
        </w:rPr>
        <w:t xml:space="preserve"> such as sustaining victim services, coordination between first responders and providers and support community access. The brief will also be broadly shared with legislators. </w:t>
      </w:r>
    </w:p>
    <w:p w14:paraId="7FCF82FC" w14:textId="56E10CCF" w:rsidR="00C03B2B" w:rsidRPr="00C03B2B" w:rsidRDefault="00C03B2B" w:rsidP="001C086E">
      <w:pPr>
        <w:rPr>
          <w:rFonts w:ascii="Arial" w:hAnsi="Arial" w:cs="Arial"/>
          <w:sz w:val="20"/>
          <w:szCs w:val="20"/>
        </w:rPr>
      </w:pPr>
    </w:p>
    <w:p w14:paraId="12B5466E" w14:textId="7D08A8E9" w:rsidR="00C03B2B" w:rsidRPr="00C03B2B" w:rsidRDefault="00C03B2B" w:rsidP="001C086E">
      <w:pPr>
        <w:rPr>
          <w:rFonts w:ascii="Arial" w:hAnsi="Arial" w:cs="Arial"/>
          <w:sz w:val="20"/>
          <w:szCs w:val="20"/>
        </w:rPr>
      </w:pPr>
      <w:r w:rsidRPr="00C03B2B">
        <w:rPr>
          <w:rFonts w:ascii="Arial" w:hAnsi="Arial" w:cs="Arial"/>
          <w:sz w:val="20"/>
          <w:szCs w:val="20"/>
        </w:rPr>
        <w:t xml:space="preserve">Please click </w:t>
      </w:r>
      <w:hyperlink r:id="rId16" w:history="1">
        <w:r w:rsidRPr="00C03B2B">
          <w:rPr>
            <w:rStyle w:val="Hyperlink"/>
            <w:rFonts w:ascii="Arial" w:hAnsi="Arial" w:cs="Arial"/>
            <w:sz w:val="20"/>
            <w:szCs w:val="20"/>
          </w:rPr>
          <w:t>here</w:t>
        </w:r>
      </w:hyperlink>
      <w:r w:rsidRPr="00C03B2B">
        <w:rPr>
          <w:rFonts w:ascii="Arial" w:hAnsi="Arial" w:cs="Arial"/>
          <w:sz w:val="20"/>
          <w:szCs w:val="20"/>
        </w:rPr>
        <w:t xml:space="preserve"> to read.</w:t>
      </w:r>
    </w:p>
    <w:p w14:paraId="76116620" w14:textId="1487D7A8" w:rsidR="001C086E" w:rsidRPr="00C03B2B" w:rsidRDefault="001C086E" w:rsidP="001C086E">
      <w:pPr>
        <w:rPr>
          <w:rFonts w:ascii="Arial" w:hAnsi="Arial" w:cs="Arial"/>
          <w:sz w:val="20"/>
          <w:szCs w:val="20"/>
        </w:rPr>
      </w:pPr>
    </w:p>
    <w:p w14:paraId="3A690F97" w14:textId="6B87D93D" w:rsidR="001C086E" w:rsidRDefault="001C086E" w:rsidP="001C086E"/>
    <w:p w14:paraId="55A5DAA4" w14:textId="56C1AB8E" w:rsidR="001C086E" w:rsidRDefault="001C086E" w:rsidP="001C086E"/>
    <w:p w14:paraId="46200AA0" w14:textId="41B77689" w:rsidR="00C03B2B" w:rsidRDefault="008032D4" w:rsidP="00C03B2B">
      <w:pPr>
        <w:jc w:val="center"/>
        <w:rPr>
          <w:rStyle w:val="Hyperlink"/>
          <w:rFonts w:ascii="Arial" w:hAnsi="Arial" w:cs="Arial"/>
          <w:sz w:val="16"/>
          <w:szCs w:val="16"/>
        </w:rPr>
      </w:pPr>
      <w:hyperlink w:anchor="_top" w:history="1">
        <w:r w:rsidR="00C03B2B" w:rsidRPr="00D0067F">
          <w:rPr>
            <w:rStyle w:val="Hyperlink"/>
            <w:rFonts w:ascii="Arial" w:hAnsi="Arial" w:cs="Arial"/>
            <w:sz w:val="16"/>
            <w:szCs w:val="16"/>
          </w:rPr>
          <w:t>Return to top</w:t>
        </w:r>
      </w:hyperlink>
    </w:p>
    <w:p w14:paraId="364B448E" w14:textId="0091CCD0" w:rsidR="00C96A35" w:rsidRDefault="00C96A35" w:rsidP="00C03B2B">
      <w:pPr>
        <w:jc w:val="center"/>
        <w:rPr>
          <w:rStyle w:val="Hyperlink"/>
          <w:rFonts w:ascii="Arial" w:hAnsi="Arial" w:cs="Arial"/>
          <w:sz w:val="16"/>
          <w:szCs w:val="16"/>
        </w:rPr>
      </w:pPr>
    </w:p>
    <w:p w14:paraId="746AF724" w14:textId="01E78F0C" w:rsidR="00C96A35" w:rsidRDefault="00C96A35" w:rsidP="00C96A35">
      <w:pPr>
        <w:pStyle w:val="Heading1"/>
        <w:spacing w:before="0"/>
        <w:rPr>
          <w:rStyle w:val="Hyperlink"/>
          <w:rFonts w:cs="Arial"/>
          <w:color w:val="auto"/>
          <w:u w:val="none"/>
        </w:rPr>
      </w:pPr>
      <w:bookmarkStart w:id="24" w:name="_Enhancing_Law_Enforcement"/>
      <w:bookmarkEnd w:id="24"/>
      <w:r w:rsidRPr="00C96A35">
        <w:rPr>
          <w:rStyle w:val="Hyperlink"/>
          <w:rFonts w:cs="Arial"/>
          <w:color w:val="auto"/>
          <w:u w:val="none"/>
        </w:rPr>
        <w:t xml:space="preserve">Enhancing Law Enforcement Response </w:t>
      </w:r>
      <w:proofErr w:type="gramStart"/>
      <w:r w:rsidRPr="00C96A35">
        <w:rPr>
          <w:rStyle w:val="Hyperlink"/>
          <w:rFonts w:cs="Arial"/>
          <w:color w:val="auto"/>
          <w:u w:val="none"/>
        </w:rPr>
        <w:t>To</w:t>
      </w:r>
      <w:proofErr w:type="gramEnd"/>
      <w:r w:rsidRPr="00C96A35">
        <w:rPr>
          <w:rStyle w:val="Hyperlink"/>
          <w:rFonts w:cs="Arial"/>
          <w:color w:val="auto"/>
          <w:u w:val="none"/>
        </w:rPr>
        <w:t xml:space="preserve"> Victims</w:t>
      </w:r>
    </w:p>
    <w:p w14:paraId="2B6760B4" w14:textId="37F5ACB7" w:rsidR="00C96A35" w:rsidRDefault="00C96A35" w:rsidP="00C96A35"/>
    <w:p w14:paraId="66EFB25C" w14:textId="6A870045" w:rsidR="00C96A35" w:rsidRPr="00C96A35" w:rsidRDefault="00C96A35" w:rsidP="00C96A35">
      <w:pPr>
        <w:rPr>
          <w:rFonts w:ascii="Arial" w:hAnsi="Arial" w:cs="Arial"/>
          <w:color w:val="1B1B1B"/>
          <w:sz w:val="20"/>
          <w:szCs w:val="20"/>
        </w:rPr>
      </w:pPr>
      <w:r>
        <w:rPr>
          <w:rFonts w:ascii="Arial" w:hAnsi="Arial" w:cs="Arial"/>
          <w:color w:val="1B1B1B"/>
          <w:sz w:val="20"/>
          <w:szCs w:val="20"/>
        </w:rPr>
        <w:t>T</w:t>
      </w:r>
      <w:r w:rsidRPr="00C96A35">
        <w:rPr>
          <w:rFonts w:ascii="Arial" w:hAnsi="Arial" w:cs="Arial"/>
          <w:color w:val="1B1B1B"/>
          <w:sz w:val="20"/>
          <w:szCs w:val="20"/>
        </w:rPr>
        <w:t>he International Association of Chiefs of Police released the second edition</w:t>
      </w:r>
      <w:r w:rsidR="002C630D">
        <w:rPr>
          <w:rFonts w:ascii="Arial" w:hAnsi="Arial" w:cs="Arial"/>
          <w:color w:val="1B1B1B"/>
          <w:sz w:val="20"/>
          <w:szCs w:val="20"/>
        </w:rPr>
        <w:t xml:space="preserve"> of</w:t>
      </w:r>
      <w:r w:rsidRPr="00C96A35">
        <w:rPr>
          <w:rFonts w:ascii="Arial" w:hAnsi="Arial" w:cs="Arial"/>
          <w:color w:val="1B1B1B"/>
          <w:sz w:val="20"/>
          <w:szCs w:val="20"/>
        </w:rPr>
        <w:t xml:space="preserve"> </w:t>
      </w:r>
      <w:r>
        <w:rPr>
          <w:rFonts w:ascii="Arial" w:hAnsi="Arial" w:cs="Arial"/>
          <w:color w:val="1B1B1B"/>
          <w:sz w:val="20"/>
          <w:szCs w:val="20"/>
        </w:rPr>
        <w:t xml:space="preserve">its “Enhancing Law Enforcement Response to Victims” </w:t>
      </w:r>
      <w:r w:rsidRPr="00C96A35">
        <w:rPr>
          <w:rFonts w:ascii="Arial" w:hAnsi="Arial" w:cs="Arial"/>
          <w:color w:val="1B1B1B"/>
          <w:sz w:val="20"/>
          <w:szCs w:val="20"/>
        </w:rPr>
        <w:t>Strategy to help build broader communitywide trust and confidence in the police; foster the healing process for victims; increase victim participation in the criminal justice process; and produce stronger cases to hold offenders accountable. </w:t>
      </w:r>
    </w:p>
    <w:p w14:paraId="30AE18F8" w14:textId="2200B498" w:rsidR="00C96A35" w:rsidRPr="00C96A35" w:rsidRDefault="00C96A35" w:rsidP="00C96A35">
      <w:pPr>
        <w:rPr>
          <w:rFonts w:ascii="Arial" w:hAnsi="Arial" w:cs="Arial"/>
          <w:color w:val="1B1B1B"/>
          <w:sz w:val="20"/>
          <w:szCs w:val="20"/>
        </w:rPr>
      </w:pPr>
    </w:p>
    <w:p w14:paraId="101CDE2C" w14:textId="7E17C8AF" w:rsidR="00C96A35" w:rsidRPr="00C96A35" w:rsidRDefault="00C96A35" w:rsidP="00C96A35">
      <w:pPr>
        <w:rPr>
          <w:rFonts w:ascii="Arial" w:hAnsi="Arial" w:cs="Arial"/>
          <w:sz w:val="20"/>
          <w:szCs w:val="20"/>
        </w:rPr>
      </w:pPr>
      <w:r w:rsidRPr="00C96A35">
        <w:rPr>
          <w:rFonts w:ascii="Arial" w:hAnsi="Arial" w:cs="Arial"/>
          <w:color w:val="1B1B1B"/>
          <w:sz w:val="20"/>
          <w:szCs w:val="20"/>
        </w:rPr>
        <w:t xml:space="preserve">Please click </w:t>
      </w:r>
      <w:hyperlink r:id="rId17" w:history="1">
        <w:r w:rsidRPr="00C96A35">
          <w:rPr>
            <w:rStyle w:val="Hyperlink"/>
            <w:rFonts w:ascii="Arial" w:hAnsi="Arial" w:cs="Arial"/>
            <w:sz w:val="20"/>
            <w:szCs w:val="20"/>
          </w:rPr>
          <w:t>here</w:t>
        </w:r>
      </w:hyperlink>
      <w:r w:rsidRPr="00C96A35">
        <w:rPr>
          <w:rFonts w:ascii="Arial" w:hAnsi="Arial" w:cs="Arial"/>
          <w:color w:val="1B1B1B"/>
          <w:sz w:val="20"/>
          <w:szCs w:val="20"/>
        </w:rPr>
        <w:t xml:space="preserve"> to read.</w:t>
      </w:r>
    </w:p>
    <w:p w14:paraId="4D755F68" w14:textId="77777777" w:rsidR="00C96A35" w:rsidRDefault="008032D4" w:rsidP="00C96A35">
      <w:pPr>
        <w:jc w:val="center"/>
        <w:rPr>
          <w:rStyle w:val="Hyperlink"/>
          <w:rFonts w:ascii="Arial" w:hAnsi="Arial" w:cs="Arial"/>
          <w:sz w:val="16"/>
          <w:szCs w:val="16"/>
        </w:rPr>
      </w:pPr>
      <w:hyperlink w:anchor="_top" w:history="1">
        <w:r w:rsidR="00C96A35" w:rsidRPr="00D0067F">
          <w:rPr>
            <w:rStyle w:val="Hyperlink"/>
            <w:rFonts w:ascii="Arial" w:hAnsi="Arial" w:cs="Arial"/>
            <w:sz w:val="16"/>
            <w:szCs w:val="16"/>
          </w:rPr>
          <w:t>Return to top</w:t>
        </w:r>
      </w:hyperlink>
    </w:p>
    <w:p w14:paraId="64896D13" w14:textId="2AD9EB21" w:rsidR="00D0067F" w:rsidRDefault="00D0067F" w:rsidP="00C03B2B">
      <w:pPr>
        <w:jc w:val="center"/>
        <w:rPr>
          <w:rStyle w:val="Hyperlink"/>
          <w:rFonts w:ascii="Arial" w:hAnsi="Arial" w:cs="Arial"/>
          <w:sz w:val="16"/>
          <w:szCs w:val="16"/>
        </w:rPr>
      </w:pPr>
    </w:p>
    <w:p w14:paraId="051E1C5F" w14:textId="6F3311A5" w:rsidR="00C96A35" w:rsidRDefault="00C96A35" w:rsidP="00C03B2B">
      <w:pPr>
        <w:jc w:val="center"/>
        <w:rPr>
          <w:rStyle w:val="Hyperlink"/>
          <w:rFonts w:ascii="Arial" w:hAnsi="Arial" w:cs="Arial"/>
          <w:sz w:val="16"/>
          <w:szCs w:val="16"/>
        </w:rPr>
      </w:pPr>
    </w:p>
    <w:p w14:paraId="1538DC6F" w14:textId="27ACD175" w:rsidR="00C96A35" w:rsidRDefault="00C96A35" w:rsidP="00C96A35">
      <w:pPr>
        <w:pStyle w:val="Heading1"/>
        <w:spacing w:before="0"/>
        <w:rPr>
          <w:rStyle w:val="Hyperlink"/>
          <w:rFonts w:cs="Arial"/>
          <w:color w:val="auto"/>
          <w:u w:val="none"/>
        </w:rPr>
      </w:pPr>
      <w:bookmarkStart w:id="25" w:name="_Gun_Violence_Epidemic"/>
      <w:bookmarkEnd w:id="25"/>
      <w:r w:rsidRPr="00C96A35">
        <w:rPr>
          <w:rStyle w:val="Hyperlink"/>
          <w:rFonts w:cs="Arial"/>
          <w:color w:val="auto"/>
          <w:u w:val="none"/>
        </w:rPr>
        <w:t>Gun Violence Epidemic</w:t>
      </w:r>
    </w:p>
    <w:p w14:paraId="2BEC4647" w14:textId="2250E44B" w:rsidR="00C96A35" w:rsidRDefault="00C96A35" w:rsidP="00C96A35"/>
    <w:p w14:paraId="1452C433" w14:textId="582253BF" w:rsidR="00C96A35" w:rsidRPr="00374006" w:rsidRDefault="00C96A35" w:rsidP="00C96A35">
      <w:pPr>
        <w:rPr>
          <w:rFonts w:ascii="Arial" w:hAnsi="Arial" w:cs="Arial"/>
          <w:sz w:val="20"/>
          <w:szCs w:val="20"/>
        </w:rPr>
      </w:pPr>
      <w:r w:rsidRPr="00374006">
        <w:rPr>
          <w:rFonts w:ascii="Arial" w:hAnsi="Arial" w:cs="Arial"/>
          <w:sz w:val="20"/>
          <w:szCs w:val="20"/>
        </w:rPr>
        <w:t xml:space="preserve">How has recent mass shootings affected victim service agencies? Please click </w:t>
      </w:r>
      <w:hyperlink r:id="rId18" w:history="1">
        <w:r w:rsidRPr="00374006">
          <w:rPr>
            <w:rStyle w:val="Hyperlink"/>
            <w:rFonts w:ascii="Arial" w:hAnsi="Arial" w:cs="Arial"/>
            <w:sz w:val="20"/>
            <w:szCs w:val="20"/>
          </w:rPr>
          <w:t>here</w:t>
        </w:r>
      </w:hyperlink>
      <w:r w:rsidRPr="00374006">
        <w:rPr>
          <w:rFonts w:ascii="Arial" w:hAnsi="Arial" w:cs="Arial"/>
          <w:sz w:val="20"/>
          <w:szCs w:val="20"/>
        </w:rPr>
        <w:t xml:space="preserve"> to read an article about the work of victim/survivor agencies in the Philadelphia area.</w:t>
      </w:r>
    </w:p>
    <w:p w14:paraId="4527B1E5" w14:textId="77777777" w:rsidR="00C96A35" w:rsidRPr="00374006" w:rsidRDefault="00C96A35" w:rsidP="00C96A35">
      <w:pPr>
        <w:rPr>
          <w:rFonts w:ascii="Arial" w:hAnsi="Arial" w:cs="Arial"/>
        </w:rPr>
      </w:pPr>
    </w:p>
    <w:p w14:paraId="1CDF2DD2" w14:textId="3B902BFB" w:rsidR="00374006" w:rsidRDefault="008032D4" w:rsidP="00374006">
      <w:pPr>
        <w:jc w:val="center"/>
        <w:rPr>
          <w:rStyle w:val="Hyperlink"/>
          <w:rFonts w:ascii="Arial" w:hAnsi="Arial" w:cs="Arial"/>
          <w:sz w:val="16"/>
          <w:szCs w:val="16"/>
        </w:rPr>
      </w:pPr>
      <w:hyperlink w:anchor="_top" w:history="1">
        <w:r w:rsidR="00374006" w:rsidRPr="00D0067F">
          <w:rPr>
            <w:rStyle w:val="Hyperlink"/>
            <w:rFonts w:ascii="Arial" w:hAnsi="Arial" w:cs="Arial"/>
            <w:sz w:val="16"/>
            <w:szCs w:val="16"/>
          </w:rPr>
          <w:t>Return to top</w:t>
        </w:r>
      </w:hyperlink>
    </w:p>
    <w:p w14:paraId="24F3FE46" w14:textId="77777777" w:rsidR="0087391B" w:rsidRDefault="0087391B" w:rsidP="00374006">
      <w:pPr>
        <w:jc w:val="center"/>
        <w:rPr>
          <w:rStyle w:val="Hyperlink"/>
          <w:rFonts w:ascii="Arial" w:hAnsi="Arial" w:cs="Arial"/>
          <w:sz w:val="16"/>
          <w:szCs w:val="16"/>
        </w:rPr>
      </w:pPr>
    </w:p>
    <w:p w14:paraId="19990971" w14:textId="77777777" w:rsidR="0087391B" w:rsidRDefault="0087391B" w:rsidP="0087391B">
      <w:pPr>
        <w:pStyle w:val="Heading1"/>
        <w:spacing w:before="0"/>
      </w:pPr>
      <w:bookmarkStart w:id="26" w:name="_Basics_Of_Sign"/>
      <w:bookmarkEnd w:id="26"/>
      <w:r w:rsidRPr="00374006">
        <w:t xml:space="preserve">Basics </w:t>
      </w:r>
      <w:proofErr w:type="gramStart"/>
      <w:r w:rsidRPr="00374006">
        <w:t>Of</w:t>
      </w:r>
      <w:proofErr w:type="gramEnd"/>
      <w:r w:rsidRPr="00374006">
        <w:t xml:space="preserve"> Sign Language Interpreting And Working With Interpreters</w:t>
      </w:r>
    </w:p>
    <w:p w14:paraId="1F0C03A1" w14:textId="77777777" w:rsidR="0087391B" w:rsidRPr="00374006" w:rsidRDefault="0087391B" w:rsidP="0087391B"/>
    <w:p w14:paraId="2AF3E738" w14:textId="37F3A9D1" w:rsidR="0087391B" w:rsidRPr="00374006" w:rsidRDefault="0087391B" w:rsidP="0087391B">
      <w:pPr>
        <w:rPr>
          <w:rFonts w:ascii="Arial" w:hAnsi="Arial" w:cs="Arial"/>
          <w:sz w:val="20"/>
          <w:szCs w:val="20"/>
        </w:rPr>
      </w:pPr>
      <w:r w:rsidRPr="00374006">
        <w:rPr>
          <w:rFonts w:ascii="Arial" w:hAnsi="Arial" w:cs="Arial"/>
          <w:sz w:val="20"/>
          <w:szCs w:val="20"/>
        </w:rPr>
        <w:t>The National Resource Center for Reaching Victims offers a series of brief, videos about the basics of sign language interpreting and working with interpreters</w:t>
      </w:r>
      <w:r w:rsidR="002C630D">
        <w:rPr>
          <w:rFonts w:ascii="Arial" w:hAnsi="Arial" w:cs="Arial"/>
          <w:sz w:val="20"/>
          <w:szCs w:val="20"/>
        </w:rPr>
        <w:t>.</w:t>
      </w:r>
    </w:p>
    <w:p w14:paraId="69FA1DDE" w14:textId="77777777" w:rsidR="0087391B" w:rsidRDefault="0087391B" w:rsidP="0087391B"/>
    <w:p w14:paraId="3B58B546" w14:textId="77777777" w:rsidR="0087391B" w:rsidRDefault="0087391B" w:rsidP="0087391B">
      <w:r w:rsidRPr="002C630D">
        <w:rPr>
          <w:rFonts w:ascii="Arial" w:hAnsi="Arial" w:cs="Arial"/>
          <w:sz w:val="20"/>
          <w:szCs w:val="20"/>
        </w:rPr>
        <w:t xml:space="preserve">Please click </w:t>
      </w:r>
      <w:hyperlink r:id="rId19" w:history="1">
        <w:r w:rsidRPr="002C630D">
          <w:rPr>
            <w:rStyle w:val="Hyperlink"/>
            <w:rFonts w:ascii="Arial" w:hAnsi="Arial" w:cs="Arial"/>
            <w:sz w:val="20"/>
            <w:szCs w:val="20"/>
          </w:rPr>
          <w:t>here</w:t>
        </w:r>
      </w:hyperlink>
      <w:r w:rsidRPr="002C630D">
        <w:rPr>
          <w:rFonts w:ascii="Arial" w:hAnsi="Arial" w:cs="Arial"/>
          <w:sz w:val="20"/>
          <w:szCs w:val="20"/>
        </w:rPr>
        <w:t xml:space="preserve"> to view</w:t>
      </w:r>
      <w:r>
        <w:t>.</w:t>
      </w:r>
    </w:p>
    <w:p w14:paraId="552F2049" w14:textId="77777777" w:rsidR="0087391B" w:rsidRDefault="008032D4" w:rsidP="0087391B">
      <w:pPr>
        <w:jc w:val="center"/>
        <w:rPr>
          <w:rStyle w:val="Hyperlink"/>
          <w:rFonts w:ascii="Arial" w:hAnsi="Arial" w:cs="Arial"/>
          <w:sz w:val="16"/>
          <w:szCs w:val="16"/>
        </w:rPr>
      </w:pPr>
      <w:hyperlink w:anchor="_top" w:history="1">
        <w:r w:rsidR="0087391B" w:rsidRPr="00D0067F">
          <w:rPr>
            <w:rStyle w:val="Hyperlink"/>
            <w:rFonts w:ascii="Arial" w:hAnsi="Arial" w:cs="Arial"/>
            <w:sz w:val="16"/>
            <w:szCs w:val="16"/>
          </w:rPr>
          <w:t>Return to top</w:t>
        </w:r>
      </w:hyperlink>
    </w:p>
    <w:p w14:paraId="181876A6" w14:textId="38ED8E0F" w:rsidR="00D0067F" w:rsidRDefault="00D0067F" w:rsidP="00C03B2B">
      <w:pPr>
        <w:jc w:val="center"/>
        <w:rPr>
          <w:rStyle w:val="Hyperlink"/>
          <w:rFonts w:ascii="Arial" w:hAnsi="Arial" w:cs="Arial"/>
          <w:sz w:val="16"/>
          <w:szCs w:val="16"/>
        </w:rPr>
      </w:pPr>
    </w:p>
    <w:p w14:paraId="0C6F94D8" w14:textId="2FADC935" w:rsidR="00374006" w:rsidRDefault="00374006" w:rsidP="00C03B2B">
      <w:pPr>
        <w:jc w:val="center"/>
        <w:rPr>
          <w:rStyle w:val="Hyperlink"/>
          <w:rFonts w:ascii="Arial" w:hAnsi="Arial" w:cs="Arial"/>
          <w:sz w:val="16"/>
          <w:szCs w:val="16"/>
        </w:rPr>
      </w:pPr>
    </w:p>
    <w:p w14:paraId="390CCC92" w14:textId="5A38F0EA" w:rsidR="00374006" w:rsidRDefault="00374006" w:rsidP="00374006">
      <w:pPr>
        <w:pStyle w:val="Heading1"/>
        <w:spacing w:before="0"/>
        <w:rPr>
          <w:rStyle w:val="Hyperlink"/>
          <w:rFonts w:cs="Arial"/>
          <w:color w:val="auto"/>
          <w:u w:val="none"/>
        </w:rPr>
      </w:pPr>
      <w:bookmarkStart w:id="27" w:name="_Sexual_Assault_Awareness"/>
      <w:bookmarkEnd w:id="27"/>
      <w:r w:rsidRPr="00374006">
        <w:rPr>
          <w:rStyle w:val="Hyperlink"/>
          <w:rFonts w:cs="Arial"/>
          <w:color w:val="auto"/>
          <w:u w:val="none"/>
        </w:rPr>
        <w:t>Sexual Assault Awareness Month</w:t>
      </w:r>
    </w:p>
    <w:p w14:paraId="557F2676" w14:textId="632A1CFB" w:rsidR="00374006" w:rsidRDefault="00374006" w:rsidP="00374006">
      <w:r>
        <w:t xml:space="preserve"> </w:t>
      </w:r>
    </w:p>
    <w:p w14:paraId="61A6A964" w14:textId="4B586377" w:rsidR="00374006" w:rsidRPr="00374006" w:rsidRDefault="00374006" w:rsidP="00374006">
      <w:pPr>
        <w:rPr>
          <w:rFonts w:ascii="Arial" w:hAnsi="Arial" w:cs="Arial"/>
          <w:sz w:val="20"/>
          <w:szCs w:val="20"/>
        </w:rPr>
      </w:pPr>
      <w:r w:rsidRPr="00374006">
        <w:rPr>
          <w:rFonts w:ascii="Arial" w:hAnsi="Arial" w:cs="Arial"/>
          <w:sz w:val="20"/>
          <w:szCs w:val="20"/>
        </w:rPr>
        <w:t>The National Sexual Violence Resource center has provided information on resources to help commemorate Sexual Assault Awareness Month (SAAM) in April.</w:t>
      </w:r>
    </w:p>
    <w:p w14:paraId="10871CCA" w14:textId="2A68199F" w:rsidR="00374006" w:rsidRPr="00374006" w:rsidRDefault="00374006" w:rsidP="00374006">
      <w:pPr>
        <w:rPr>
          <w:rFonts w:ascii="Arial" w:hAnsi="Arial" w:cs="Arial"/>
          <w:sz w:val="20"/>
          <w:szCs w:val="20"/>
        </w:rPr>
      </w:pPr>
    </w:p>
    <w:p w14:paraId="76ABB0FD" w14:textId="18076A44" w:rsidR="00374006" w:rsidRPr="00374006" w:rsidRDefault="00374006" w:rsidP="00374006">
      <w:pPr>
        <w:rPr>
          <w:rFonts w:ascii="Arial" w:hAnsi="Arial" w:cs="Arial"/>
          <w:sz w:val="20"/>
          <w:szCs w:val="20"/>
        </w:rPr>
      </w:pPr>
      <w:r w:rsidRPr="00374006">
        <w:rPr>
          <w:rFonts w:ascii="Arial" w:hAnsi="Arial" w:cs="Arial"/>
          <w:sz w:val="20"/>
          <w:szCs w:val="20"/>
        </w:rPr>
        <w:t xml:space="preserve">Please click </w:t>
      </w:r>
      <w:hyperlink r:id="rId20" w:history="1">
        <w:r w:rsidRPr="00374006">
          <w:rPr>
            <w:rStyle w:val="Hyperlink"/>
            <w:rFonts w:ascii="Arial" w:hAnsi="Arial" w:cs="Arial"/>
            <w:sz w:val="20"/>
            <w:szCs w:val="20"/>
          </w:rPr>
          <w:t>here</w:t>
        </w:r>
      </w:hyperlink>
      <w:r w:rsidRPr="00374006">
        <w:rPr>
          <w:rFonts w:ascii="Arial" w:hAnsi="Arial" w:cs="Arial"/>
          <w:sz w:val="20"/>
          <w:szCs w:val="20"/>
        </w:rPr>
        <w:t xml:space="preserve"> to read.</w:t>
      </w:r>
    </w:p>
    <w:p w14:paraId="56FBF34E" w14:textId="1AB1D945" w:rsidR="00374006" w:rsidRDefault="00374006" w:rsidP="00374006"/>
    <w:bookmarkStart w:id="28" w:name="_Hlk66181229"/>
    <w:p w14:paraId="47F12620" w14:textId="77777777" w:rsidR="00374006" w:rsidRDefault="00374006" w:rsidP="00374006">
      <w:pPr>
        <w:jc w:val="center"/>
        <w:rPr>
          <w:rStyle w:val="Hyperlink"/>
          <w:rFonts w:ascii="Arial" w:hAnsi="Arial" w:cs="Arial"/>
          <w:sz w:val="16"/>
          <w:szCs w:val="16"/>
        </w:rPr>
      </w:pPr>
      <w:r w:rsidRPr="00D0067F">
        <w:fldChar w:fldCharType="begin"/>
      </w:r>
      <w:r w:rsidRPr="00D0067F">
        <w:rPr>
          <w:rFonts w:ascii="Arial" w:hAnsi="Arial" w:cs="Arial"/>
        </w:rPr>
        <w:instrText xml:space="preserve"> HYPERLINK \l "_top" </w:instrText>
      </w:r>
      <w:r w:rsidRPr="00D0067F">
        <w:fldChar w:fldCharType="separate"/>
      </w:r>
      <w:r w:rsidRPr="00D0067F">
        <w:rPr>
          <w:rStyle w:val="Hyperlink"/>
          <w:rFonts w:ascii="Arial" w:hAnsi="Arial" w:cs="Arial"/>
          <w:sz w:val="16"/>
          <w:szCs w:val="16"/>
        </w:rPr>
        <w:t>Return to top</w:t>
      </w:r>
      <w:r w:rsidRPr="00D0067F">
        <w:rPr>
          <w:rStyle w:val="Hyperlink"/>
          <w:rFonts w:ascii="Arial" w:hAnsi="Arial" w:cs="Arial"/>
          <w:sz w:val="16"/>
          <w:szCs w:val="16"/>
        </w:rPr>
        <w:fldChar w:fldCharType="end"/>
      </w:r>
    </w:p>
    <w:bookmarkEnd w:id="28"/>
    <w:p w14:paraId="33E8EF0E" w14:textId="095087D9" w:rsidR="00374006" w:rsidRDefault="00374006" w:rsidP="00374006">
      <w:pPr>
        <w:jc w:val="center"/>
      </w:pPr>
    </w:p>
    <w:p w14:paraId="001B01FF" w14:textId="74E4A1F2" w:rsidR="00D0067F" w:rsidRDefault="00D0067F" w:rsidP="00D0067F">
      <w:pPr>
        <w:pStyle w:val="Heading1"/>
        <w:spacing w:before="0"/>
      </w:pPr>
      <w:bookmarkStart w:id="29" w:name="_New_Training_Toolkit"/>
      <w:bookmarkEnd w:id="29"/>
      <w:r w:rsidRPr="00D0067F">
        <w:lastRenderedPageBreak/>
        <w:t xml:space="preserve">New Training Toolkit </w:t>
      </w:r>
      <w:proofErr w:type="gramStart"/>
      <w:r w:rsidRPr="00D0067F">
        <w:t>On</w:t>
      </w:r>
      <w:proofErr w:type="gramEnd"/>
      <w:r w:rsidRPr="00D0067F">
        <w:t xml:space="preserve"> Supporting Crime Victims With Disabilities</w:t>
      </w:r>
    </w:p>
    <w:p w14:paraId="0225C2B2" w14:textId="2C6D93E7" w:rsidR="00D0067F" w:rsidRDefault="00D0067F" w:rsidP="00D0067F"/>
    <w:p w14:paraId="0406B48A" w14:textId="525BE429" w:rsidR="00D0067F" w:rsidRPr="00D0067F" w:rsidRDefault="00D0067F" w:rsidP="00D0067F">
      <w:pPr>
        <w:rPr>
          <w:rFonts w:ascii="Arial" w:hAnsi="Arial" w:cs="Arial"/>
          <w:color w:val="1B1B1B"/>
          <w:sz w:val="20"/>
          <w:szCs w:val="20"/>
          <w:lang w:val="en"/>
        </w:rPr>
      </w:pPr>
      <w:r w:rsidRPr="00D0067F">
        <w:rPr>
          <w:rFonts w:ascii="Arial" w:hAnsi="Arial" w:cs="Arial"/>
          <w:color w:val="1B1B1B"/>
          <w:sz w:val="20"/>
          <w:szCs w:val="20"/>
          <w:lang w:val="en"/>
        </w:rPr>
        <w:t xml:space="preserve">The Centers for Disease Control and Prevention estimates that </w:t>
      </w:r>
      <w:hyperlink r:id="rId21" w:history="1">
        <w:r w:rsidRPr="00D0067F">
          <w:rPr>
            <w:rStyle w:val="Hyperlink"/>
            <w:rFonts w:ascii="Arial" w:hAnsi="Arial" w:cs="Arial"/>
            <w:sz w:val="20"/>
            <w:szCs w:val="20"/>
            <w:lang w:val="en"/>
          </w:rPr>
          <w:t>61 million adults</w:t>
        </w:r>
      </w:hyperlink>
      <w:r w:rsidRPr="00D0067F">
        <w:rPr>
          <w:rFonts w:ascii="Arial" w:hAnsi="Arial" w:cs="Arial"/>
          <w:color w:val="1B1B1B"/>
          <w:sz w:val="20"/>
          <w:szCs w:val="20"/>
          <w:lang w:val="en"/>
        </w:rPr>
        <w:t xml:space="preserve"> in the United States live with a disability. It is therefore critical that the crime victims’ field is equipped to provide services to victims with disabilities.</w:t>
      </w:r>
      <w:r>
        <w:rPr>
          <w:rFonts w:ascii="Arial" w:hAnsi="Arial" w:cs="Arial"/>
          <w:color w:val="1B1B1B"/>
          <w:sz w:val="20"/>
          <w:szCs w:val="20"/>
          <w:lang w:val="en"/>
        </w:rPr>
        <w:t xml:space="preserve"> </w:t>
      </w:r>
      <w:r w:rsidRPr="00D0067F">
        <w:rPr>
          <w:rFonts w:ascii="Arial" w:hAnsi="Arial" w:cs="Arial"/>
          <w:color w:val="1B1B1B"/>
          <w:sz w:val="20"/>
          <w:szCs w:val="20"/>
          <w:lang w:val="en"/>
        </w:rPr>
        <w:t xml:space="preserve">The recently released </w:t>
      </w:r>
      <w:hyperlink r:id="rId22" w:tgtFrame="_blank" w:history="1">
        <w:r w:rsidRPr="00D0067F">
          <w:rPr>
            <w:rStyle w:val="Hyperlink"/>
            <w:rFonts w:ascii="Arial" w:hAnsi="Arial" w:cs="Arial"/>
            <w:sz w:val="20"/>
            <w:szCs w:val="20"/>
            <w:lang w:val="en"/>
          </w:rPr>
          <w:t>Supporting Crime Victims with Disabilities Online Training Toolkit</w:t>
        </w:r>
      </w:hyperlink>
      <w:r w:rsidRPr="00D0067F">
        <w:rPr>
          <w:rFonts w:ascii="Arial" w:hAnsi="Arial" w:cs="Arial"/>
          <w:color w:val="1B1B1B"/>
          <w:sz w:val="20"/>
          <w:szCs w:val="20"/>
          <w:lang w:val="en"/>
        </w:rPr>
        <w:t xml:space="preserve"> includes videos, educational resources, tools, and examples of culturally responsive best practices on how to effectively identify, reach, and serve victims of crime with disabilities.</w:t>
      </w:r>
    </w:p>
    <w:p w14:paraId="02CFE13C" w14:textId="77777777" w:rsidR="00D0067F" w:rsidRDefault="00D0067F" w:rsidP="00D0067F"/>
    <w:p w14:paraId="5F5D120E" w14:textId="77777777" w:rsidR="00D0067F" w:rsidRPr="00D0067F" w:rsidRDefault="008032D4" w:rsidP="00D0067F">
      <w:pPr>
        <w:jc w:val="center"/>
        <w:rPr>
          <w:rStyle w:val="Hyperlink"/>
          <w:rFonts w:ascii="Arial" w:hAnsi="Arial" w:cs="Arial"/>
          <w:sz w:val="16"/>
          <w:szCs w:val="16"/>
        </w:rPr>
      </w:pPr>
      <w:hyperlink w:anchor="_top" w:history="1">
        <w:r w:rsidR="00D0067F" w:rsidRPr="00D0067F">
          <w:rPr>
            <w:rStyle w:val="Hyperlink"/>
            <w:rFonts w:ascii="Arial" w:hAnsi="Arial" w:cs="Arial"/>
            <w:sz w:val="16"/>
            <w:szCs w:val="16"/>
          </w:rPr>
          <w:t>Return to top</w:t>
        </w:r>
      </w:hyperlink>
    </w:p>
    <w:p w14:paraId="1C350323" w14:textId="77777777" w:rsidR="00D0067F" w:rsidRPr="00D0067F" w:rsidRDefault="00D0067F" w:rsidP="00D0067F">
      <w:pPr>
        <w:jc w:val="center"/>
      </w:pPr>
    </w:p>
    <w:p w14:paraId="361F75E8" w14:textId="77777777" w:rsidR="001C086E" w:rsidRPr="001C086E" w:rsidRDefault="001C086E" w:rsidP="001C086E"/>
    <w:p w14:paraId="66969F7E" w14:textId="0C966636" w:rsidR="008149A0" w:rsidRDefault="008149A0" w:rsidP="008149A0">
      <w:pPr>
        <w:pStyle w:val="Heading1"/>
        <w:spacing w:before="0"/>
      </w:pPr>
      <w:bookmarkStart w:id="30" w:name="_National_Crime_Victims’_1"/>
      <w:bookmarkEnd w:id="30"/>
      <w:r>
        <w:t>National Crime Victims’ Rights Week</w:t>
      </w:r>
    </w:p>
    <w:p w14:paraId="00DBE78F" w14:textId="3B3DF632" w:rsidR="008149A0" w:rsidRDefault="008149A0" w:rsidP="008149A0">
      <w:r>
        <w:tab/>
      </w:r>
      <w:r>
        <w:tab/>
      </w:r>
      <w:r>
        <w:tab/>
      </w:r>
      <w:r>
        <w:tab/>
      </w:r>
      <w:r>
        <w:tab/>
      </w:r>
      <w:r>
        <w:tab/>
      </w:r>
      <w:r>
        <w:tab/>
      </w:r>
      <w:r>
        <w:tab/>
      </w:r>
    </w:p>
    <w:p w14:paraId="137DF08F" w14:textId="1DBAD7B8" w:rsidR="008149A0" w:rsidRDefault="008149A0" w:rsidP="008149A0"/>
    <w:tbl>
      <w:tblPr>
        <w:tblW w:w="9150" w:type="dxa"/>
        <w:jc w:val="center"/>
        <w:tblCellMar>
          <w:left w:w="0" w:type="dxa"/>
          <w:right w:w="0" w:type="dxa"/>
        </w:tblCellMar>
        <w:tblLook w:val="04A0" w:firstRow="1" w:lastRow="0" w:firstColumn="1" w:lastColumn="0" w:noHBand="0" w:noVBand="1"/>
      </w:tblPr>
      <w:tblGrid>
        <w:gridCol w:w="9150"/>
      </w:tblGrid>
      <w:tr w:rsidR="008149A0" w14:paraId="66E7D292" w14:textId="77777777" w:rsidTr="008149A0">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8149A0" w14:paraId="58B59DFD"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8149A0" w14:paraId="1726D49C"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8149A0" w14:paraId="01577E7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3ECF9BF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8149A0" w14:paraId="3BE25E8C" w14:textId="77777777">
                                      <w:trPr>
                                        <w:trHeight w:val="15"/>
                                        <w:jc w:val="center"/>
                                      </w:trPr>
                                      <w:tc>
                                        <w:tcPr>
                                          <w:tcW w:w="5000" w:type="pct"/>
                                          <w:tcMar>
                                            <w:top w:w="0" w:type="dxa"/>
                                            <w:left w:w="0" w:type="dxa"/>
                                            <w:bottom w:w="150" w:type="dxa"/>
                                            <w:right w:w="0" w:type="dxa"/>
                                          </w:tcMar>
                                          <w:hideMark/>
                                        </w:tcPr>
                                        <w:p w14:paraId="7BA9CB1F" w14:textId="1E10F61C" w:rsidR="008149A0" w:rsidRDefault="008149A0">
                                          <w:pPr>
                                            <w:spacing w:line="15" w:lineRule="atLeast"/>
                                            <w:jc w:val="center"/>
                                            <w:rPr>
                                              <w:rFonts w:ascii="Times New Roman" w:eastAsia="Times New Roman" w:hAnsi="Times New Roman" w:cs="Times New Roman"/>
                                            </w:rPr>
                                          </w:pPr>
                                          <w:r>
                                            <w:rPr>
                                              <w:rFonts w:eastAsia="Times New Roman"/>
                                              <w:noProof/>
                                            </w:rPr>
                                            <w:drawing>
                                              <wp:inline distT="0" distB="0" distL="0" distR="0" wp14:anchorId="4D4E1659" wp14:editId="25CF5588">
                                                <wp:extent cx="44450" cy="6350"/>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651E51E" w14:textId="77777777" w:rsidR="008149A0" w:rsidRDefault="008149A0">
                                    <w:pPr>
                                      <w:jc w:val="center"/>
                                      <w:rPr>
                                        <w:rFonts w:eastAsia="Times New Roman"/>
                                        <w:sz w:val="20"/>
                                        <w:szCs w:val="20"/>
                                      </w:rPr>
                                    </w:pPr>
                                  </w:p>
                                </w:tc>
                              </w:tr>
                            </w:tbl>
                            <w:p w14:paraId="3D9E6A0E" w14:textId="77777777" w:rsidR="008149A0" w:rsidRDefault="008149A0">
                              <w:pPr>
                                <w:rPr>
                                  <w:rFonts w:eastAsia="Times New Roman"/>
                                  <w:sz w:val="20"/>
                                  <w:szCs w:val="20"/>
                                </w:rPr>
                              </w:pPr>
                            </w:p>
                          </w:tc>
                        </w:tr>
                      </w:tbl>
                      <w:p w14:paraId="149A8959"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053AEFB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4E6E817B" w14:textId="77777777">
                                <w:tc>
                                  <w:tcPr>
                                    <w:tcW w:w="0" w:type="auto"/>
                                    <w:tcMar>
                                      <w:top w:w="150" w:type="dxa"/>
                                      <w:left w:w="0" w:type="dxa"/>
                                      <w:bottom w:w="150" w:type="dxa"/>
                                      <w:right w:w="0" w:type="dxa"/>
                                    </w:tcMar>
                                    <w:hideMark/>
                                  </w:tcPr>
                                  <w:p w14:paraId="0793DC13" w14:textId="10909A65" w:rsidR="008149A0" w:rsidRDefault="008149A0">
                                    <w:pPr>
                                      <w:jc w:val="center"/>
                                      <w:rPr>
                                        <w:rFonts w:eastAsia="Times New Roman"/>
                                      </w:rPr>
                                    </w:pPr>
                                    <w:r>
                                      <w:rPr>
                                        <w:rFonts w:eastAsia="Times New Roman"/>
                                        <w:noProof/>
                                      </w:rPr>
                                      <w:drawing>
                                        <wp:inline distT="0" distB="0" distL="0" distR="0" wp14:anchorId="47BC209C" wp14:editId="1A963C36">
                                          <wp:extent cx="1416050" cy="1054100"/>
                                          <wp:effectExtent l="0" t="0" r="0" b="0"/>
                                          <wp:docPr id="17" name="Picture 17" descr="https://files.constantcontact.com/d9d5b324701/0791571f-9b0a-42c0-853e-6d1c74c5b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d9d5b324701/0791571f-9b0a-42c0-853e-6d1c74c5bcc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6050" cy="1054100"/>
                                                  </a:xfrm>
                                                  <a:prstGeom prst="rect">
                                                    <a:avLst/>
                                                  </a:prstGeom>
                                                  <a:noFill/>
                                                  <a:ln>
                                                    <a:noFill/>
                                                  </a:ln>
                                                </pic:spPr>
                                              </pic:pic>
                                            </a:graphicData>
                                          </a:graphic>
                                        </wp:inline>
                                      </w:drawing>
                                    </w:r>
                                  </w:p>
                                </w:tc>
                              </w:tr>
                            </w:tbl>
                            <w:p w14:paraId="006A3334" w14:textId="77777777" w:rsidR="008149A0" w:rsidRDefault="008149A0">
                              <w:pPr>
                                <w:rPr>
                                  <w:rFonts w:eastAsia="Times New Roman"/>
                                  <w:sz w:val="20"/>
                                  <w:szCs w:val="20"/>
                                </w:rPr>
                              </w:pPr>
                            </w:p>
                          </w:tc>
                        </w:tr>
                      </w:tbl>
                      <w:p w14:paraId="410AFE32"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49E6C04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29924A05" w14:textId="77777777">
                                <w:tc>
                                  <w:tcPr>
                                    <w:tcW w:w="0" w:type="auto"/>
                                    <w:tcMar>
                                      <w:top w:w="150" w:type="dxa"/>
                                      <w:left w:w="300" w:type="dxa"/>
                                      <w:bottom w:w="150" w:type="dxa"/>
                                      <w:right w:w="300" w:type="dxa"/>
                                    </w:tcMar>
                                    <w:hideMark/>
                                  </w:tcPr>
                                  <w:p w14:paraId="5DC6AAC6" w14:textId="77777777" w:rsidR="008149A0" w:rsidRDefault="008149A0">
                                    <w:pPr>
                                      <w:rPr>
                                        <w:rFonts w:ascii="Arial" w:eastAsia="Times New Roman" w:hAnsi="Arial" w:cs="Arial"/>
                                        <w:color w:val="535256"/>
                                      </w:rPr>
                                    </w:pPr>
                                    <w:r>
                                      <w:rPr>
                                        <w:rFonts w:ascii="Arial" w:eastAsia="Times New Roman" w:hAnsi="Arial" w:cs="Arial"/>
                                        <w:b/>
                                        <w:bCs/>
                                        <w:color w:val="2B5B81"/>
                                        <w:sz w:val="36"/>
                                        <w:szCs w:val="36"/>
                                      </w:rPr>
                                      <w:t>Save the Date: NOVA's Observance of National Crime Victims' Rights Week</w:t>
                                    </w:r>
                                  </w:p>
                                </w:tc>
                              </w:tr>
                            </w:tbl>
                            <w:p w14:paraId="6C2E5E5B" w14:textId="77777777" w:rsidR="008149A0" w:rsidRDefault="008149A0">
                              <w:pPr>
                                <w:rPr>
                                  <w:rFonts w:ascii="Times New Roman" w:eastAsia="Times New Roman" w:hAnsi="Times New Roman" w:cs="Times New Roman"/>
                                  <w:sz w:val="20"/>
                                  <w:szCs w:val="20"/>
                                </w:rPr>
                              </w:pPr>
                            </w:p>
                          </w:tc>
                        </w:tr>
                      </w:tbl>
                      <w:p w14:paraId="346AF09B"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800"/>
                          <w:gridCol w:w="7200"/>
                        </w:tblGrid>
                        <w:tr w:rsidR="008149A0" w14:paraId="583CEEFB" w14:textId="77777777">
                          <w:trPr>
                            <w:jc w:val="center"/>
                          </w:trPr>
                          <w:tc>
                            <w:tcPr>
                              <w:tcW w:w="1000" w:type="pct"/>
                              <w:hideMark/>
                            </w:tcPr>
                            <w:tbl>
                              <w:tblPr>
                                <w:tblW w:w="5000" w:type="pct"/>
                                <w:tblCellMar>
                                  <w:left w:w="0" w:type="dxa"/>
                                  <w:right w:w="0" w:type="dxa"/>
                                </w:tblCellMar>
                                <w:tblLook w:val="04A0" w:firstRow="1" w:lastRow="0" w:firstColumn="1" w:lastColumn="0" w:noHBand="0" w:noVBand="1"/>
                              </w:tblPr>
                              <w:tblGrid>
                                <w:gridCol w:w="1800"/>
                              </w:tblGrid>
                              <w:tr w:rsidR="008149A0" w14:paraId="290CF6A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800"/>
                                    </w:tblGrid>
                                    <w:tr w:rsidR="008149A0" w14:paraId="7DA55377" w14:textId="77777777">
                                      <w:trPr>
                                        <w:trHeight w:val="15"/>
                                        <w:jc w:val="center"/>
                                      </w:trPr>
                                      <w:tc>
                                        <w:tcPr>
                                          <w:tcW w:w="5000" w:type="pct"/>
                                          <w:tcMar>
                                            <w:top w:w="0" w:type="dxa"/>
                                            <w:left w:w="0" w:type="dxa"/>
                                            <w:bottom w:w="150" w:type="dxa"/>
                                            <w:right w:w="0" w:type="dxa"/>
                                          </w:tcMar>
                                          <w:hideMark/>
                                        </w:tcPr>
                                        <w:p w14:paraId="059D4679" w14:textId="2FBE120A" w:rsidR="008149A0" w:rsidRDefault="008149A0">
                                          <w:pPr>
                                            <w:spacing w:line="15" w:lineRule="atLeast"/>
                                            <w:jc w:val="center"/>
                                            <w:rPr>
                                              <w:rFonts w:eastAsia="Times New Roman"/>
                                            </w:rPr>
                                          </w:pPr>
                                          <w:r>
                                            <w:rPr>
                                              <w:rFonts w:eastAsia="Times New Roman"/>
                                              <w:noProof/>
                                            </w:rPr>
                                            <w:drawing>
                                              <wp:inline distT="0" distB="0" distL="0" distR="0" wp14:anchorId="173BD711" wp14:editId="15DF39EE">
                                                <wp:extent cx="44450" cy="6350"/>
                                                <wp:effectExtent l="0" t="0" r="0" b="0"/>
                                                <wp:docPr id="16" name="Picture 1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A7FEF52" w14:textId="77777777" w:rsidR="008149A0" w:rsidRDefault="008149A0">
                                    <w:pPr>
                                      <w:jc w:val="center"/>
                                      <w:rPr>
                                        <w:rFonts w:eastAsia="Times New Roman"/>
                                        <w:sz w:val="20"/>
                                        <w:szCs w:val="20"/>
                                      </w:rPr>
                                    </w:pPr>
                                  </w:p>
                                </w:tc>
                              </w:tr>
                              <w:tr w:rsidR="008149A0" w14:paraId="4A360E49" w14:textId="77777777">
                                <w:tc>
                                  <w:tcPr>
                                    <w:tcW w:w="0" w:type="auto"/>
                                    <w:hideMark/>
                                  </w:tcPr>
                                  <w:p w14:paraId="715E5028" w14:textId="4289FF09" w:rsidR="008149A0" w:rsidRDefault="008149A0">
                                    <w:pPr>
                                      <w:jc w:val="center"/>
                                      <w:rPr>
                                        <w:rFonts w:eastAsia="Times New Roman"/>
                                        <w:sz w:val="24"/>
                                        <w:szCs w:val="24"/>
                                      </w:rPr>
                                    </w:pPr>
                                    <w:r>
                                      <w:rPr>
                                        <w:rFonts w:eastAsia="Times New Roman"/>
                                        <w:noProof/>
                                      </w:rPr>
                                      <w:drawing>
                                        <wp:inline distT="0" distB="0" distL="0" distR="0" wp14:anchorId="6DB66B35" wp14:editId="703F2C0E">
                                          <wp:extent cx="806450" cy="1619250"/>
                                          <wp:effectExtent l="0" t="0" r="0" b="0"/>
                                          <wp:docPr id="15" name="Picture 15" descr="https://files.constantcontact.com/d9d5b324701/a898374b-a6f3-4ffb-83e2-39ba649e1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constantcontact.com/d9d5b324701/a898374b-a6f3-4ffb-83e2-39ba649e1e8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6450" cy="1619250"/>
                                                  </a:xfrm>
                                                  <a:prstGeom prst="rect">
                                                    <a:avLst/>
                                                  </a:prstGeom>
                                                  <a:noFill/>
                                                  <a:ln>
                                                    <a:noFill/>
                                                  </a:ln>
                                                </pic:spPr>
                                              </pic:pic>
                                            </a:graphicData>
                                          </a:graphic>
                                        </wp:inline>
                                      </w:drawing>
                                    </w:r>
                                  </w:p>
                                </w:tc>
                              </w:tr>
                            </w:tbl>
                            <w:p w14:paraId="16CED4D3" w14:textId="77777777" w:rsidR="008149A0" w:rsidRDefault="008149A0">
                              <w:pPr>
                                <w:rPr>
                                  <w:rFonts w:eastAsia="Times New Roman"/>
                                  <w:sz w:val="20"/>
                                  <w:szCs w:val="20"/>
                                </w:rPr>
                              </w:pPr>
                            </w:p>
                          </w:tc>
                          <w:tc>
                            <w:tcPr>
                              <w:tcW w:w="4000" w:type="pct"/>
                              <w:hideMark/>
                            </w:tcPr>
                            <w:tbl>
                              <w:tblPr>
                                <w:tblW w:w="5000" w:type="pct"/>
                                <w:tblCellMar>
                                  <w:left w:w="0" w:type="dxa"/>
                                  <w:right w:w="0" w:type="dxa"/>
                                </w:tblCellMar>
                                <w:tblLook w:val="04A0" w:firstRow="1" w:lastRow="0" w:firstColumn="1" w:lastColumn="0" w:noHBand="0" w:noVBand="1"/>
                              </w:tblPr>
                              <w:tblGrid>
                                <w:gridCol w:w="7200"/>
                              </w:tblGrid>
                              <w:tr w:rsidR="008149A0" w14:paraId="542EEDF2" w14:textId="77777777">
                                <w:tc>
                                  <w:tcPr>
                                    <w:tcW w:w="0" w:type="auto"/>
                                    <w:tcMar>
                                      <w:top w:w="150" w:type="dxa"/>
                                      <w:left w:w="150" w:type="dxa"/>
                                      <w:bottom w:w="150" w:type="dxa"/>
                                      <w:right w:w="300" w:type="dxa"/>
                                    </w:tcMar>
                                    <w:hideMark/>
                                  </w:tcPr>
                                  <w:p w14:paraId="17C74F03" w14:textId="77777777" w:rsidR="008149A0" w:rsidRDefault="008149A0">
                                    <w:pPr>
                                      <w:rPr>
                                        <w:rFonts w:ascii="Arial" w:eastAsia="Times New Roman" w:hAnsi="Arial" w:cs="Arial"/>
                                        <w:color w:val="535256"/>
                                        <w:sz w:val="24"/>
                                        <w:szCs w:val="24"/>
                                      </w:rPr>
                                    </w:pPr>
                                    <w:r>
                                      <w:rPr>
                                        <w:rFonts w:ascii="Arial" w:eastAsia="Times New Roman" w:hAnsi="Arial" w:cs="Arial"/>
                                        <w:b/>
                                        <w:bCs/>
                                        <w:color w:val="535256"/>
                                      </w:rPr>
                                      <w:t>April 18 - 24, 2021 is National Crime Victims' Rights Week (NCVRW)!</w:t>
                                    </w:r>
                                    <w:r>
                                      <w:rPr>
                                        <w:rFonts w:ascii="Arial" w:eastAsia="Times New Roman" w:hAnsi="Arial" w:cs="Arial"/>
                                        <w:color w:val="535256"/>
                                      </w:rPr>
                                      <w:t xml:space="preserve"> This year marks the 40th anniversary of NCVRW and the Department of Justice’s Office for Victims of Crime (OVC)’s NCVRW theme is </w:t>
                                    </w:r>
                                    <w:hyperlink r:id="rId27" w:tgtFrame="_blank" w:history="1">
                                      <w:r>
                                        <w:rPr>
                                          <w:rStyle w:val="Hyperlink"/>
                                          <w:rFonts w:eastAsia="Times New Roman"/>
                                          <w:b/>
                                          <w:bCs/>
                                          <w:i/>
                                          <w:iCs/>
                                          <w:color w:val="2B5B81"/>
                                        </w:rPr>
                                        <w:t>Support Victims. Build Trust. Engage Communities.</w:t>
                                      </w:r>
                                    </w:hyperlink>
                                    <w:r>
                                      <w:rPr>
                                        <w:rFonts w:ascii="Arial" w:eastAsia="Times New Roman" w:hAnsi="Arial" w:cs="Arial"/>
                                        <w:color w:val="535256"/>
                                      </w:rPr>
                                      <w:t xml:space="preserve"> NOVA is looking forward to embodying this theme with our community by offering free training and exciting events throughout the week! We will also highlight our 2021 theme: </w:t>
                                    </w:r>
                                    <w:hyperlink r:id="rId28" w:tgtFrame="_blank" w:history="1">
                                      <w:r>
                                        <w:rPr>
                                          <w:rStyle w:val="Hyperlink"/>
                                          <w:rFonts w:eastAsia="Times New Roman"/>
                                          <w:b/>
                                          <w:bCs/>
                                          <w:color w:val="2B5B81"/>
                                        </w:rPr>
                                        <w:t>United We Advocate, Together We Thrive! </w:t>
                                      </w:r>
                                    </w:hyperlink>
                                    <w:r>
                                      <w:rPr>
                                        <w:rFonts w:ascii="Arial" w:eastAsia="Times New Roman" w:hAnsi="Arial" w:cs="Arial"/>
                                        <w:color w:val="535256"/>
                                      </w:rPr>
                                      <w:t xml:space="preserve"> </w:t>
                                    </w:r>
                                  </w:p>
                                </w:tc>
                              </w:tr>
                            </w:tbl>
                            <w:p w14:paraId="276B3E2C" w14:textId="77777777" w:rsidR="008149A0" w:rsidRDefault="008149A0">
                              <w:pPr>
                                <w:rPr>
                                  <w:rFonts w:ascii="Times New Roman" w:eastAsia="Times New Roman" w:hAnsi="Times New Roman" w:cs="Times New Roman"/>
                                  <w:sz w:val="20"/>
                                  <w:szCs w:val="20"/>
                                </w:rPr>
                              </w:pPr>
                            </w:p>
                          </w:tc>
                        </w:tr>
                      </w:tbl>
                      <w:p w14:paraId="34A8FA96"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5400"/>
                          <w:gridCol w:w="3600"/>
                        </w:tblGrid>
                        <w:tr w:rsidR="008149A0" w14:paraId="471203C0" w14:textId="77777777">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5400"/>
                              </w:tblGrid>
                              <w:tr w:rsidR="008149A0" w14:paraId="79138062" w14:textId="77777777">
                                <w:tc>
                                  <w:tcPr>
                                    <w:tcW w:w="0" w:type="auto"/>
                                    <w:tcMar>
                                      <w:top w:w="150" w:type="dxa"/>
                                      <w:left w:w="300" w:type="dxa"/>
                                      <w:bottom w:w="150" w:type="dxa"/>
                                      <w:right w:w="150" w:type="dxa"/>
                                    </w:tcMar>
                                  </w:tcPr>
                                  <w:p w14:paraId="51A21971" w14:textId="77777777" w:rsidR="008149A0" w:rsidRDefault="008149A0">
                                    <w:pPr>
                                      <w:rPr>
                                        <w:rFonts w:ascii="Arial" w:eastAsia="Times New Roman" w:hAnsi="Arial" w:cs="Arial"/>
                                        <w:color w:val="535256"/>
                                      </w:rPr>
                                    </w:pPr>
                                    <w:r>
                                      <w:rPr>
                                        <w:rFonts w:ascii="Arial" w:eastAsia="Times New Roman" w:hAnsi="Arial" w:cs="Arial"/>
                                        <w:color w:val="535256"/>
                                      </w:rPr>
                                      <w:t>The past year has been difficult professionally and personally for our community. And yet, we are inspired by the many ways victim assistance professionals have continued to provide critical services to victims/survivors of crime and advocate on behalf of those in need. Through creativity and innovation, we have all learned how to advance and enhance our programs.</w:t>
                                    </w:r>
                                  </w:p>
                                  <w:p w14:paraId="52B6F2CB" w14:textId="77777777" w:rsidR="008149A0" w:rsidRDefault="008149A0">
                                    <w:pPr>
                                      <w:rPr>
                                        <w:rFonts w:ascii="Arial" w:eastAsia="Times New Roman" w:hAnsi="Arial" w:cs="Arial"/>
                                        <w:color w:val="535256"/>
                                      </w:rPr>
                                    </w:pPr>
                                  </w:p>
                                  <w:p w14:paraId="4F8D416B" w14:textId="77777777" w:rsidR="008149A0" w:rsidRDefault="008149A0">
                                    <w:pPr>
                                      <w:rPr>
                                        <w:rFonts w:ascii="Arial" w:eastAsia="Times New Roman" w:hAnsi="Arial" w:cs="Arial"/>
                                        <w:color w:val="535256"/>
                                      </w:rPr>
                                    </w:pPr>
                                    <w:r>
                                      <w:rPr>
                                        <w:rFonts w:ascii="Arial" w:eastAsia="Times New Roman" w:hAnsi="Arial" w:cs="Arial"/>
                                        <w:color w:val="535256"/>
                                      </w:rPr>
                                      <w:t>We know it has not been easy. It takes strength and energy for a program to thrive.</w:t>
                                    </w:r>
                                  </w:p>
                                </w:tc>
                              </w:tr>
                            </w:tbl>
                            <w:p w14:paraId="7C31199F" w14:textId="77777777" w:rsidR="008149A0" w:rsidRDefault="008149A0">
                              <w:pPr>
                                <w:rPr>
                                  <w:rFonts w:ascii="Times New Roman" w:eastAsia="Times New Roman" w:hAnsi="Times New Roman" w:cs="Times New Roman"/>
                                  <w:sz w:val="20"/>
                                  <w:szCs w:val="20"/>
                                </w:rPr>
                              </w:pPr>
                            </w:p>
                          </w:tc>
                          <w:tc>
                            <w:tcPr>
                              <w:tcW w:w="2000" w:type="pct"/>
                              <w:hideMark/>
                            </w:tcPr>
                            <w:tbl>
                              <w:tblPr>
                                <w:tblW w:w="5000" w:type="pct"/>
                                <w:tblCellMar>
                                  <w:left w:w="0" w:type="dxa"/>
                                  <w:right w:w="0" w:type="dxa"/>
                                </w:tblCellMar>
                                <w:tblLook w:val="04A0" w:firstRow="1" w:lastRow="0" w:firstColumn="1" w:lastColumn="0" w:noHBand="0" w:noVBand="1"/>
                              </w:tblPr>
                              <w:tblGrid>
                                <w:gridCol w:w="3600"/>
                              </w:tblGrid>
                              <w:tr w:rsidR="008149A0" w14:paraId="58089BED" w14:textId="77777777">
                                <w:tc>
                                  <w:tcPr>
                                    <w:tcW w:w="0" w:type="auto"/>
                                    <w:hideMark/>
                                  </w:tcPr>
                                  <w:p w14:paraId="02B0E9DE" w14:textId="17D9C0DA" w:rsidR="008149A0" w:rsidRDefault="008149A0">
                                    <w:pPr>
                                      <w:jc w:val="center"/>
                                      <w:rPr>
                                        <w:rFonts w:eastAsia="Times New Roman"/>
                                        <w:sz w:val="24"/>
                                        <w:szCs w:val="24"/>
                                      </w:rPr>
                                    </w:pPr>
                                    <w:r>
                                      <w:rPr>
                                        <w:rFonts w:eastAsia="Times New Roman"/>
                                        <w:noProof/>
                                        <w:color w:val="0000FF"/>
                                      </w:rPr>
                                      <w:drawing>
                                        <wp:inline distT="0" distB="0" distL="0" distR="0" wp14:anchorId="0A3BCDC3" wp14:editId="49DF5557">
                                          <wp:extent cx="2286000" cy="2286000"/>
                                          <wp:effectExtent l="0" t="0" r="0" b="0"/>
                                          <wp:docPr id="14" name="Picture 14" descr="https://files.constantcontact.com/d9d5b324701/f4b1e3a5-8fe8-4445-a45b-68119f6c0a1d.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d9d5b324701/f4b1e3a5-8fe8-4445-a45b-68119f6c0a1d.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bl>
                            <w:p w14:paraId="5D52A85E" w14:textId="77777777" w:rsidR="008149A0" w:rsidRDefault="008149A0">
                              <w:pPr>
                                <w:rPr>
                                  <w:rFonts w:eastAsia="Times New Roman"/>
                                  <w:sz w:val="20"/>
                                  <w:szCs w:val="20"/>
                                </w:rPr>
                              </w:pPr>
                            </w:p>
                          </w:tc>
                        </w:tr>
                      </w:tbl>
                      <w:p w14:paraId="1926C248"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0CCC3E6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0A98EB61" w14:textId="77777777">
                                <w:tc>
                                  <w:tcPr>
                                    <w:tcW w:w="0" w:type="auto"/>
                                    <w:tcMar>
                                      <w:top w:w="150" w:type="dxa"/>
                                      <w:left w:w="300" w:type="dxa"/>
                                      <w:bottom w:w="150" w:type="dxa"/>
                                      <w:right w:w="300" w:type="dxa"/>
                                    </w:tcMar>
                                    <w:hideMark/>
                                  </w:tcPr>
                                  <w:p w14:paraId="7EF7FC59" w14:textId="77777777" w:rsidR="008149A0" w:rsidRDefault="008149A0">
                                    <w:pPr>
                                      <w:rPr>
                                        <w:rFonts w:ascii="Arial" w:eastAsia="Times New Roman" w:hAnsi="Arial" w:cs="Arial"/>
                                        <w:color w:val="535256"/>
                                      </w:rPr>
                                    </w:pPr>
                                    <w:r>
                                      <w:rPr>
                                        <w:rFonts w:ascii="Arial" w:eastAsia="Times New Roman" w:hAnsi="Arial" w:cs="Arial"/>
                                        <w:b/>
                                        <w:bCs/>
                                        <w:color w:val="2B5B81"/>
                                      </w:rPr>
                                      <w:t xml:space="preserve">As a result, this NCVRW we are not only celebrating advances in victims’ rights and our passion for change. We are also celebrating YOU! Self-care and </w:t>
                                    </w:r>
                                    <w:r>
                                      <w:rPr>
                                        <w:rFonts w:ascii="Arial" w:eastAsia="Times New Roman" w:hAnsi="Arial" w:cs="Arial"/>
                                        <w:b/>
                                        <w:bCs/>
                                        <w:color w:val="2B5B81"/>
                                      </w:rPr>
                                      <w:lastRenderedPageBreak/>
                                      <w:t>program innovation will take center-stage as we work together to ensure dignity and respect for all those impacted by crime. #</w:t>
                                    </w:r>
                                    <w:proofErr w:type="spellStart"/>
                                    <w:r>
                                      <w:rPr>
                                        <w:rFonts w:ascii="Arial" w:eastAsia="Times New Roman" w:hAnsi="Arial" w:cs="Arial"/>
                                        <w:b/>
                                        <w:bCs/>
                                        <w:color w:val="2B5B81"/>
                                      </w:rPr>
                                      <w:t>UnitedWeAdvocate</w:t>
                                    </w:r>
                                    <w:proofErr w:type="spellEnd"/>
                                  </w:p>
                                </w:tc>
                              </w:tr>
                            </w:tbl>
                            <w:p w14:paraId="278AA442" w14:textId="77777777" w:rsidR="008149A0" w:rsidRDefault="008149A0">
                              <w:pPr>
                                <w:rPr>
                                  <w:rFonts w:ascii="Times New Roman" w:eastAsia="Times New Roman" w:hAnsi="Times New Roman" w:cs="Times New Roman"/>
                                  <w:sz w:val="20"/>
                                  <w:szCs w:val="20"/>
                                </w:rPr>
                              </w:pPr>
                            </w:p>
                          </w:tc>
                        </w:tr>
                      </w:tbl>
                      <w:p w14:paraId="12831219"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60D4607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64966F77" w14:textId="77777777">
                                <w:tc>
                                  <w:tcPr>
                                    <w:tcW w:w="0" w:type="auto"/>
                                    <w:hideMark/>
                                  </w:tcPr>
                                  <w:tbl>
                                    <w:tblPr>
                                      <w:tblW w:w="5000" w:type="pct"/>
                                      <w:jc w:val="center"/>
                                      <w:tblLook w:val="04A0" w:firstRow="1" w:lastRow="0" w:firstColumn="1" w:lastColumn="0" w:noHBand="0" w:noVBand="1"/>
                                    </w:tblPr>
                                    <w:tblGrid>
                                      <w:gridCol w:w="9000"/>
                                    </w:tblGrid>
                                    <w:tr w:rsidR="008149A0" w14:paraId="30317EBA"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550"/>
                                          </w:tblGrid>
                                          <w:tr w:rsidR="008149A0" w14:paraId="1B23F82B" w14:textId="77777777">
                                            <w:trPr>
                                              <w:trHeight w:val="15"/>
                                              <w:jc w:val="center"/>
                                            </w:trPr>
                                            <w:tc>
                                              <w:tcPr>
                                                <w:tcW w:w="0" w:type="auto"/>
                                                <w:shd w:val="clear" w:color="auto" w:fill="2B5B81"/>
                                                <w:tcMar>
                                                  <w:top w:w="0" w:type="dxa"/>
                                                  <w:left w:w="0" w:type="dxa"/>
                                                  <w:bottom w:w="15" w:type="dxa"/>
                                                  <w:right w:w="0" w:type="dxa"/>
                                                </w:tcMar>
                                                <w:vAlign w:val="center"/>
                                                <w:hideMark/>
                                              </w:tcPr>
                                              <w:p w14:paraId="4959F54A" w14:textId="39678C9E" w:rsidR="008149A0" w:rsidRDefault="008149A0">
                                                <w:pPr>
                                                  <w:spacing w:line="15" w:lineRule="atLeast"/>
                                                  <w:jc w:val="center"/>
                                                  <w:rPr>
                                                    <w:rFonts w:eastAsia="Times New Roman"/>
                                                  </w:rPr>
                                                </w:pPr>
                                                <w:r>
                                                  <w:rPr>
                                                    <w:rFonts w:eastAsia="Times New Roman"/>
                                                    <w:noProof/>
                                                  </w:rPr>
                                                  <w:drawing>
                                                    <wp:inline distT="0" distB="0" distL="0" distR="0" wp14:anchorId="33516EE8" wp14:editId="296F99AF">
                                                      <wp:extent cx="44450" cy="6350"/>
                                                      <wp:effectExtent l="0" t="0" r="0" b="0"/>
                                                      <wp:docPr id="13" name="Picture 1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DF44CC2" w14:textId="77777777" w:rsidR="008149A0" w:rsidRDefault="008149A0">
                                          <w:pPr>
                                            <w:jc w:val="center"/>
                                            <w:rPr>
                                              <w:rFonts w:eastAsia="Times New Roman"/>
                                              <w:sz w:val="20"/>
                                              <w:szCs w:val="20"/>
                                            </w:rPr>
                                          </w:pPr>
                                        </w:p>
                                      </w:tc>
                                    </w:tr>
                                  </w:tbl>
                                  <w:p w14:paraId="75D76DA6" w14:textId="77777777" w:rsidR="008149A0" w:rsidRDefault="008149A0">
                                    <w:pPr>
                                      <w:jc w:val="center"/>
                                      <w:rPr>
                                        <w:rFonts w:eastAsia="Times New Roman"/>
                                        <w:sz w:val="20"/>
                                        <w:szCs w:val="20"/>
                                      </w:rPr>
                                    </w:pPr>
                                  </w:p>
                                </w:tc>
                              </w:tr>
                            </w:tbl>
                            <w:p w14:paraId="7A3F134D" w14:textId="77777777" w:rsidR="008149A0" w:rsidRDefault="008149A0">
                              <w:pPr>
                                <w:rPr>
                                  <w:rFonts w:eastAsia="Times New Roman"/>
                                  <w:sz w:val="20"/>
                                  <w:szCs w:val="20"/>
                                </w:rPr>
                              </w:pPr>
                            </w:p>
                          </w:tc>
                        </w:tr>
                      </w:tbl>
                      <w:p w14:paraId="4E8599DC"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65E0D41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15E193A4" w14:textId="77777777">
                                <w:tc>
                                  <w:tcPr>
                                    <w:tcW w:w="0" w:type="auto"/>
                                    <w:tcMar>
                                      <w:top w:w="150" w:type="dxa"/>
                                      <w:left w:w="300" w:type="dxa"/>
                                      <w:bottom w:w="150" w:type="dxa"/>
                                      <w:right w:w="300" w:type="dxa"/>
                                    </w:tcMar>
                                  </w:tcPr>
                                  <w:p w14:paraId="766C6496" w14:textId="77777777" w:rsidR="008149A0" w:rsidRDefault="008149A0">
                                    <w:pPr>
                                      <w:jc w:val="center"/>
                                      <w:rPr>
                                        <w:rFonts w:ascii="Arial" w:eastAsia="Times New Roman" w:hAnsi="Arial" w:cs="Arial"/>
                                        <w:color w:val="535256"/>
                                      </w:rPr>
                                    </w:pPr>
                                    <w:r>
                                      <w:rPr>
                                        <w:rFonts w:ascii="Arial" w:eastAsia="Times New Roman" w:hAnsi="Arial" w:cs="Arial"/>
                                        <w:b/>
                                        <w:bCs/>
                                        <w:color w:val="2B5B81"/>
                                        <w:sz w:val="27"/>
                                        <w:szCs w:val="27"/>
                                      </w:rPr>
                                      <w:t xml:space="preserve">CALENDAR OF EVENTS </w:t>
                                    </w:r>
                                  </w:p>
                                  <w:p w14:paraId="375BBC43" w14:textId="77777777" w:rsidR="008149A0" w:rsidRDefault="008149A0">
                                    <w:pPr>
                                      <w:jc w:val="center"/>
                                      <w:rPr>
                                        <w:rFonts w:ascii="Arial" w:eastAsia="Times New Roman" w:hAnsi="Arial" w:cs="Arial"/>
                                        <w:color w:val="535256"/>
                                      </w:rPr>
                                    </w:pPr>
                                    <w:r>
                                      <w:rPr>
                                        <w:rFonts w:ascii="Arial" w:eastAsia="Times New Roman" w:hAnsi="Arial" w:cs="Arial"/>
                                        <w:i/>
                                        <w:iCs/>
                                        <w:color w:val="2B5B81"/>
                                      </w:rPr>
                                      <w:t>All events are free and open to the public</w:t>
                                    </w:r>
                                  </w:p>
                                  <w:p w14:paraId="55523439" w14:textId="77777777" w:rsidR="008149A0" w:rsidRDefault="008149A0">
                                    <w:pPr>
                                      <w:rPr>
                                        <w:rFonts w:ascii="Arial" w:eastAsia="Times New Roman" w:hAnsi="Arial" w:cs="Arial"/>
                                        <w:color w:val="535256"/>
                                      </w:rPr>
                                    </w:pPr>
                                  </w:p>
                                  <w:p w14:paraId="4DAA5F66" w14:textId="77777777" w:rsidR="008149A0" w:rsidRDefault="008149A0">
                                    <w:pPr>
                                      <w:jc w:val="center"/>
                                      <w:rPr>
                                        <w:rFonts w:ascii="Arial" w:eastAsia="Times New Roman" w:hAnsi="Arial" w:cs="Arial"/>
                                        <w:color w:val="535256"/>
                                      </w:rPr>
                                    </w:pPr>
                                    <w:r>
                                      <w:rPr>
                                        <w:rFonts w:ascii="Arial" w:eastAsia="Times New Roman" w:hAnsi="Arial" w:cs="Arial"/>
                                        <w:b/>
                                        <w:bCs/>
                                        <w:color w:val="2B5B81"/>
                                      </w:rPr>
                                      <w:t>Monday, April 19th</w:t>
                                    </w:r>
                                  </w:p>
                                  <w:p w14:paraId="1C1AAD17" w14:textId="77777777" w:rsidR="008149A0" w:rsidRDefault="008149A0">
                                    <w:pPr>
                                      <w:rPr>
                                        <w:rFonts w:ascii="Arial" w:eastAsia="Times New Roman" w:hAnsi="Arial" w:cs="Arial"/>
                                        <w:color w:val="535256"/>
                                      </w:rPr>
                                    </w:pPr>
                                  </w:p>
                                  <w:p w14:paraId="466F0773" w14:textId="77777777" w:rsidR="008149A0" w:rsidRDefault="008149A0">
                                    <w:pPr>
                                      <w:rPr>
                                        <w:rFonts w:ascii="Arial" w:eastAsia="Times New Roman" w:hAnsi="Arial" w:cs="Arial"/>
                                        <w:color w:val="535256"/>
                                      </w:rPr>
                                    </w:pPr>
                                    <w:r>
                                      <w:rPr>
                                        <w:rFonts w:ascii="Arial" w:eastAsia="Times New Roman" w:hAnsi="Arial" w:cs="Arial"/>
                                        <w:b/>
                                        <w:bCs/>
                                        <w:color w:val="535256"/>
                                      </w:rPr>
                                      <w:t>11:00am - 12:00pm (ET): SELF CARE</w:t>
                                    </w:r>
                                  </w:p>
                                  <w:p w14:paraId="2C7D942E" w14:textId="77777777" w:rsidR="008149A0" w:rsidRDefault="008149A0">
                                    <w:pPr>
                                      <w:rPr>
                                        <w:rFonts w:ascii="Arial" w:eastAsia="Times New Roman" w:hAnsi="Arial" w:cs="Arial"/>
                                        <w:color w:val="535256"/>
                                      </w:rPr>
                                    </w:pPr>
                                    <w:r>
                                      <w:rPr>
                                        <w:rFonts w:ascii="Arial" w:eastAsia="Times New Roman" w:hAnsi="Arial" w:cs="Arial"/>
                                        <w:b/>
                                        <w:bCs/>
                                        <w:i/>
                                        <w:iCs/>
                                        <w:color w:val="2B5B81"/>
                                      </w:rPr>
                                      <w:t xml:space="preserve">Yoga &amp; Trauma-Informed Meditation </w:t>
                                    </w:r>
                                  </w:p>
                                  <w:p w14:paraId="68AA7489" w14:textId="77777777" w:rsidR="008149A0" w:rsidRDefault="008149A0">
                                    <w:pPr>
                                      <w:rPr>
                                        <w:rFonts w:ascii="Arial" w:eastAsia="Times New Roman" w:hAnsi="Arial" w:cs="Arial"/>
                                        <w:color w:val="535256"/>
                                      </w:rPr>
                                    </w:pPr>
                                  </w:p>
                                  <w:p w14:paraId="6E45A513" w14:textId="77777777" w:rsidR="008149A0" w:rsidRDefault="008149A0">
                                    <w:pPr>
                                      <w:rPr>
                                        <w:rFonts w:ascii="Arial" w:eastAsia="Times New Roman" w:hAnsi="Arial" w:cs="Arial"/>
                                        <w:color w:val="535256"/>
                                      </w:rPr>
                                    </w:pPr>
                                    <w:r>
                                      <w:rPr>
                                        <w:rFonts w:ascii="Arial" w:eastAsia="Times New Roman" w:hAnsi="Arial" w:cs="Arial"/>
                                        <w:b/>
                                        <w:bCs/>
                                        <w:color w:val="535256"/>
                                      </w:rPr>
                                      <w:t>Presenters:</w:t>
                                    </w:r>
                                    <w:r>
                                      <w:rPr>
                                        <w:rFonts w:ascii="Arial" w:eastAsia="Times New Roman" w:hAnsi="Arial" w:cs="Arial"/>
                                        <w:color w:val="535256"/>
                                      </w:rPr>
                                      <w:t xml:space="preserve"> Lauren McGrath, Yoga Instructor; Madison </w:t>
                                    </w:r>
                                    <w:proofErr w:type="spellStart"/>
                                    <w:r>
                                      <w:rPr>
                                        <w:rFonts w:ascii="Arial" w:eastAsia="Times New Roman" w:hAnsi="Arial" w:cs="Arial"/>
                                        <w:color w:val="535256"/>
                                      </w:rPr>
                                      <w:t>Alig</w:t>
                                    </w:r>
                                    <w:proofErr w:type="spellEnd"/>
                                    <w:r>
                                      <w:rPr>
                                        <w:rFonts w:ascii="Arial" w:eastAsia="Times New Roman" w:hAnsi="Arial" w:cs="Arial"/>
                                        <w:color w:val="535256"/>
                                      </w:rPr>
                                      <w:t>, Reiki Master and Meditation Facilitator</w:t>
                                    </w:r>
                                  </w:p>
                                  <w:p w14:paraId="00DACD08" w14:textId="77777777" w:rsidR="008149A0" w:rsidRDefault="008149A0">
                                    <w:pPr>
                                      <w:rPr>
                                        <w:rFonts w:ascii="Arial" w:eastAsia="Times New Roman" w:hAnsi="Arial" w:cs="Arial"/>
                                        <w:color w:val="535256"/>
                                      </w:rPr>
                                    </w:pPr>
                                  </w:p>
                                  <w:p w14:paraId="64F85A96" w14:textId="77777777" w:rsidR="008149A0" w:rsidRDefault="008149A0">
                                    <w:pPr>
                                      <w:rPr>
                                        <w:rFonts w:ascii="Arial" w:eastAsia="Times New Roman" w:hAnsi="Arial" w:cs="Arial"/>
                                        <w:color w:val="535256"/>
                                      </w:rPr>
                                    </w:pPr>
                                    <w:r>
                                      <w:rPr>
                                        <w:rFonts w:ascii="Arial" w:eastAsia="Times New Roman" w:hAnsi="Arial" w:cs="Arial"/>
                                        <w:b/>
                                        <w:bCs/>
                                        <w:color w:val="535256"/>
                                      </w:rPr>
                                      <w:t>1:00pm - 2:30pm (ET): BROWN BAG</w:t>
                                    </w:r>
                                  </w:p>
                                  <w:p w14:paraId="26B80C8E" w14:textId="77777777" w:rsidR="008149A0" w:rsidRDefault="008149A0">
                                    <w:pPr>
                                      <w:rPr>
                                        <w:rFonts w:ascii="Arial" w:eastAsia="Times New Roman" w:hAnsi="Arial" w:cs="Arial"/>
                                        <w:color w:val="535256"/>
                                      </w:rPr>
                                    </w:pPr>
                                    <w:r>
                                      <w:rPr>
                                        <w:rFonts w:ascii="Arial" w:eastAsia="Times New Roman" w:hAnsi="Arial" w:cs="Arial"/>
                                        <w:b/>
                                        <w:bCs/>
                                        <w:i/>
                                        <w:iCs/>
                                        <w:color w:val="2B5B81"/>
                                      </w:rPr>
                                      <w:t>Crime Victims in Indian Country and the Rights They are Owed</w:t>
                                    </w:r>
                                  </w:p>
                                  <w:p w14:paraId="7DC65D47" w14:textId="77777777" w:rsidR="008149A0" w:rsidRDefault="008149A0">
                                    <w:pPr>
                                      <w:rPr>
                                        <w:rFonts w:ascii="Arial" w:eastAsia="Times New Roman" w:hAnsi="Arial" w:cs="Arial"/>
                                        <w:color w:val="535256"/>
                                      </w:rPr>
                                    </w:pPr>
                                  </w:p>
                                  <w:p w14:paraId="3DF567C0" w14:textId="77777777" w:rsidR="008149A0" w:rsidRDefault="008149A0">
                                    <w:pPr>
                                      <w:rPr>
                                        <w:rFonts w:ascii="Arial" w:eastAsia="Times New Roman" w:hAnsi="Arial" w:cs="Arial"/>
                                        <w:color w:val="535256"/>
                                      </w:rPr>
                                    </w:pPr>
                                    <w:r>
                                      <w:rPr>
                                        <w:rFonts w:ascii="Arial" w:eastAsia="Times New Roman" w:hAnsi="Arial" w:cs="Arial"/>
                                        <w:b/>
                                        <w:bCs/>
                                        <w:color w:val="535256"/>
                                      </w:rPr>
                                      <w:t xml:space="preserve">Presenter: </w:t>
                                    </w:r>
                                    <w:r>
                                      <w:rPr>
                                        <w:rFonts w:ascii="Arial" w:eastAsia="Times New Roman" w:hAnsi="Arial" w:cs="Arial"/>
                                        <w:color w:val="535256"/>
                                      </w:rPr>
                                      <w:t>Leslie Hagen, National Indian Country Training Coordinator &amp; Assistant Chief Learning Officer at the U.S. Department of Justice</w:t>
                                    </w:r>
                                  </w:p>
                                  <w:p w14:paraId="0A9A0D71" w14:textId="77777777" w:rsidR="008149A0" w:rsidRDefault="008149A0">
                                    <w:pPr>
                                      <w:rPr>
                                        <w:rFonts w:ascii="Arial" w:eastAsia="Times New Roman" w:hAnsi="Arial" w:cs="Arial"/>
                                        <w:color w:val="535256"/>
                                      </w:rPr>
                                    </w:pPr>
                                  </w:p>
                                  <w:p w14:paraId="53024F9D" w14:textId="77777777" w:rsidR="008149A0" w:rsidRDefault="008149A0">
                                    <w:pPr>
                                      <w:jc w:val="center"/>
                                      <w:rPr>
                                        <w:rFonts w:ascii="Arial" w:eastAsia="Times New Roman" w:hAnsi="Arial" w:cs="Arial"/>
                                        <w:color w:val="535256"/>
                                      </w:rPr>
                                    </w:pPr>
                                    <w:r>
                                      <w:rPr>
                                        <w:rFonts w:ascii="Arial" w:eastAsia="Times New Roman" w:hAnsi="Arial" w:cs="Arial"/>
                                        <w:b/>
                                        <w:bCs/>
                                        <w:color w:val="2B5B81"/>
                                      </w:rPr>
                                      <w:t>Tuesday, April 20th</w:t>
                                    </w:r>
                                  </w:p>
                                  <w:p w14:paraId="1AB51048" w14:textId="77777777" w:rsidR="008149A0" w:rsidRDefault="008149A0">
                                    <w:pPr>
                                      <w:jc w:val="center"/>
                                      <w:rPr>
                                        <w:rFonts w:ascii="Arial" w:eastAsia="Times New Roman" w:hAnsi="Arial" w:cs="Arial"/>
                                        <w:color w:val="535256"/>
                                      </w:rPr>
                                    </w:pPr>
                                  </w:p>
                                  <w:p w14:paraId="2F3E5041" w14:textId="77777777" w:rsidR="008149A0" w:rsidRDefault="008149A0">
                                    <w:pPr>
                                      <w:jc w:val="center"/>
                                      <w:rPr>
                                        <w:rFonts w:ascii="Arial" w:eastAsia="Times New Roman" w:hAnsi="Arial" w:cs="Arial"/>
                                        <w:color w:val="535256"/>
                                      </w:rPr>
                                    </w:pPr>
                                    <w:r>
                                      <w:rPr>
                                        <w:rFonts w:ascii="Arial" w:eastAsia="Times New Roman" w:hAnsi="Arial" w:cs="Arial"/>
                                        <w:color w:val="535256"/>
                                      </w:rPr>
                                      <w:t>Engage All Day: #</w:t>
                                    </w:r>
                                    <w:proofErr w:type="spellStart"/>
                                    <w:r>
                                      <w:rPr>
                                        <w:rFonts w:ascii="Arial" w:eastAsia="Times New Roman" w:hAnsi="Arial" w:cs="Arial"/>
                                        <w:color w:val="535256"/>
                                      </w:rPr>
                                      <w:t>WhyWeAdvocate</w:t>
                                    </w:r>
                                    <w:proofErr w:type="spellEnd"/>
                                    <w:r>
                                      <w:rPr>
                                        <w:rFonts w:ascii="Arial" w:eastAsia="Times New Roman" w:hAnsi="Arial" w:cs="Arial"/>
                                        <w:color w:val="535256"/>
                                      </w:rPr>
                                      <w:t xml:space="preserve"> Social Media Campaign</w:t>
                                    </w:r>
                                  </w:p>
                                  <w:p w14:paraId="0499AD00" w14:textId="77777777" w:rsidR="008149A0" w:rsidRDefault="008149A0">
                                    <w:pPr>
                                      <w:rPr>
                                        <w:rFonts w:ascii="Arial" w:eastAsia="Times New Roman" w:hAnsi="Arial" w:cs="Arial"/>
                                        <w:color w:val="535256"/>
                                      </w:rPr>
                                    </w:pPr>
                                  </w:p>
                                  <w:p w14:paraId="168E953F" w14:textId="77777777" w:rsidR="008149A0" w:rsidRDefault="008149A0">
                                    <w:pPr>
                                      <w:rPr>
                                        <w:rFonts w:ascii="Arial" w:eastAsia="Times New Roman" w:hAnsi="Arial" w:cs="Arial"/>
                                        <w:color w:val="535256"/>
                                      </w:rPr>
                                    </w:pPr>
                                    <w:r>
                                      <w:rPr>
                                        <w:rFonts w:ascii="Arial" w:eastAsia="Times New Roman" w:hAnsi="Arial" w:cs="Arial"/>
                                        <w:b/>
                                        <w:bCs/>
                                        <w:color w:val="535256"/>
                                      </w:rPr>
                                      <w:t xml:space="preserve">1:00pm - 2:30pm (ET): VIRTUAL KEYNOTE </w:t>
                                    </w:r>
                                  </w:p>
                                  <w:p w14:paraId="770046DC" w14:textId="77777777" w:rsidR="008149A0" w:rsidRDefault="008149A0">
                                    <w:pPr>
                                      <w:rPr>
                                        <w:rFonts w:ascii="Arial" w:eastAsia="Times New Roman" w:hAnsi="Arial" w:cs="Arial"/>
                                        <w:color w:val="535256"/>
                                      </w:rPr>
                                    </w:pPr>
                                    <w:r>
                                      <w:rPr>
                                        <w:rFonts w:ascii="Arial" w:eastAsia="Times New Roman" w:hAnsi="Arial" w:cs="Arial"/>
                                        <w:b/>
                                        <w:bCs/>
                                        <w:i/>
                                        <w:iCs/>
                                        <w:color w:val="2B5B81"/>
                                      </w:rPr>
                                      <w:t>Keynote with Bridie Farrell</w:t>
                                    </w:r>
                                  </w:p>
                                  <w:p w14:paraId="60AB4FDE" w14:textId="77777777" w:rsidR="008149A0" w:rsidRDefault="008149A0">
                                    <w:pPr>
                                      <w:rPr>
                                        <w:rFonts w:ascii="Arial" w:eastAsia="Times New Roman" w:hAnsi="Arial" w:cs="Arial"/>
                                        <w:color w:val="535256"/>
                                      </w:rPr>
                                    </w:pPr>
                                  </w:p>
                                  <w:p w14:paraId="2723F1DC" w14:textId="77777777" w:rsidR="008149A0" w:rsidRDefault="008149A0">
                                    <w:pPr>
                                      <w:rPr>
                                        <w:rFonts w:ascii="Arial" w:eastAsia="Times New Roman" w:hAnsi="Arial" w:cs="Arial"/>
                                        <w:color w:val="535256"/>
                                      </w:rPr>
                                    </w:pPr>
                                    <w:r>
                                      <w:rPr>
                                        <w:rFonts w:ascii="Arial" w:eastAsia="Times New Roman" w:hAnsi="Arial" w:cs="Arial"/>
                                        <w:b/>
                                        <w:bCs/>
                                        <w:color w:val="535256"/>
                                      </w:rPr>
                                      <w:t>Presenter:</w:t>
                                    </w:r>
                                    <w:r>
                                      <w:rPr>
                                        <w:rFonts w:ascii="Arial" w:eastAsia="Times New Roman" w:hAnsi="Arial" w:cs="Arial"/>
                                        <w:color w:val="535256"/>
                                      </w:rPr>
                                      <w:t xml:space="preserve"> Bridie Farrell is an advocate, survivor and former Olympic speed skater. She is a national leader for survivors of child sexual abuse and exploitation, and founder of </w:t>
                                    </w:r>
                                    <w:hyperlink r:id="rId30" w:tgtFrame="_blank" w:history="1">
                                      <w:r>
                                        <w:rPr>
                                          <w:rStyle w:val="Hyperlink"/>
                                          <w:rFonts w:eastAsia="Times New Roman"/>
                                          <w:color w:val="2B5B81"/>
                                        </w:rPr>
                                        <w:t>America Loves Kids.</w:t>
                                      </w:r>
                                    </w:hyperlink>
                                    <w:r>
                                      <w:rPr>
                                        <w:rFonts w:ascii="Arial" w:eastAsia="Times New Roman" w:hAnsi="Arial" w:cs="Arial"/>
                                        <w:color w:val="535256"/>
                                      </w:rPr>
                                      <w:t xml:space="preserve"> </w:t>
                                    </w:r>
                                  </w:p>
                                  <w:p w14:paraId="29024237" w14:textId="77777777" w:rsidR="008149A0" w:rsidRDefault="008149A0">
                                    <w:pPr>
                                      <w:rPr>
                                        <w:rFonts w:ascii="Arial" w:eastAsia="Times New Roman" w:hAnsi="Arial" w:cs="Arial"/>
                                        <w:color w:val="535256"/>
                                      </w:rPr>
                                    </w:pPr>
                                  </w:p>
                                  <w:p w14:paraId="56B301C9" w14:textId="77777777" w:rsidR="008149A0" w:rsidRDefault="008149A0">
                                    <w:pPr>
                                      <w:jc w:val="center"/>
                                      <w:rPr>
                                        <w:rFonts w:ascii="Arial" w:eastAsia="Times New Roman" w:hAnsi="Arial" w:cs="Arial"/>
                                        <w:color w:val="535256"/>
                                      </w:rPr>
                                    </w:pPr>
                                    <w:r>
                                      <w:rPr>
                                        <w:rFonts w:ascii="Arial" w:eastAsia="Times New Roman" w:hAnsi="Arial" w:cs="Arial"/>
                                        <w:b/>
                                        <w:bCs/>
                                        <w:color w:val="2B5B81"/>
                                      </w:rPr>
                                      <w:t>Wednesday, April 21st</w:t>
                                    </w:r>
                                  </w:p>
                                  <w:p w14:paraId="2C5852A3" w14:textId="77777777" w:rsidR="008149A0" w:rsidRDefault="008149A0">
                                    <w:pPr>
                                      <w:jc w:val="center"/>
                                      <w:rPr>
                                        <w:rFonts w:ascii="Arial" w:eastAsia="Times New Roman" w:hAnsi="Arial" w:cs="Arial"/>
                                        <w:color w:val="535256"/>
                                      </w:rPr>
                                    </w:pPr>
                                  </w:p>
                                  <w:p w14:paraId="53671027" w14:textId="77777777" w:rsidR="008149A0" w:rsidRDefault="008149A0">
                                    <w:pPr>
                                      <w:rPr>
                                        <w:rFonts w:ascii="Arial" w:eastAsia="Times New Roman" w:hAnsi="Arial" w:cs="Arial"/>
                                        <w:color w:val="535256"/>
                                      </w:rPr>
                                    </w:pPr>
                                    <w:r>
                                      <w:rPr>
                                        <w:rFonts w:ascii="Arial" w:eastAsia="Times New Roman" w:hAnsi="Arial" w:cs="Arial"/>
                                        <w:b/>
                                        <w:bCs/>
                                        <w:color w:val="535256"/>
                                      </w:rPr>
                                      <w:t>1:00pm - 2:15pm (ET): EXPERT PANEL</w:t>
                                    </w:r>
                                  </w:p>
                                  <w:p w14:paraId="33E39950" w14:textId="77777777" w:rsidR="008149A0" w:rsidRDefault="008149A0">
                                    <w:pPr>
                                      <w:rPr>
                                        <w:rFonts w:ascii="Arial" w:eastAsia="Times New Roman" w:hAnsi="Arial" w:cs="Arial"/>
                                        <w:color w:val="535256"/>
                                      </w:rPr>
                                    </w:pPr>
                                    <w:r>
                                      <w:rPr>
                                        <w:rFonts w:ascii="Arial" w:eastAsia="Times New Roman" w:hAnsi="Arial" w:cs="Arial"/>
                                        <w:b/>
                                        <w:bCs/>
                                        <w:i/>
                                        <w:iCs/>
                                        <w:color w:val="2B5B81"/>
                                      </w:rPr>
                                      <w:t>Reflecting on 2020 and Looking to the Future of Victim Advocacy</w:t>
                                    </w:r>
                                    <w:r>
                                      <w:rPr>
                                        <w:rFonts w:ascii="Arial" w:eastAsia="Times New Roman" w:hAnsi="Arial" w:cs="Arial"/>
                                        <w:i/>
                                        <w:iCs/>
                                        <w:color w:val="535256"/>
                                      </w:rPr>
                                      <w:t xml:space="preserve"> </w:t>
                                    </w:r>
                                  </w:p>
                                  <w:p w14:paraId="3D7D502E" w14:textId="77777777" w:rsidR="008149A0" w:rsidRDefault="008149A0">
                                    <w:pPr>
                                      <w:rPr>
                                        <w:rFonts w:ascii="Arial" w:eastAsia="Times New Roman" w:hAnsi="Arial" w:cs="Arial"/>
                                        <w:color w:val="535256"/>
                                      </w:rPr>
                                    </w:pPr>
                                  </w:p>
                                  <w:p w14:paraId="0B79BE72" w14:textId="77777777" w:rsidR="008149A0" w:rsidRDefault="008149A0">
                                    <w:pPr>
                                      <w:rPr>
                                        <w:rFonts w:ascii="Arial" w:eastAsia="Times New Roman" w:hAnsi="Arial" w:cs="Arial"/>
                                        <w:color w:val="535256"/>
                                      </w:rPr>
                                    </w:pPr>
                                    <w:r>
                                      <w:rPr>
                                        <w:rFonts w:ascii="Arial" w:eastAsia="Times New Roman" w:hAnsi="Arial" w:cs="Arial"/>
                                        <w:b/>
                                        <w:bCs/>
                                        <w:color w:val="535256"/>
                                      </w:rPr>
                                      <w:t>Panelists:</w:t>
                                    </w:r>
                                    <w:r>
                                      <w:rPr>
                                        <w:rFonts w:ascii="Arial" w:eastAsia="Times New Roman" w:hAnsi="Arial" w:cs="Arial"/>
                                        <w:color w:val="535256"/>
                                      </w:rPr>
                                      <w:t xml:space="preserve"> </w:t>
                                    </w:r>
                                    <w:r>
                                      <w:rPr>
                                        <w:rFonts w:ascii="Arial" w:eastAsia="Times New Roman" w:hAnsi="Arial" w:cs="Arial"/>
                                        <w:b/>
                                        <w:bCs/>
                                        <w:i/>
                                        <w:iCs/>
                                        <w:color w:val="535256"/>
                                      </w:rPr>
                                      <w:t xml:space="preserve">Claire Ponder </w:t>
                                    </w:r>
                                    <w:proofErr w:type="spellStart"/>
                                    <w:r>
                                      <w:rPr>
                                        <w:rFonts w:ascii="Arial" w:eastAsia="Times New Roman" w:hAnsi="Arial" w:cs="Arial"/>
                                        <w:b/>
                                        <w:bCs/>
                                        <w:i/>
                                        <w:iCs/>
                                        <w:color w:val="535256"/>
                                      </w:rPr>
                                      <w:t>Selib</w:t>
                                    </w:r>
                                    <w:proofErr w:type="spellEnd"/>
                                    <w:r>
                                      <w:rPr>
                                        <w:rFonts w:ascii="Arial" w:eastAsia="Times New Roman" w:hAnsi="Arial" w:cs="Arial"/>
                                        <w:b/>
                                        <w:bCs/>
                                        <w:color w:val="535256"/>
                                      </w:rPr>
                                      <w:t>,</w:t>
                                    </w:r>
                                    <w:r>
                                      <w:rPr>
                                        <w:rFonts w:ascii="Arial" w:eastAsia="Times New Roman" w:hAnsi="Arial" w:cs="Arial"/>
                                        <w:color w:val="535256"/>
                                      </w:rPr>
                                      <w:t xml:space="preserve"> Executive Director of </w:t>
                                    </w:r>
                                    <w:hyperlink r:id="rId31" w:tgtFrame="_blank" w:history="1">
                                      <w:r>
                                        <w:rPr>
                                          <w:rStyle w:val="Hyperlink"/>
                                          <w:rFonts w:eastAsia="Times New Roman"/>
                                          <w:color w:val="2B5B81"/>
                                        </w:rPr>
                                        <w:t>NOVA</w:t>
                                      </w:r>
                                    </w:hyperlink>
                                    <w:r>
                                      <w:rPr>
                                        <w:rFonts w:ascii="Arial" w:eastAsia="Times New Roman" w:hAnsi="Arial" w:cs="Arial"/>
                                        <w:color w:val="535256"/>
                                      </w:rPr>
                                      <w:t xml:space="preserve">; </w:t>
                                    </w:r>
                                    <w:r>
                                      <w:rPr>
                                        <w:rFonts w:ascii="Arial" w:eastAsia="Times New Roman" w:hAnsi="Arial" w:cs="Arial"/>
                                        <w:b/>
                                        <w:bCs/>
                                        <w:i/>
                                        <w:iCs/>
                                        <w:color w:val="535256"/>
                                      </w:rPr>
                                      <w:t>Dave Thomas,</w:t>
                                    </w:r>
                                    <w:r>
                                      <w:rPr>
                                        <w:rFonts w:ascii="Arial" w:eastAsia="Times New Roman" w:hAnsi="Arial" w:cs="Arial"/>
                                        <w:color w:val="535256"/>
                                      </w:rPr>
                                      <w:t xml:space="preserve"> Program Manager of </w:t>
                                    </w:r>
                                    <w:hyperlink r:id="rId32" w:tgtFrame="_blank" w:history="1">
                                      <w:r>
                                        <w:rPr>
                                          <w:rStyle w:val="Hyperlink"/>
                                          <w:rFonts w:eastAsia="Times New Roman"/>
                                          <w:color w:val="2B5B81"/>
                                        </w:rPr>
                                        <w:t>International Association of Chiefs of Police</w:t>
                                      </w:r>
                                    </w:hyperlink>
                                    <w:r>
                                      <w:rPr>
                                        <w:rFonts w:ascii="Arial" w:eastAsia="Times New Roman" w:hAnsi="Arial" w:cs="Arial"/>
                                        <w:color w:val="535256"/>
                                      </w:rPr>
                                      <w:t xml:space="preserve">; </w:t>
                                    </w:r>
                                    <w:r>
                                      <w:rPr>
                                        <w:rFonts w:ascii="Arial" w:eastAsia="Times New Roman" w:hAnsi="Arial" w:cs="Arial"/>
                                        <w:b/>
                                        <w:bCs/>
                                        <w:i/>
                                        <w:iCs/>
                                        <w:color w:val="535256"/>
                                      </w:rPr>
                                      <w:t>Joel Morales,</w:t>
                                    </w:r>
                                    <w:r>
                                      <w:rPr>
                                        <w:rFonts w:ascii="Arial" w:eastAsia="Times New Roman" w:hAnsi="Arial" w:cs="Arial"/>
                                        <w:color w:val="535256"/>
                                      </w:rPr>
                                      <w:t xml:space="preserve"> Director of Operations at </w:t>
                                    </w:r>
                                    <w:hyperlink r:id="rId33" w:tgtFrame="_blank" w:history="1">
                                      <w:r>
                                        <w:rPr>
                                          <w:rStyle w:val="Hyperlink"/>
                                          <w:rFonts w:eastAsia="Times New Roman"/>
                                          <w:color w:val="2B5B81"/>
                                        </w:rPr>
                                        <w:t>The Center</w:t>
                                      </w:r>
                                    </w:hyperlink>
                                    <w:r>
                                      <w:rPr>
                                        <w:rFonts w:ascii="Arial" w:eastAsia="Times New Roman" w:hAnsi="Arial" w:cs="Arial"/>
                                        <w:color w:val="535256"/>
                                      </w:rPr>
                                      <w:t xml:space="preserve">; </w:t>
                                    </w:r>
                                    <w:r>
                                      <w:rPr>
                                        <w:rFonts w:ascii="Arial" w:eastAsia="Times New Roman" w:hAnsi="Arial" w:cs="Arial"/>
                                        <w:b/>
                                        <w:bCs/>
                                        <w:i/>
                                        <w:iCs/>
                                        <w:color w:val="535256"/>
                                      </w:rPr>
                                      <w:t>Meg Garvin,</w:t>
                                    </w:r>
                                    <w:r>
                                      <w:rPr>
                                        <w:rFonts w:ascii="Arial" w:eastAsia="Times New Roman" w:hAnsi="Arial" w:cs="Arial"/>
                                        <w:color w:val="535256"/>
                                      </w:rPr>
                                      <w:t xml:space="preserve"> Executive Director of </w:t>
                                    </w:r>
                                    <w:hyperlink r:id="rId34" w:tgtFrame="_blank" w:history="1">
                                      <w:r>
                                        <w:rPr>
                                          <w:rStyle w:val="Hyperlink"/>
                                          <w:rFonts w:eastAsia="Times New Roman"/>
                                          <w:color w:val="2B5B81"/>
                                        </w:rPr>
                                        <w:t>National Crime Victim Law Institute</w:t>
                                      </w:r>
                                    </w:hyperlink>
                                    <w:r>
                                      <w:rPr>
                                        <w:rFonts w:ascii="Arial" w:eastAsia="Times New Roman" w:hAnsi="Arial" w:cs="Arial"/>
                                        <w:color w:val="535256"/>
                                      </w:rPr>
                                      <w:t xml:space="preserve">; and </w:t>
                                    </w:r>
                                    <w:proofErr w:type="spellStart"/>
                                    <w:r>
                                      <w:rPr>
                                        <w:rFonts w:ascii="Arial" w:eastAsia="Times New Roman" w:hAnsi="Arial" w:cs="Arial"/>
                                        <w:b/>
                                        <w:bCs/>
                                        <w:i/>
                                        <w:iCs/>
                                        <w:color w:val="535256"/>
                                      </w:rPr>
                                      <w:t>Abrianna</w:t>
                                    </w:r>
                                    <w:proofErr w:type="spellEnd"/>
                                    <w:r>
                                      <w:rPr>
                                        <w:rFonts w:ascii="Arial" w:eastAsia="Times New Roman" w:hAnsi="Arial" w:cs="Arial"/>
                                        <w:b/>
                                        <w:bCs/>
                                        <w:i/>
                                        <w:iCs/>
                                        <w:color w:val="535256"/>
                                      </w:rPr>
                                      <w:t xml:space="preserve"> Morales,</w:t>
                                    </w:r>
                                    <w:r>
                                      <w:rPr>
                                        <w:rFonts w:ascii="Arial" w:eastAsia="Times New Roman" w:hAnsi="Arial" w:cs="Arial"/>
                                        <w:color w:val="535256"/>
                                      </w:rPr>
                                      <w:t xml:space="preserve"> Founder of </w:t>
                                    </w:r>
                                    <w:hyperlink r:id="rId35" w:tgtFrame="_blank" w:history="1">
                                      <w:r>
                                        <w:rPr>
                                          <w:rStyle w:val="Hyperlink"/>
                                          <w:rFonts w:eastAsia="Times New Roman"/>
                                          <w:color w:val="2B5B81"/>
                                        </w:rPr>
                                        <w:t>Sexual Assault Youth Support Network</w:t>
                                      </w:r>
                                    </w:hyperlink>
                                    <w:r>
                                      <w:rPr>
                                        <w:rFonts w:ascii="Arial" w:eastAsia="Times New Roman" w:hAnsi="Arial" w:cs="Arial"/>
                                        <w:color w:val="535256"/>
                                      </w:rPr>
                                      <w:t xml:space="preserve"> </w:t>
                                    </w:r>
                                  </w:p>
                                  <w:p w14:paraId="588BC4B3" w14:textId="77777777" w:rsidR="008149A0" w:rsidRDefault="008149A0">
                                    <w:pPr>
                                      <w:rPr>
                                        <w:rFonts w:ascii="Arial" w:eastAsia="Times New Roman" w:hAnsi="Arial" w:cs="Arial"/>
                                        <w:color w:val="535256"/>
                                      </w:rPr>
                                    </w:pPr>
                                  </w:p>
                                  <w:p w14:paraId="0505E418" w14:textId="77777777" w:rsidR="008149A0" w:rsidRDefault="008149A0">
                                    <w:pPr>
                                      <w:jc w:val="center"/>
                                      <w:rPr>
                                        <w:rFonts w:ascii="Arial" w:eastAsia="Times New Roman" w:hAnsi="Arial" w:cs="Arial"/>
                                        <w:color w:val="535256"/>
                                      </w:rPr>
                                    </w:pPr>
                                    <w:r>
                                      <w:rPr>
                                        <w:rFonts w:ascii="Arial" w:eastAsia="Times New Roman" w:hAnsi="Arial" w:cs="Arial"/>
                                        <w:b/>
                                        <w:bCs/>
                                        <w:color w:val="2B5B81"/>
                                      </w:rPr>
                                      <w:t>Thursday, April 22nd</w:t>
                                    </w:r>
                                  </w:p>
                                  <w:p w14:paraId="4E0C10C2" w14:textId="77777777" w:rsidR="008149A0" w:rsidRDefault="008149A0">
                                    <w:pPr>
                                      <w:jc w:val="center"/>
                                      <w:rPr>
                                        <w:rFonts w:ascii="Arial" w:eastAsia="Times New Roman" w:hAnsi="Arial" w:cs="Arial"/>
                                        <w:color w:val="535256"/>
                                      </w:rPr>
                                    </w:pPr>
                                  </w:p>
                                  <w:p w14:paraId="3FEBCA7A" w14:textId="77777777" w:rsidR="008149A0" w:rsidRDefault="008149A0">
                                    <w:pPr>
                                      <w:rPr>
                                        <w:rFonts w:ascii="Arial" w:eastAsia="Times New Roman" w:hAnsi="Arial" w:cs="Arial"/>
                                        <w:color w:val="535256"/>
                                      </w:rPr>
                                    </w:pPr>
                                    <w:r>
                                      <w:rPr>
                                        <w:rFonts w:ascii="Arial" w:eastAsia="Times New Roman" w:hAnsi="Arial" w:cs="Arial"/>
                                        <w:b/>
                                        <w:bCs/>
                                        <w:color w:val="535256"/>
                                      </w:rPr>
                                      <w:t>11:00am - 12:00pm (ET): SELF CARE</w:t>
                                    </w:r>
                                  </w:p>
                                  <w:p w14:paraId="53C388A7" w14:textId="77777777" w:rsidR="008149A0" w:rsidRDefault="008149A0">
                                    <w:pPr>
                                      <w:rPr>
                                        <w:rFonts w:ascii="Arial" w:eastAsia="Times New Roman" w:hAnsi="Arial" w:cs="Arial"/>
                                        <w:color w:val="535256"/>
                                      </w:rPr>
                                    </w:pPr>
                                    <w:r>
                                      <w:rPr>
                                        <w:rFonts w:ascii="Arial" w:eastAsia="Times New Roman" w:hAnsi="Arial" w:cs="Arial"/>
                                        <w:b/>
                                        <w:bCs/>
                                        <w:i/>
                                        <w:iCs/>
                                        <w:color w:val="2B5B81"/>
                                      </w:rPr>
                                      <w:t xml:space="preserve">Yoga &amp; Trauma-Informed Meditation </w:t>
                                    </w:r>
                                  </w:p>
                                  <w:p w14:paraId="0F5E62CF" w14:textId="77777777" w:rsidR="008149A0" w:rsidRDefault="008149A0">
                                    <w:pPr>
                                      <w:rPr>
                                        <w:rFonts w:ascii="Arial" w:eastAsia="Times New Roman" w:hAnsi="Arial" w:cs="Arial"/>
                                        <w:color w:val="535256"/>
                                      </w:rPr>
                                    </w:pPr>
                                  </w:p>
                                  <w:p w14:paraId="33016782" w14:textId="77777777" w:rsidR="008149A0" w:rsidRDefault="008149A0">
                                    <w:pPr>
                                      <w:rPr>
                                        <w:rFonts w:ascii="Arial" w:eastAsia="Times New Roman" w:hAnsi="Arial" w:cs="Arial"/>
                                        <w:color w:val="535256"/>
                                      </w:rPr>
                                    </w:pPr>
                                    <w:r>
                                      <w:rPr>
                                        <w:rFonts w:ascii="Arial" w:eastAsia="Times New Roman" w:hAnsi="Arial" w:cs="Arial"/>
                                        <w:b/>
                                        <w:bCs/>
                                        <w:color w:val="535256"/>
                                      </w:rPr>
                                      <w:t>Presenters:</w:t>
                                    </w:r>
                                    <w:r>
                                      <w:rPr>
                                        <w:rFonts w:ascii="Arial" w:eastAsia="Times New Roman" w:hAnsi="Arial" w:cs="Arial"/>
                                        <w:color w:val="535256"/>
                                      </w:rPr>
                                      <w:t xml:space="preserve"> Lauren McGrath, Yoga Instructor; Madison </w:t>
                                    </w:r>
                                    <w:proofErr w:type="spellStart"/>
                                    <w:r>
                                      <w:rPr>
                                        <w:rFonts w:ascii="Arial" w:eastAsia="Times New Roman" w:hAnsi="Arial" w:cs="Arial"/>
                                        <w:color w:val="535256"/>
                                      </w:rPr>
                                      <w:t>Alig</w:t>
                                    </w:r>
                                    <w:proofErr w:type="spellEnd"/>
                                    <w:r>
                                      <w:rPr>
                                        <w:rFonts w:ascii="Arial" w:eastAsia="Times New Roman" w:hAnsi="Arial" w:cs="Arial"/>
                                        <w:color w:val="535256"/>
                                      </w:rPr>
                                      <w:t>, Reiki Master and Meditation Facilitator</w:t>
                                    </w:r>
                                  </w:p>
                                  <w:p w14:paraId="57ECA491" w14:textId="77777777" w:rsidR="008149A0" w:rsidRDefault="008149A0">
                                    <w:pPr>
                                      <w:rPr>
                                        <w:rFonts w:ascii="Arial" w:eastAsia="Times New Roman" w:hAnsi="Arial" w:cs="Arial"/>
                                        <w:color w:val="535256"/>
                                      </w:rPr>
                                    </w:pPr>
                                  </w:p>
                                  <w:p w14:paraId="2C722D50" w14:textId="77777777" w:rsidR="008149A0" w:rsidRDefault="008149A0">
                                    <w:pPr>
                                      <w:rPr>
                                        <w:rFonts w:ascii="Arial" w:eastAsia="Times New Roman" w:hAnsi="Arial" w:cs="Arial"/>
                                        <w:color w:val="535256"/>
                                      </w:rPr>
                                    </w:pPr>
                                    <w:r>
                                      <w:rPr>
                                        <w:rFonts w:ascii="Arial" w:eastAsia="Times New Roman" w:hAnsi="Arial" w:cs="Arial"/>
                                        <w:b/>
                                        <w:bCs/>
                                        <w:color w:val="535256"/>
                                      </w:rPr>
                                      <w:t>1:00pm - 2:30pm (ET): CASE STUDY</w:t>
                                    </w:r>
                                  </w:p>
                                  <w:p w14:paraId="33411959" w14:textId="77777777" w:rsidR="008149A0" w:rsidRDefault="008149A0">
                                    <w:pPr>
                                      <w:rPr>
                                        <w:rFonts w:ascii="Arial" w:eastAsia="Times New Roman" w:hAnsi="Arial" w:cs="Arial"/>
                                        <w:color w:val="535256"/>
                                      </w:rPr>
                                    </w:pPr>
                                    <w:r>
                                      <w:rPr>
                                        <w:rFonts w:ascii="Arial" w:eastAsia="Times New Roman" w:hAnsi="Arial" w:cs="Arial"/>
                                        <w:b/>
                                        <w:bCs/>
                                        <w:i/>
                                        <w:iCs/>
                                        <w:color w:val="2B5B81"/>
                                      </w:rPr>
                                      <w:t>Adaptations for Creating Remote Accessibility</w:t>
                                    </w:r>
                                  </w:p>
                                  <w:p w14:paraId="63764984" w14:textId="77777777" w:rsidR="008149A0" w:rsidRDefault="008149A0">
                                    <w:pPr>
                                      <w:rPr>
                                        <w:rFonts w:ascii="Arial" w:eastAsia="Times New Roman" w:hAnsi="Arial" w:cs="Arial"/>
                                        <w:color w:val="535256"/>
                                      </w:rPr>
                                    </w:pPr>
                                  </w:p>
                                  <w:p w14:paraId="4BEF3328" w14:textId="77777777" w:rsidR="008149A0" w:rsidRDefault="008149A0">
                                    <w:pPr>
                                      <w:rPr>
                                        <w:rFonts w:ascii="Arial" w:eastAsia="Times New Roman" w:hAnsi="Arial" w:cs="Arial"/>
                                        <w:color w:val="535256"/>
                                      </w:rPr>
                                    </w:pPr>
                                    <w:r>
                                      <w:rPr>
                                        <w:rFonts w:ascii="Arial" w:eastAsia="Times New Roman" w:hAnsi="Arial" w:cs="Arial"/>
                                        <w:b/>
                                        <w:bCs/>
                                        <w:color w:val="535256"/>
                                      </w:rPr>
                                      <w:lastRenderedPageBreak/>
                                      <w:t xml:space="preserve">Presenters: </w:t>
                                    </w:r>
                                    <w:r>
                                      <w:rPr>
                                        <w:rFonts w:ascii="Arial" w:eastAsia="Times New Roman" w:hAnsi="Arial" w:cs="Arial"/>
                                        <w:color w:val="535256"/>
                                      </w:rPr>
                                      <w:t xml:space="preserve">Megan </w:t>
                                    </w:r>
                                    <w:proofErr w:type="spellStart"/>
                                    <w:r>
                                      <w:rPr>
                                        <w:rFonts w:ascii="Arial" w:eastAsia="Times New Roman" w:hAnsi="Arial" w:cs="Arial"/>
                                        <w:color w:val="535256"/>
                                      </w:rPr>
                                      <w:t>Staab</w:t>
                                    </w:r>
                                    <w:proofErr w:type="spellEnd"/>
                                    <w:r>
                                      <w:rPr>
                                        <w:rFonts w:ascii="Arial" w:eastAsia="Times New Roman" w:hAnsi="Arial" w:cs="Arial"/>
                                        <w:color w:val="535256"/>
                                      </w:rPr>
                                      <w:t>, Director of Children’s Program at New Orleans Family Justice Center; Carly Smith, Director of Client Services at New Orleans Family Justice Center</w:t>
                                    </w:r>
                                  </w:p>
                                  <w:p w14:paraId="328A5615" w14:textId="77777777" w:rsidR="008149A0" w:rsidRDefault="008149A0">
                                    <w:pPr>
                                      <w:rPr>
                                        <w:rFonts w:ascii="Arial" w:eastAsia="Times New Roman" w:hAnsi="Arial" w:cs="Arial"/>
                                        <w:color w:val="535256"/>
                                      </w:rPr>
                                    </w:pPr>
                                  </w:p>
                                  <w:p w14:paraId="00152139" w14:textId="77777777" w:rsidR="008149A0" w:rsidRDefault="008149A0">
                                    <w:pPr>
                                      <w:jc w:val="center"/>
                                      <w:rPr>
                                        <w:rFonts w:ascii="Arial" w:eastAsia="Times New Roman" w:hAnsi="Arial" w:cs="Arial"/>
                                        <w:color w:val="535256"/>
                                      </w:rPr>
                                    </w:pPr>
                                    <w:r>
                                      <w:rPr>
                                        <w:rFonts w:ascii="Arial" w:eastAsia="Times New Roman" w:hAnsi="Arial" w:cs="Arial"/>
                                        <w:b/>
                                        <w:bCs/>
                                        <w:color w:val="2B5B81"/>
                                      </w:rPr>
                                      <w:t>Friday, April 23rd - Saturday, April 24th</w:t>
                                    </w:r>
                                  </w:p>
                                  <w:p w14:paraId="45A84705" w14:textId="77777777" w:rsidR="008149A0" w:rsidRDefault="008149A0">
                                    <w:pPr>
                                      <w:jc w:val="center"/>
                                      <w:rPr>
                                        <w:rFonts w:ascii="Arial" w:eastAsia="Times New Roman" w:hAnsi="Arial" w:cs="Arial"/>
                                        <w:color w:val="535256"/>
                                      </w:rPr>
                                    </w:pPr>
                                  </w:p>
                                  <w:p w14:paraId="63B97750" w14:textId="77777777" w:rsidR="008149A0" w:rsidRDefault="008149A0">
                                    <w:pPr>
                                      <w:rPr>
                                        <w:rFonts w:ascii="Arial" w:eastAsia="Times New Roman" w:hAnsi="Arial" w:cs="Arial"/>
                                        <w:color w:val="535256"/>
                                      </w:rPr>
                                    </w:pPr>
                                    <w:r>
                                      <w:rPr>
                                        <w:rFonts w:ascii="Arial" w:eastAsia="Times New Roman" w:hAnsi="Arial" w:cs="Arial"/>
                                        <w:b/>
                                        <w:bCs/>
                                        <w:color w:val="535256"/>
                                      </w:rPr>
                                      <w:t>11:00am - 12:00pm (ET): VIRTUAL 5K KICKOFF</w:t>
                                    </w:r>
                                  </w:p>
                                  <w:p w14:paraId="5D232023" w14:textId="77777777" w:rsidR="008149A0" w:rsidRDefault="008149A0">
                                    <w:pPr>
                                      <w:rPr>
                                        <w:rFonts w:ascii="Arial" w:eastAsia="Times New Roman" w:hAnsi="Arial" w:cs="Arial"/>
                                        <w:color w:val="535256"/>
                                      </w:rPr>
                                    </w:pPr>
                                    <w:r>
                                      <w:rPr>
                                        <w:rFonts w:ascii="Arial" w:eastAsia="Times New Roman" w:hAnsi="Arial" w:cs="Arial"/>
                                        <w:b/>
                                        <w:bCs/>
                                        <w:i/>
                                        <w:iCs/>
                                        <w:color w:val="2B5B81"/>
                                      </w:rPr>
                                      <w:t>Coffee Chat with Coco O’Connor</w:t>
                                    </w:r>
                                  </w:p>
                                  <w:p w14:paraId="2794C405" w14:textId="77777777" w:rsidR="008149A0" w:rsidRDefault="008149A0">
                                    <w:pPr>
                                      <w:rPr>
                                        <w:rFonts w:ascii="Arial" w:eastAsia="Times New Roman" w:hAnsi="Arial" w:cs="Arial"/>
                                        <w:color w:val="535256"/>
                                      </w:rPr>
                                    </w:pPr>
                                  </w:p>
                                  <w:p w14:paraId="1130BD79" w14:textId="77777777" w:rsidR="008149A0" w:rsidRDefault="008149A0">
                                    <w:pPr>
                                      <w:rPr>
                                        <w:rFonts w:ascii="Arial" w:eastAsia="Times New Roman" w:hAnsi="Arial" w:cs="Arial"/>
                                        <w:color w:val="535256"/>
                                      </w:rPr>
                                    </w:pPr>
                                    <w:r>
                                      <w:rPr>
                                        <w:rFonts w:ascii="Arial" w:eastAsia="Times New Roman" w:hAnsi="Arial" w:cs="Arial"/>
                                        <w:b/>
                                        <w:bCs/>
                                        <w:color w:val="535256"/>
                                      </w:rPr>
                                      <w:t>Presenter:</w:t>
                                    </w:r>
                                    <w:r>
                                      <w:rPr>
                                        <w:rFonts w:ascii="Arial" w:eastAsia="Times New Roman" w:hAnsi="Arial" w:cs="Arial"/>
                                        <w:color w:val="535256"/>
                                      </w:rPr>
                                      <w:t xml:space="preserve"> Coco O'Connor is a singer and survivor. Hear Coco’s story of survival and how her passion for running played a role, engage in Q&amp;A about her experience and the resources that made a difference, and get inspired to walk, run or roll the 5k!</w:t>
                                    </w:r>
                                  </w:p>
                                </w:tc>
                              </w:tr>
                            </w:tbl>
                            <w:p w14:paraId="09E9B567" w14:textId="77777777" w:rsidR="008149A0" w:rsidRDefault="008149A0">
                              <w:pPr>
                                <w:rPr>
                                  <w:rFonts w:ascii="Times New Roman" w:eastAsia="Times New Roman" w:hAnsi="Times New Roman" w:cs="Times New Roman"/>
                                  <w:sz w:val="20"/>
                                  <w:szCs w:val="20"/>
                                </w:rPr>
                              </w:pPr>
                            </w:p>
                          </w:tc>
                        </w:tr>
                      </w:tbl>
                      <w:p w14:paraId="7D351526"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5400"/>
                          <w:gridCol w:w="3600"/>
                        </w:tblGrid>
                        <w:tr w:rsidR="008149A0" w14:paraId="71FCE61E" w14:textId="77777777" w:rsidTr="008149A0">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5400"/>
                              </w:tblGrid>
                              <w:tr w:rsidR="008149A0" w14:paraId="583ACE78" w14:textId="77777777">
                                <w:tc>
                                  <w:tcPr>
                                    <w:tcW w:w="0" w:type="auto"/>
                                    <w:tcMar>
                                      <w:top w:w="150" w:type="dxa"/>
                                      <w:left w:w="300" w:type="dxa"/>
                                      <w:bottom w:w="150" w:type="dxa"/>
                                      <w:right w:w="150" w:type="dxa"/>
                                    </w:tcMar>
                                  </w:tcPr>
                                  <w:tbl>
                                    <w:tblPr>
                                      <w:tblW w:w="5000" w:type="pct"/>
                                      <w:jc w:val="center"/>
                                      <w:tblCellMar>
                                        <w:left w:w="0" w:type="dxa"/>
                                        <w:right w:w="0" w:type="dxa"/>
                                      </w:tblCellMar>
                                      <w:tblLook w:val="04A0" w:firstRow="1" w:lastRow="0" w:firstColumn="1" w:lastColumn="0" w:noHBand="0" w:noVBand="1"/>
                                    </w:tblPr>
                                    <w:tblGrid>
                                      <w:gridCol w:w="4950"/>
                                    </w:tblGrid>
                                    <w:tr w:rsidR="008149A0" w14:paraId="4C73C3A1" w14:textId="77777777" w:rsidTr="008149A0">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4950"/>
                                          </w:tblGrid>
                                          <w:tr w:rsidR="008149A0" w14:paraId="42CA96C1" w14:textId="77777777">
                                            <w:tc>
                                              <w:tcPr>
                                                <w:tcW w:w="0" w:type="auto"/>
                                                <w:tcMar>
                                                  <w:top w:w="150" w:type="dxa"/>
                                                  <w:left w:w="300" w:type="dxa"/>
                                                  <w:bottom w:w="150" w:type="dxa"/>
                                                  <w:right w:w="150" w:type="dxa"/>
                                                </w:tcMar>
                                                <w:hideMark/>
                                              </w:tcPr>
                                              <w:p w14:paraId="3B122963" w14:textId="77777777" w:rsidR="008149A0" w:rsidRDefault="008149A0" w:rsidP="008149A0">
                                                <w:pPr>
                                                  <w:rPr>
                                                    <w:rFonts w:ascii="Arial" w:eastAsia="Times New Roman" w:hAnsi="Arial" w:cs="Arial"/>
                                                    <w:b/>
                                                    <w:bCs/>
                                                    <w:color w:val="717A80"/>
                                                  </w:rPr>
                                                </w:pPr>
                                                <w:r>
                                                  <w:rPr>
                                                    <w:rFonts w:ascii="Arial" w:eastAsia="Times New Roman" w:hAnsi="Arial" w:cs="Arial"/>
                                                    <w:b/>
                                                    <w:bCs/>
                                                    <w:color w:val="2B5B81"/>
                                                    <w:sz w:val="27"/>
                                                    <w:szCs w:val="27"/>
                                                  </w:rPr>
                                                  <w:t xml:space="preserve">Buy a </w:t>
                                                </w:r>
                                                <w:r>
                                                  <w:rPr>
                                                    <w:rFonts w:ascii="Arial" w:eastAsia="Times New Roman" w:hAnsi="Arial" w:cs="Arial"/>
                                                    <w:b/>
                                                    <w:bCs/>
                                                    <w:i/>
                                                    <w:iCs/>
                                                    <w:color w:val="2B5B81"/>
                                                    <w:sz w:val="27"/>
                                                    <w:szCs w:val="27"/>
                                                  </w:rPr>
                                                  <w:t>United We Advocate</w:t>
                                                </w:r>
                                                <w:r>
                                                  <w:rPr>
                                                    <w:rFonts w:ascii="Arial" w:eastAsia="Times New Roman" w:hAnsi="Arial" w:cs="Arial"/>
                                                    <w:b/>
                                                    <w:bCs/>
                                                    <w:color w:val="2B5B81"/>
                                                    <w:sz w:val="27"/>
                                                    <w:szCs w:val="27"/>
                                                  </w:rPr>
                                                  <w:t xml:space="preserve"> Tee Today! </w:t>
                                                </w:r>
                                              </w:p>
                                            </w:tc>
                                          </w:tr>
                                          <w:tr w:rsidR="008149A0" w14:paraId="44F0C495" w14:textId="77777777">
                                            <w:tc>
                                              <w:tcPr>
                                                <w:tcW w:w="0" w:type="auto"/>
                                                <w:tcMar>
                                                  <w:top w:w="150" w:type="dxa"/>
                                                  <w:left w:w="300" w:type="dxa"/>
                                                  <w:bottom w:w="150" w:type="dxa"/>
                                                  <w:right w:w="150" w:type="dxa"/>
                                                </w:tcMar>
                                              </w:tcPr>
                                              <w:p w14:paraId="71063125" w14:textId="77777777" w:rsidR="008149A0" w:rsidRDefault="008149A0" w:rsidP="008149A0">
                                                <w:pPr>
                                                  <w:rPr>
                                                    <w:rFonts w:ascii="Arial" w:eastAsia="Times New Roman" w:hAnsi="Arial" w:cs="Arial"/>
                                                    <w:color w:val="535256"/>
                                                  </w:rPr>
                                                </w:pPr>
                                                <w:r>
                                                  <w:rPr>
                                                    <w:rFonts w:ascii="Arial" w:eastAsia="Times New Roman" w:hAnsi="Arial" w:cs="Arial"/>
                                                    <w:color w:val="535256"/>
                                                  </w:rPr>
                                                  <w:t>For NOVA’s 2021 Virtual 5K, raise awareness for victims’ rights, trauma-informed practice and access to victim services for all! Put on your</w:t>
                                                </w:r>
                                                <w:r>
                                                  <w:rPr>
                                                    <w:rFonts w:ascii="Arial" w:eastAsia="Times New Roman" w:hAnsi="Arial" w:cs="Arial"/>
                                                    <w:i/>
                                                    <w:iCs/>
                                                    <w:color w:val="535256"/>
                                                  </w:rPr>
                                                  <w:t xml:space="preserve"> United We Advocate </w:t>
                                                </w:r>
                                                <w:r>
                                                  <w:rPr>
                                                    <w:rFonts w:ascii="Arial" w:eastAsia="Times New Roman" w:hAnsi="Arial" w:cs="Arial"/>
                                                    <w:color w:val="535256"/>
                                                  </w:rPr>
                                                  <w:t>Tee</w:t>
                                                </w:r>
                                                <w:r>
                                                  <w:rPr>
                                                    <w:rFonts w:ascii="Arial" w:eastAsia="Times New Roman" w:hAnsi="Arial" w:cs="Arial"/>
                                                    <w:i/>
                                                    <w:iCs/>
                                                    <w:color w:val="535256"/>
                                                  </w:rPr>
                                                  <w:t xml:space="preserve"> </w:t>
                                                </w:r>
                                                <w:r>
                                                  <w:rPr>
                                                    <w:rFonts w:ascii="Arial" w:eastAsia="Times New Roman" w:hAnsi="Arial" w:cs="Arial"/>
                                                    <w:color w:val="535256"/>
                                                  </w:rPr>
                                                  <w:t>and show your pride for being a part of this strong and thriving community of helping professionals!</w:t>
                                                </w:r>
                                              </w:p>
                                              <w:p w14:paraId="159839C7" w14:textId="77777777" w:rsidR="008149A0" w:rsidRDefault="008149A0" w:rsidP="008149A0">
                                                <w:pPr>
                                                  <w:rPr>
                                                    <w:rFonts w:ascii="Arial" w:eastAsia="Times New Roman" w:hAnsi="Arial" w:cs="Arial"/>
                                                    <w:color w:val="535256"/>
                                                  </w:rPr>
                                                </w:pPr>
                                              </w:p>
                                              <w:p w14:paraId="0BED38F9" w14:textId="77777777" w:rsidR="008149A0" w:rsidRDefault="008032D4" w:rsidP="008149A0">
                                                <w:pPr>
                                                  <w:rPr>
                                                    <w:rFonts w:ascii="Arial" w:eastAsia="Times New Roman" w:hAnsi="Arial" w:cs="Arial"/>
                                                    <w:color w:val="535256"/>
                                                  </w:rPr>
                                                </w:pPr>
                                                <w:hyperlink r:id="rId36" w:tgtFrame="_blank" w:history="1">
                                                  <w:r w:rsidR="008149A0">
                                                    <w:rPr>
                                                      <w:rStyle w:val="Hyperlink"/>
                                                      <w:rFonts w:eastAsia="Times New Roman"/>
                                                      <w:b/>
                                                      <w:bCs/>
                                                      <w:color w:val="2B5B81"/>
                                                      <w:sz w:val="30"/>
                                                      <w:szCs w:val="30"/>
                                                    </w:rPr>
                                                    <w:t>Buy Your Shirt Today!</w:t>
                                                  </w:r>
                                                </w:hyperlink>
                                              </w:p>
                                              <w:p w14:paraId="26AF6C58" w14:textId="77777777" w:rsidR="008149A0" w:rsidRDefault="008149A0" w:rsidP="008149A0">
                                                <w:pPr>
                                                  <w:rPr>
                                                    <w:rFonts w:ascii="Arial" w:eastAsia="Times New Roman" w:hAnsi="Arial" w:cs="Arial"/>
                                                    <w:color w:val="535256"/>
                                                  </w:rPr>
                                                </w:pPr>
                                              </w:p>
                                              <w:p w14:paraId="32DC352D" w14:textId="77777777" w:rsidR="008149A0" w:rsidRDefault="008149A0" w:rsidP="008149A0">
                                                <w:pPr>
                                                  <w:rPr>
                                                    <w:rFonts w:ascii="Arial" w:eastAsia="Times New Roman" w:hAnsi="Arial" w:cs="Arial"/>
                                                    <w:color w:val="535256"/>
                                                  </w:rPr>
                                                </w:pPr>
                                                <w:r>
                                                  <w:rPr>
                                                    <w:rFonts w:ascii="Arial" w:eastAsia="Times New Roman" w:hAnsi="Arial" w:cs="Arial"/>
                                                    <w:b/>
                                                    <w:bCs/>
                                                    <w:i/>
                                                    <w:iCs/>
                                                    <w:color w:val="474747"/>
                                                  </w:rPr>
                                                  <w:t>Multiple colors, designs and products available to fit every style!</w:t>
                                                </w:r>
                                              </w:p>
                                            </w:tc>
                                          </w:tr>
                                        </w:tbl>
                                        <w:p w14:paraId="63B25BAC" w14:textId="77777777" w:rsidR="008149A0" w:rsidRDefault="008149A0" w:rsidP="008149A0">
                                          <w:pPr>
                                            <w:rPr>
                                              <w:rFonts w:ascii="Times New Roman" w:eastAsia="Times New Roman" w:hAnsi="Times New Roman" w:cs="Times New Roman"/>
                                              <w:sz w:val="20"/>
                                              <w:szCs w:val="20"/>
                                            </w:rPr>
                                          </w:pPr>
                                        </w:p>
                                      </w:tc>
                                    </w:tr>
                                  </w:tbl>
                                  <w:p w14:paraId="393C4549" w14:textId="0EE0443E" w:rsidR="008149A0" w:rsidRDefault="008149A0" w:rsidP="008149A0">
                                    <w:pPr>
                                      <w:rPr>
                                        <w:rFonts w:ascii="Arial" w:eastAsia="Times New Roman" w:hAnsi="Arial" w:cs="Arial"/>
                                        <w:color w:val="535256"/>
                                      </w:rPr>
                                    </w:pPr>
                                  </w:p>
                                </w:tc>
                              </w:tr>
                            </w:tbl>
                            <w:p w14:paraId="630FC056" w14:textId="77777777" w:rsidR="008149A0" w:rsidRDefault="008149A0">
                              <w:pPr>
                                <w:rPr>
                                  <w:rFonts w:ascii="Times New Roman" w:eastAsia="Times New Roman" w:hAnsi="Times New Roman" w:cs="Times New Roman"/>
                                  <w:sz w:val="20"/>
                                  <w:szCs w:val="20"/>
                                </w:rPr>
                              </w:pPr>
                            </w:p>
                          </w:tc>
                          <w:tc>
                            <w:tcPr>
                              <w:tcW w:w="2000" w:type="pct"/>
                            </w:tcPr>
                            <w:tbl>
                              <w:tblPr>
                                <w:tblW w:w="5000" w:type="pct"/>
                                <w:tblCellMar>
                                  <w:left w:w="0" w:type="dxa"/>
                                  <w:right w:w="0" w:type="dxa"/>
                                </w:tblCellMar>
                                <w:tblLook w:val="04A0" w:firstRow="1" w:lastRow="0" w:firstColumn="1" w:lastColumn="0" w:noHBand="0" w:noVBand="1"/>
                              </w:tblPr>
                              <w:tblGrid>
                                <w:gridCol w:w="3600"/>
                              </w:tblGrid>
                              <w:tr w:rsidR="008149A0" w14:paraId="14C3A55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3600"/>
                                    </w:tblGrid>
                                    <w:tr w:rsidR="008149A0" w14:paraId="70418185" w14:textId="77777777">
                                      <w:trPr>
                                        <w:trHeight w:val="15"/>
                                        <w:jc w:val="center"/>
                                      </w:trPr>
                                      <w:tc>
                                        <w:tcPr>
                                          <w:tcW w:w="5000" w:type="pct"/>
                                          <w:tcMar>
                                            <w:top w:w="0" w:type="dxa"/>
                                            <w:left w:w="0" w:type="dxa"/>
                                            <w:bottom w:w="210" w:type="dxa"/>
                                            <w:right w:w="0" w:type="dxa"/>
                                          </w:tcMar>
                                          <w:hideMark/>
                                        </w:tcPr>
                                        <w:p w14:paraId="6E528EE9" w14:textId="6888E1BC" w:rsidR="008149A0" w:rsidRDefault="008149A0">
                                          <w:pPr>
                                            <w:spacing w:line="15" w:lineRule="atLeast"/>
                                            <w:jc w:val="center"/>
                                            <w:rPr>
                                              <w:rFonts w:eastAsia="Times New Roman"/>
                                              <w:sz w:val="24"/>
                                              <w:szCs w:val="24"/>
                                            </w:rPr>
                                          </w:pPr>
                                          <w:r>
                                            <w:rPr>
                                              <w:rFonts w:eastAsia="Times New Roman"/>
                                              <w:noProof/>
                                            </w:rPr>
                                            <w:drawing>
                                              <wp:inline distT="0" distB="0" distL="0" distR="0" wp14:anchorId="5618958B" wp14:editId="40611C56">
                                                <wp:extent cx="44450" cy="6350"/>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116784221/S.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C12B558" w14:textId="77777777" w:rsidR="008149A0" w:rsidRDefault="008149A0">
                                    <w:pPr>
                                      <w:jc w:val="center"/>
                                      <w:rPr>
                                        <w:rFonts w:eastAsia="Times New Roman"/>
                                        <w:sz w:val="20"/>
                                        <w:szCs w:val="20"/>
                                      </w:rPr>
                                    </w:pPr>
                                  </w:p>
                                </w:tc>
                              </w:tr>
                              <w:tr w:rsidR="008149A0" w14:paraId="2A33CB12" w14:textId="77777777">
                                <w:tc>
                                  <w:tcPr>
                                    <w:tcW w:w="0" w:type="auto"/>
                                    <w:hideMark/>
                                  </w:tcPr>
                                  <w:p w14:paraId="30AAF989" w14:textId="598F2004" w:rsidR="008149A0" w:rsidRDefault="008149A0">
                                    <w:pPr>
                                      <w:jc w:val="center"/>
                                      <w:rPr>
                                        <w:rFonts w:eastAsia="Times New Roman"/>
                                        <w:sz w:val="24"/>
                                        <w:szCs w:val="24"/>
                                      </w:rPr>
                                    </w:pPr>
                                  </w:p>
                                </w:tc>
                              </w:tr>
                            </w:tbl>
                            <w:p w14:paraId="20024443" w14:textId="77777777" w:rsidR="008149A0" w:rsidRDefault="008149A0">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3600"/>
                              </w:tblGrid>
                              <w:tr w:rsidR="008149A0" w14:paraId="5F860D6B" w14:textId="77777777">
                                <w:tc>
                                  <w:tcPr>
                                    <w:tcW w:w="0" w:type="auto"/>
                                    <w:hideMark/>
                                  </w:tcPr>
                                  <w:p w14:paraId="12018633" w14:textId="16F83036" w:rsidR="008149A0" w:rsidRDefault="008149A0">
                                    <w:pPr>
                                      <w:jc w:val="center"/>
                                      <w:rPr>
                                        <w:rFonts w:eastAsia="Times New Roman"/>
                                      </w:rPr>
                                    </w:pPr>
                                  </w:p>
                                </w:tc>
                              </w:tr>
                              <w:tr w:rsidR="008149A0" w14:paraId="6D77F3D5" w14:textId="77777777">
                                <w:tc>
                                  <w:tcPr>
                                    <w:tcW w:w="0" w:type="auto"/>
                                    <w:hideMark/>
                                  </w:tcPr>
                                  <w:p w14:paraId="34BDB93C" w14:textId="65B92158" w:rsidR="008149A0" w:rsidRDefault="008149A0">
                                    <w:pPr>
                                      <w:jc w:val="center"/>
                                      <w:rPr>
                                        <w:rFonts w:eastAsia="Times New Roman"/>
                                      </w:rPr>
                                    </w:pPr>
                                  </w:p>
                                </w:tc>
                              </w:tr>
                            </w:tbl>
                            <w:p w14:paraId="2DD225B2" w14:textId="6D1228DD" w:rsidR="008149A0" w:rsidRDefault="008149A0">
                              <w:pPr>
                                <w:rPr>
                                  <w:rFonts w:eastAsia="Times New Roman"/>
                                  <w:sz w:val="20"/>
                                  <w:szCs w:val="20"/>
                                </w:rPr>
                              </w:pPr>
                            </w:p>
                          </w:tc>
                        </w:tr>
                      </w:tbl>
                      <w:p w14:paraId="0E14FF8B"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1CD0D23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382919A4" w14:textId="77777777">
                                <w:tc>
                                  <w:tcPr>
                                    <w:tcW w:w="0" w:type="auto"/>
                                    <w:hideMark/>
                                  </w:tcPr>
                                  <w:tbl>
                                    <w:tblPr>
                                      <w:tblW w:w="5000" w:type="pct"/>
                                      <w:jc w:val="center"/>
                                      <w:tblLook w:val="04A0" w:firstRow="1" w:lastRow="0" w:firstColumn="1" w:lastColumn="0" w:noHBand="0" w:noVBand="1"/>
                                    </w:tblPr>
                                    <w:tblGrid>
                                      <w:gridCol w:w="9000"/>
                                    </w:tblGrid>
                                    <w:tr w:rsidR="008149A0" w14:paraId="0EE9D18C" w14:textId="77777777">
                                      <w:trPr>
                                        <w:jc w:val="center"/>
                                      </w:trPr>
                                      <w:tc>
                                        <w:tcPr>
                                          <w:tcW w:w="5000" w:type="pct"/>
                                          <w:tcMar>
                                            <w:top w:w="135" w:type="dxa"/>
                                            <w:left w:w="0" w:type="dxa"/>
                                            <w:bottom w:w="135" w:type="dxa"/>
                                            <w:right w:w="0" w:type="dxa"/>
                                          </w:tcMar>
                                          <w:hideMark/>
                                        </w:tcPr>
                                        <w:p w14:paraId="1AD8EC31" w14:textId="77777777" w:rsidR="008149A0" w:rsidRDefault="008149A0">
                                          <w:pPr>
                                            <w:jc w:val="center"/>
                                            <w:rPr>
                                              <w:rFonts w:eastAsia="Times New Roman"/>
                                              <w:sz w:val="20"/>
                                              <w:szCs w:val="20"/>
                                            </w:rPr>
                                          </w:pPr>
                                        </w:p>
                                      </w:tc>
                                    </w:tr>
                                  </w:tbl>
                                  <w:p w14:paraId="3B188EBF" w14:textId="77777777" w:rsidR="008149A0" w:rsidRDefault="008149A0">
                                    <w:pPr>
                                      <w:jc w:val="center"/>
                                      <w:rPr>
                                        <w:rFonts w:eastAsia="Times New Roman"/>
                                        <w:sz w:val="20"/>
                                        <w:szCs w:val="20"/>
                                      </w:rPr>
                                    </w:pPr>
                                  </w:p>
                                </w:tc>
                              </w:tr>
                            </w:tbl>
                            <w:p w14:paraId="1BC983C5" w14:textId="77777777" w:rsidR="008149A0" w:rsidRDefault="008149A0">
                              <w:pPr>
                                <w:rPr>
                                  <w:rFonts w:eastAsia="Times New Roman"/>
                                  <w:sz w:val="20"/>
                                  <w:szCs w:val="20"/>
                                </w:rPr>
                              </w:pPr>
                            </w:p>
                          </w:tc>
                        </w:tr>
                      </w:tbl>
                      <w:p w14:paraId="121D63EC"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3A8BABDA" w14:textId="77777777">
                          <w:trPr>
                            <w:jc w:val="center"/>
                          </w:trPr>
                          <w:tc>
                            <w:tcPr>
                              <w:tcW w:w="5000" w:type="pct"/>
                              <w:hideMark/>
                            </w:tcPr>
                            <w:p w14:paraId="16865586" w14:textId="77777777" w:rsidR="008149A0" w:rsidRDefault="008149A0">
                              <w:pPr>
                                <w:rPr>
                                  <w:rFonts w:eastAsia="Times New Roman"/>
                                  <w:sz w:val="20"/>
                                  <w:szCs w:val="20"/>
                                </w:rPr>
                              </w:pPr>
                            </w:p>
                          </w:tc>
                        </w:tr>
                      </w:tbl>
                      <w:p w14:paraId="1B4CB08D"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34A9B81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4ACCB6F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8149A0" w14:paraId="707257AA" w14:textId="77777777">
                                      <w:trPr>
                                        <w:jc w:val="center"/>
                                      </w:trPr>
                                      <w:tc>
                                        <w:tcPr>
                                          <w:tcW w:w="5000" w:type="pct"/>
                                          <w:tcMar>
                                            <w:top w:w="135" w:type="dxa"/>
                                            <w:left w:w="0" w:type="dxa"/>
                                            <w:bottom w:w="135" w:type="dxa"/>
                                            <w:right w:w="0" w:type="dxa"/>
                                          </w:tcMar>
                                          <w:hideMark/>
                                        </w:tcPr>
                                        <w:p w14:paraId="0506C9A4" w14:textId="77777777" w:rsidR="008149A0" w:rsidRDefault="008149A0">
                                          <w:pPr>
                                            <w:jc w:val="center"/>
                                            <w:rPr>
                                              <w:rFonts w:eastAsia="Times New Roman"/>
                                              <w:sz w:val="20"/>
                                              <w:szCs w:val="20"/>
                                            </w:rPr>
                                          </w:pPr>
                                        </w:p>
                                      </w:tc>
                                    </w:tr>
                                  </w:tbl>
                                  <w:p w14:paraId="6D9A12B6" w14:textId="77777777" w:rsidR="008149A0" w:rsidRDefault="008149A0">
                                    <w:pPr>
                                      <w:jc w:val="center"/>
                                      <w:rPr>
                                        <w:rFonts w:eastAsia="Times New Roman"/>
                                        <w:sz w:val="20"/>
                                        <w:szCs w:val="20"/>
                                      </w:rPr>
                                    </w:pPr>
                                  </w:p>
                                </w:tc>
                              </w:tr>
                            </w:tbl>
                            <w:p w14:paraId="2A951740" w14:textId="77777777" w:rsidR="008149A0" w:rsidRDefault="008149A0">
                              <w:pPr>
                                <w:rPr>
                                  <w:rFonts w:eastAsia="Times New Roman"/>
                                  <w:sz w:val="20"/>
                                  <w:szCs w:val="20"/>
                                </w:rPr>
                              </w:pPr>
                            </w:p>
                          </w:tc>
                        </w:tr>
                      </w:tbl>
                      <w:p w14:paraId="6E07E28E"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38F5D60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5F4D8A0F" w14:textId="77777777">
                                <w:tc>
                                  <w:tcPr>
                                    <w:tcW w:w="0" w:type="auto"/>
                                    <w:tcMar>
                                      <w:top w:w="150" w:type="dxa"/>
                                      <w:left w:w="0" w:type="dxa"/>
                                      <w:bottom w:w="150" w:type="dxa"/>
                                      <w:right w:w="0" w:type="dxa"/>
                                    </w:tcMar>
                                    <w:hideMark/>
                                  </w:tcPr>
                                  <w:p w14:paraId="49491163" w14:textId="77777777" w:rsidR="008149A0" w:rsidRDefault="008032D4" w:rsidP="008149A0">
                                    <w:pPr>
                                      <w:pStyle w:val="ReturntoTop"/>
                                      <w:tabs>
                                        <w:tab w:val="left" w:pos="22410"/>
                                      </w:tabs>
                                      <w:ind w:left="360"/>
                                      <w:rPr>
                                        <w:rStyle w:val="Hyperlink"/>
                                        <w:rFonts w:cs="Arial"/>
                                      </w:rPr>
                                    </w:pPr>
                                    <w:hyperlink w:anchor="_top" w:history="1">
                                      <w:r w:rsidR="008149A0" w:rsidRPr="00842DD0">
                                        <w:rPr>
                                          <w:rStyle w:val="Hyperlink"/>
                                          <w:rFonts w:cs="Arial"/>
                                        </w:rPr>
                                        <w:t>Return to top</w:t>
                                      </w:r>
                                    </w:hyperlink>
                                    <w:r w:rsidR="008149A0" w:rsidRPr="00842DD0">
                                      <w:rPr>
                                        <w:rStyle w:val="Hyperlink"/>
                                        <w:rFonts w:cs="Arial"/>
                                      </w:rPr>
                                      <w:t xml:space="preserve"> </w:t>
                                    </w:r>
                                  </w:p>
                                  <w:p w14:paraId="3F8B5520" w14:textId="703D804F" w:rsidR="008149A0" w:rsidRDefault="008149A0">
                                    <w:pPr>
                                      <w:jc w:val="center"/>
                                      <w:rPr>
                                        <w:rFonts w:eastAsia="Times New Roman"/>
                                      </w:rPr>
                                    </w:pPr>
                                  </w:p>
                                </w:tc>
                              </w:tr>
                            </w:tbl>
                            <w:p w14:paraId="3CB64EB2" w14:textId="77777777" w:rsidR="008149A0" w:rsidRDefault="008149A0">
                              <w:pPr>
                                <w:rPr>
                                  <w:rFonts w:eastAsia="Times New Roman"/>
                                  <w:sz w:val="20"/>
                                  <w:szCs w:val="20"/>
                                </w:rPr>
                              </w:pPr>
                            </w:p>
                          </w:tc>
                        </w:tr>
                      </w:tbl>
                      <w:p w14:paraId="4A21DDA8" w14:textId="77777777" w:rsidR="008149A0" w:rsidRDefault="008149A0">
                        <w:pPr>
                          <w:jc w:val="center"/>
                          <w:rPr>
                            <w:rFonts w:eastAsia="Times New Roman"/>
                            <w:vanish/>
                            <w:sz w:val="24"/>
                            <w:szCs w:val="24"/>
                          </w:rPr>
                        </w:pPr>
                      </w:p>
                      <w:p w14:paraId="6ED25C2B" w14:textId="77777777" w:rsidR="008149A0" w:rsidRDefault="008149A0">
                        <w:pPr>
                          <w:jc w:val="center"/>
                          <w:rPr>
                            <w:rFonts w:eastAsia="Times New Roman"/>
                            <w:sz w:val="20"/>
                            <w:szCs w:val="20"/>
                          </w:rPr>
                        </w:pPr>
                      </w:p>
                    </w:tc>
                  </w:tr>
                </w:tbl>
                <w:p w14:paraId="47B7293B" w14:textId="77777777" w:rsidR="008149A0" w:rsidRDefault="008149A0">
                  <w:pPr>
                    <w:jc w:val="center"/>
                    <w:rPr>
                      <w:rFonts w:eastAsia="Times New Roman"/>
                      <w:sz w:val="20"/>
                      <w:szCs w:val="20"/>
                    </w:rPr>
                  </w:pPr>
                </w:p>
              </w:tc>
            </w:tr>
          </w:tbl>
          <w:p w14:paraId="4A7ADFC8" w14:textId="77777777" w:rsidR="008149A0" w:rsidRDefault="008149A0">
            <w:pPr>
              <w:jc w:val="center"/>
              <w:rPr>
                <w:rFonts w:eastAsia="Times New Roman"/>
                <w:sz w:val="20"/>
                <w:szCs w:val="20"/>
              </w:rPr>
            </w:pPr>
          </w:p>
        </w:tc>
      </w:tr>
    </w:tbl>
    <w:p w14:paraId="692AF97D" w14:textId="647A9FE6" w:rsidR="008149A0" w:rsidRDefault="00702137" w:rsidP="00702137">
      <w:pPr>
        <w:pStyle w:val="Heading1"/>
        <w:spacing w:before="0"/>
      </w:pPr>
      <w:bookmarkStart w:id="31" w:name="_NOVA_Board_of_1"/>
      <w:bookmarkStart w:id="32" w:name="_TRAUMA-INFORMED_CARE_FOR"/>
      <w:bookmarkStart w:id="33" w:name="_NOVA_Victim_Assistance"/>
      <w:bookmarkEnd w:id="31"/>
      <w:bookmarkEnd w:id="32"/>
      <w:bookmarkEnd w:id="33"/>
      <w:r>
        <w:lastRenderedPageBreak/>
        <w:t>NOVA Victim Assistance Academy</w:t>
      </w:r>
    </w:p>
    <w:p w14:paraId="4F551C43" w14:textId="0F2A0ACA" w:rsidR="00702137" w:rsidRDefault="00702137" w:rsidP="00702137"/>
    <w:tbl>
      <w:tblPr>
        <w:tblW w:w="5000" w:type="pct"/>
        <w:tblCellMar>
          <w:left w:w="0" w:type="dxa"/>
          <w:right w:w="0" w:type="dxa"/>
        </w:tblCellMar>
        <w:tblLook w:val="04A0" w:firstRow="1" w:lastRow="0" w:firstColumn="1" w:lastColumn="0" w:noHBand="0" w:noVBand="1"/>
      </w:tblPr>
      <w:tblGrid>
        <w:gridCol w:w="8550"/>
        <w:gridCol w:w="810"/>
      </w:tblGrid>
      <w:tr w:rsidR="00702137" w14:paraId="0656593D" w14:textId="77777777" w:rsidTr="00702137">
        <w:tc>
          <w:tcPr>
            <w:tcW w:w="5000" w:type="pct"/>
            <w:gridSpan w:val="2"/>
            <w:shd w:val="clear" w:color="auto" w:fill="F1F1F1"/>
          </w:tcPr>
          <w:tbl>
            <w:tblPr>
              <w:tblW w:w="5000" w:type="pct"/>
              <w:tblCellMar>
                <w:left w:w="0" w:type="dxa"/>
                <w:right w:w="0" w:type="dxa"/>
              </w:tblCellMar>
              <w:tblLook w:val="04A0" w:firstRow="1" w:lastRow="0" w:firstColumn="1" w:lastColumn="0" w:noHBand="0" w:noVBand="1"/>
            </w:tblPr>
            <w:tblGrid>
              <w:gridCol w:w="9360"/>
            </w:tblGrid>
            <w:tr w:rsidR="00702137" w14:paraId="712E99F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02137" w14:paraId="0E6263D7" w14:textId="77777777">
                    <w:trPr>
                      <w:trHeight w:val="15"/>
                      <w:jc w:val="center"/>
                    </w:trPr>
                    <w:tc>
                      <w:tcPr>
                        <w:tcW w:w="5000" w:type="pct"/>
                        <w:tcMar>
                          <w:top w:w="0" w:type="dxa"/>
                          <w:left w:w="0" w:type="dxa"/>
                          <w:bottom w:w="150" w:type="dxa"/>
                          <w:right w:w="0" w:type="dxa"/>
                        </w:tcMar>
                        <w:hideMark/>
                      </w:tcPr>
                      <w:p w14:paraId="565823CD" w14:textId="53CCFE59" w:rsidR="00702137" w:rsidRDefault="00702137">
                        <w:pPr>
                          <w:spacing w:line="15" w:lineRule="atLeast"/>
                          <w:jc w:val="center"/>
                          <w:rPr>
                            <w:rFonts w:eastAsia="Times New Roman"/>
                          </w:rPr>
                        </w:pPr>
                        <w:r>
                          <w:rPr>
                            <w:rFonts w:eastAsia="Times New Roman"/>
                            <w:noProof/>
                          </w:rPr>
                          <w:drawing>
                            <wp:inline distT="0" distB="0" distL="0" distR="0" wp14:anchorId="7C7B1600" wp14:editId="43133B0B">
                              <wp:extent cx="44450" cy="6350"/>
                              <wp:effectExtent l="0" t="0" r="0" b="0"/>
                              <wp:docPr id="42" name="Picture 4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imgssl.constantcontact.com/letters/images/sys/S.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F9CE5F3" w14:textId="77777777" w:rsidR="00702137" w:rsidRDefault="00702137">
                  <w:pPr>
                    <w:jc w:val="center"/>
                    <w:rPr>
                      <w:rFonts w:ascii="Times New Roman" w:eastAsia="Times New Roman" w:hAnsi="Times New Roman" w:cs="Times New Roman"/>
                      <w:sz w:val="20"/>
                      <w:szCs w:val="20"/>
                    </w:rPr>
                  </w:pPr>
                </w:p>
              </w:tc>
            </w:tr>
          </w:tbl>
          <w:p w14:paraId="23D61205" w14:textId="77777777" w:rsidR="00702137" w:rsidRDefault="00702137">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02137" w14:paraId="0C4262B6" w14:textId="77777777">
              <w:tc>
                <w:tcPr>
                  <w:tcW w:w="0" w:type="auto"/>
                  <w:hideMark/>
                </w:tcPr>
                <w:p w14:paraId="667E0994" w14:textId="385C6F18" w:rsidR="00702137" w:rsidRDefault="00702137">
                  <w:pPr>
                    <w:jc w:val="center"/>
                    <w:rPr>
                      <w:rFonts w:eastAsia="Times New Roman"/>
                    </w:rPr>
                  </w:pPr>
                </w:p>
              </w:tc>
            </w:tr>
            <w:tr w:rsidR="00702137" w14:paraId="2A3A2752" w14:textId="77777777">
              <w:tc>
                <w:tcPr>
                  <w:tcW w:w="0" w:type="auto"/>
                  <w:hideMark/>
                </w:tcPr>
                <w:p w14:paraId="69D1A1D4" w14:textId="1F7EAC48" w:rsidR="00702137" w:rsidRDefault="00702137">
                  <w:pPr>
                    <w:jc w:val="center"/>
                    <w:rPr>
                      <w:rFonts w:eastAsia="Times New Roman"/>
                    </w:rPr>
                  </w:pPr>
                </w:p>
              </w:tc>
            </w:tr>
          </w:tbl>
          <w:p w14:paraId="14033E72" w14:textId="77777777" w:rsidR="00702137" w:rsidRDefault="00702137">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02137" w14:paraId="6B5D3CA8" w14:textId="77777777" w:rsidTr="0070213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02137" w14:paraId="4F209EB1" w14:textId="77777777">
                    <w:trPr>
                      <w:trHeight w:val="15"/>
                      <w:jc w:val="center"/>
                    </w:trPr>
                    <w:tc>
                      <w:tcPr>
                        <w:tcW w:w="5000" w:type="pct"/>
                        <w:tcMar>
                          <w:top w:w="0" w:type="dxa"/>
                          <w:left w:w="0" w:type="dxa"/>
                          <w:bottom w:w="150" w:type="dxa"/>
                          <w:right w:w="0" w:type="dxa"/>
                        </w:tcMar>
                        <w:hideMark/>
                      </w:tcPr>
                      <w:p w14:paraId="271AEDC6" w14:textId="1D4EF096" w:rsidR="00702137" w:rsidRDefault="00702137">
                        <w:pPr>
                          <w:spacing w:line="15" w:lineRule="atLeast"/>
                          <w:jc w:val="center"/>
                          <w:rPr>
                            <w:rFonts w:eastAsia="Times New Roman"/>
                          </w:rPr>
                        </w:pPr>
                        <w:r>
                          <w:rPr>
                            <w:rFonts w:eastAsia="Times New Roman"/>
                            <w:noProof/>
                          </w:rPr>
                          <w:drawing>
                            <wp:inline distT="0" distB="0" distL="0" distR="0" wp14:anchorId="19F7E6A6" wp14:editId="7BF912B0">
                              <wp:extent cx="44450" cy="6350"/>
                              <wp:effectExtent l="0" t="0" r="0" b="0"/>
                              <wp:docPr id="38" name="Picture 3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imgssl.constantcontact.com/letters/images/sys/S.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174DD5E" w14:textId="77777777" w:rsidR="00702137" w:rsidRDefault="00702137">
                  <w:pPr>
                    <w:jc w:val="center"/>
                    <w:rPr>
                      <w:rFonts w:ascii="Times New Roman" w:eastAsia="Times New Roman" w:hAnsi="Times New Roman" w:cs="Times New Roman"/>
                      <w:sz w:val="20"/>
                      <w:szCs w:val="20"/>
                    </w:rPr>
                  </w:pPr>
                </w:p>
              </w:tc>
            </w:tr>
          </w:tbl>
          <w:p w14:paraId="72ECED3E" w14:textId="77777777" w:rsidR="00702137" w:rsidRDefault="00702137">
            <w:pPr>
              <w:rPr>
                <w:rFonts w:ascii="Times New Roman" w:eastAsia="Times New Roman" w:hAnsi="Times New Roman" w:cs="Times New Roman"/>
                <w:sz w:val="20"/>
                <w:szCs w:val="20"/>
              </w:rPr>
            </w:pPr>
          </w:p>
        </w:tc>
      </w:tr>
      <w:tr w:rsidR="00702137" w14:paraId="14FD1FEF" w14:textId="77777777" w:rsidTr="00702137">
        <w:tblPrEx>
          <w:jc w:val="center"/>
          <w:shd w:val="clear" w:color="auto" w:fill="614E2E"/>
        </w:tblPrEx>
        <w:trPr>
          <w:gridAfter w:val="1"/>
          <w:wAfter w:w="2406" w:type="pct"/>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8550"/>
            </w:tblGrid>
            <w:tr w:rsidR="00702137" w14:paraId="7FE825F2" w14:textId="77777777">
              <w:trPr>
                <w:jc w:val="center"/>
              </w:trPr>
              <w:tc>
                <w:tcPr>
                  <w:tcW w:w="0" w:type="auto"/>
                  <w:shd w:val="clear" w:color="auto" w:fill="FFFFFF"/>
                  <w:tcMar>
                    <w:top w:w="0" w:type="dxa"/>
                    <w:left w:w="450" w:type="dxa"/>
                    <w:bottom w:w="0" w:type="dxa"/>
                    <w:right w:w="450" w:type="dxa"/>
                  </w:tcMar>
                  <w:hideMark/>
                </w:tcPr>
                <w:tbl>
                  <w:tblPr>
                    <w:tblW w:w="5000" w:type="pct"/>
                    <w:tblCellMar>
                      <w:left w:w="0" w:type="dxa"/>
                      <w:right w:w="0" w:type="dxa"/>
                    </w:tblCellMar>
                    <w:tblLook w:val="04A0" w:firstRow="1" w:lastRow="0" w:firstColumn="1" w:lastColumn="0" w:noHBand="0" w:noVBand="1"/>
                  </w:tblPr>
                  <w:tblGrid>
                    <w:gridCol w:w="7650"/>
                  </w:tblGrid>
                  <w:tr w:rsidR="00702137" w14:paraId="7EF87B7A" w14:textId="77777777">
                    <w:tc>
                      <w:tcPr>
                        <w:tcW w:w="5000" w:type="pct"/>
                        <w:shd w:val="clear" w:color="auto" w:fill="F1F1F1"/>
                      </w:tcPr>
                      <w:tbl>
                        <w:tblPr>
                          <w:tblW w:w="5000" w:type="pct"/>
                          <w:tblCellMar>
                            <w:left w:w="0" w:type="dxa"/>
                            <w:right w:w="0" w:type="dxa"/>
                          </w:tblCellMar>
                          <w:tblLook w:val="04A0" w:firstRow="1" w:lastRow="0" w:firstColumn="1" w:lastColumn="0" w:noHBand="0" w:noVBand="1"/>
                        </w:tblPr>
                        <w:tblGrid>
                          <w:gridCol w:w="7650"/>
                        </w:tblGrid>
                        <w:tr w:rsidR="00702137" w14:paraId="6742D98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7650"/>
                              </w:tblGrid>
                              <w:tr w:rsidR="00702137" w14:paraId="4DE65F40" w14:textId="77777777">
                                <w:trPr>
                                  <w:trHeight w:val="15"/>
                                  <w:jc w:val="center"/>
                                </w:trPr>
                                <w:tc>
                                  <w:tcPr>
                                    <w:tcW w:w="5000" w:type="pct"/>
                                    <w:tcMar>
                                      <w:top w:w="0" w:type="dxa"/>
                                      <w:left w:w="0" w:type="dxa"/>
                                      <w:bottom w:w="150" w:type="dxa"/>
                                      <w:right w:w="0" w:type="dxa"/>
                                    </w:tcMar>
                                    <w:hideMark/>
                                  </w:tcPr>
                                  <w:p w14:paraId="19D650CC" w14:textId="5C9A5EFF" w:rsidR="00702137" w:rsidRDefault="00702137">
                                    <w:pPr>
                                      <w:spacing w:line="15" w:lineRule="atLeast"/>
                                      <w:jc w:val="center"/>
                                      <w:rPr>
                                        <w:rFonts w:eastAsia="Times New Roman"/>
                                      </w:rPr>
                                    </w:pPr>
                                    <w:r>
                                      <w:rPr>
                                        <w:rFonts w:eastAsia="Times New Roman"/>
                                        <w:noProof/>
                                      </w:rPr>
                                      <w:drawing>
                                        <wp:inline distT="0" distB="0" distL="0" distR="0" wp14:anchorId="610E02C0" wp14:editId="7FF45CD5">
                                          <wp:extent cx="44450" cy="6350"/>
                                          <wp:effectExtent l="0" t="0" r="0" b="0"/>
                                          <wp:docPr id="52" name="Picture 5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imgssl.constantcontact.com/letters/images/sys/S.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9E0FC7C" w14:textId="77777777" w:rsidR="00702137" w:rsidRDefault="00702137">
                              <w:pPr>
                                <w:jc w:val="center"/>
                                <w:rPr>
                                  <w:rFonts w:ascii="Times New Roman" w:eastAsia="Times New Roman" w:hAnsi="Times New Roman" w:cs="Times New Roman"/>
                                  <w:sz w:val="20"/>
                                  <w:szCs w:val="20"/>
                                </w:rPr>
                              </w:pPr>
                            </w:p>
                          </w:tc>
                        </w:tr>
                      </w:tbl>
                      <w:p w14:paraId="0AA081B1" w14:textId="77777777" w:rsidR="00702137" w:rsidRDefault="00702137">
                        <w:pPr>
                          <w:rPr>
                            <w:rFonts w:eastAsia="Times New Roman"/>
                            <w:vanish/>
                          </w:rPr>
                        </w:pPr>
                      </w:p>
                      <w:tbl>
                        <w:tblPr>
                          <w:tblW w:w="5000" w:type="pct"/>
                          <w:tblCellMar>
                            <w:left w:w="0" w:type="dxa"/>
                            <w:right w:w="0" w:type="dxa"/>
                          </w:tblCellMar>
                          <w:tblLook w:val="04A0" w:firstRow="1" w:lastRow="0" w:firstColumn="1" w:lastColumn="0" w:noHBand="0" w:noVBand="1"/>
                        </w:tblPr>
                        <w:tblGrid>
                          <w:gridCol w:w="7650"/>
                        </w:tblGrid>
                        <w:tr w:rsidR="00702137" w14:paraId="5FEF0FCD" w14:textId="77777777">
                          <w:tc>
                            <w:tcPr>
                              <w:tcW w:w="0" w:type="auto"/>
                              <w:hideMark/>
                            </w:tcPr>
                            <w:p w14:paraId="4A9C0EC2" w14:textId="1E149EBD" w:rsidR="00702137" w:rsidRDefault="00702137">
                              <w:pPr>
                                <w:jc w:val="center"/>
                                <w:rPr>
                                  <w:rFonts w:eastAsia="Times New Roman"/>
                                </w:rPr>
                              </w:pPr>
                              <w:r>
                                <w:rPr>
                                  <w:rFonts w:eastAsia="Times New Roman"/>
                                  <w:noProof/>
                                </w:rPr>
                                <w:drawing>
                                  <wp:inline distT="0" distB="0" distL="0" distR="0" wp14:anchorId="718C6BA5" wp14:editId="0AC0B60C">
                                    <wp:extent cx="762000" cy="660400"/>
                                    <wp:effectExtent l="0" t="0" r="0" b="6350"/>
                                    <wp:docPr id="51" name="Picture 51" descr="https://imgssl.constantcontact.com/letters/images/PT12208/Tack_v3_BS25073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imgssl.constantcontact.com/letters/images/PT12208/Tack_v3_BS2507364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660400"/>
                                            </a:xfrm>
                                            <a:prstGeom prst="rect">
                                              <a:avLst/>
                                            </a:prstGeom>
                                            <a:noFill/>
                                            <a:ln>
                                              <a:noFill/>
                                            </a:ln>
                                          </pic:spPr>
                                        </pic:pic>
                                      </a:graphicData>
                                    </a:graphic>
                                  </wp:inline>
                                </w:drawing>
                              </w:r>
                            </w:p>
                          </w:tc>
                        </w:tr>
                        <w:tr w:rsidR="00702137" w14:paraId="76249FCA" w14:textId="77777777">
                          <w:tc>
                            <w:tcPr>
                              <w:tcW w:w="0" w:type="auto"/>
                              <w:hideMark/>
                            </w:tcPr>
                            <w:p w14:paraId="713E17D1" w14:textId="7CD0E82F" w:rsidR="00702137" w:rsidRDefault="00702137">
                              <w:pPr>
                                <w:jc w:val="center"/>
                                <w:rPr>
                                  <w:rFonts w:eastAsia="Times New Roman"/>
                                </w:rPr>
                              </w:pPr>
                              <w:r>
                                <w:rPr>
                                  <w:rFonts w:eastAsia="Times New Roman"/>
                                  <w:noProof/>
                                  <w:color w:val="0000FF"/>
                                </w:rPr>
                                <w:lastRenderedPageBreak/>
                                <w:drawing>
                                  <wp:inline distT="0" distB="0" distL="0" distR="0" wp14:anchorId="330A885C" wp14:editId="08DF6275">
                                    <wp:extent cx="3022600" cy="3657600"/>
                                    <wp:effectExtent l="0" t="0" r="6350" b="0"/>
                                    <wp:docPr id="50" name="Picture 50" descr="http://files.constantcontact.com/d9d5b324701/1f0c5dfa-64e8-4f99-b4b5-03c5f9f10db8.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files.constantcontact.com/d9d5b324701/1f0c5dfa-64e8-4f99-b4b5-03c5f9f10db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22600" cy="3657600"/>
                                            </a:xfrm>
                                            <a:prstGeom prst="rect">
                                              <a:avLst/>
                                            </a:prstGeom>
                                            <a:noFill/>
                                            <a:ln>
                                              <a:noFill/>
                                            </a:ln>
                                          </pic:spPr>
                                        </pic:pic>
                                      </a:graphicData>
                                    </a:graphic>
                                  </wp:inline>
                                </w:drawing>
                              </w:r>
                            </w:p>
                          </w:tc>
                        </w:tr>
                      </w:tbl>
                      <w:p w14:paraId="7612F3C1" w14:textId="77777777" w:rsidR="00702137" w:rsidRDefault="00702137">
                        <w:pPr>
                          <w:rPr>
                            <w:rFonts w:eastAsia="Times New Roman"/>
                            <w:vanish/>
                          </w:rPr>
                        </w:pPr>
                      </w:p>
                      <w:tbl>
                        <w:tblPr>
                          <w:tblW w:w="5000" w:type="pct"/>
                          <w:tblCellMar>
                            <w:left w:w="0" w:type="dxa"/>
                            <w:right w:w="0" w:type="dxa"/>
                          </w:tblCellMar>
                          <w:tblLook w:val="04A0" w:firstRow="1" w:lastRow="0" w:firstColumn="1" w:lastColumn="0" w:noHBand="0" w:noVBand="1"/>
                        </w:tblPr>
                        <w:tblGrid>
                          <w:gridCol w:w="7650"/>
                        </w:tblGrid>
                        <w:tr w:rsidR="00702137" w14:paraId="784DC7EB" w14:textId="77777777">
                          <w:tc>
                            <w:tcPr>
                              <w:tcW w:w="0" w:type="auto"/>
                              <w:tcMar>
                                <w:top w:w="150" w:type="dxa"/>
                                <w:left w:w="450" w:type="dxa"/>
                                <w:bottom w:w="150" w:type="dxa"/>
                                <w:right w:w="450" w:type="dxa"/>
                              </w:tcMar>
                              <w:hideMark/>
                            </w:tcPr>
                            <w:p w14:paraId="501E1831" w14:textId="77777777" w:rsidR="00702137" w:rsidRDefault="00702137">
                              <w:pPr>
                                <w:jc w:val="center"/>
                                <w:rPr>
                                  <w:rFonts w:ascii="Georgia" w:eastAsia="Times New Roman" w:hAnsi="Georgia"/>
                                  <w:b/>
                                  <w:bCs/>
                                  <w:color w:val="614E2E"/>
                                  <w:sz w:val="54"/>
                                  <w:szCs w:val="54"/>
                                </w:rPr>
                              </w:pPr>
                              <w:r>
                                <w:rPr>
                                  <w:rFonts w:ascii="Georgia" w:eastAsia="Times New Roman" w:hAnsi="Georgia"/>
                                  <w:b/>
                                  <w:bCs/>
                                  <w:i/>
                                  <w:iCs/>
                                  <w:color w:val="614E2E"/>
                                  <w:sz w:val="54"/>
                                  <w:szCs w:val="54"/>
                                </w:rPr>
                                <w:t>Now Enrolling</w:t>
                              </w:r>
                            </w:p>
                            <w:p w14:paraId="2D92EAFD" w14:textId="77777777" w:rsidR="00702137" w:rsidRDefault="00702137">
                              <w:pPr>
                                <w:jc w:val="center"/>
                                <w:rPr>
                                  <w:rFonts w:ascii="Georgia" w:eastAsia="Times New Roman" w:hAnsi="Georgia"/>
                                  <w:b/>
                                  <w:bCs/>
                                  <w:color w:val="614E2E"/>
                                  <w:sz w:val="54"/>
                                  <w:szCs w:val="54"/>
                                </w:rPr>
                              </w:pPr>
                              <w:r>
                                <w:rPr>
                                  <w:rFonts w:ascii="Georgia" w:eastAsia="Times New Roman" w:hAnsi="Georgia"/>
                                  <w:b/>
                                  <w:bCs/>
                                  <w:color w:val="614E2E"/>
                                  <w:sz w:val="54"/>
                                  <w:szCs w:val="54"/>
                                </w:rPr>
                                <w:t>NVAA Spring 2021</w:t>
                              </w:r>
                            </w:p>
                          </w:tc>
                        </w:tr>
                        <w:tr w:rsidR="00702137" w14:paraId="68E1D03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7650"/>
                              </w:tblGrid>
                              <w:tr w:rsidR="00702137" w14:paraId="7E1D8F86" w14:textId="77777777">
                                <w:trPr>
                                  <w:trHeight w:val="15"/>
                                  <w:jc w:val="center"/>
                                </w:trPr>
                                <w:tc>
                                  <w:tcPr>
                                    <w:tcW w:w="5000" w:type="pct"/>
                                    <w:tcMar>
                                      <w:top w:w="0" w:type="dxa"/>
                                      <w:left w:w="0" w:type="dxa"/>
                                      <w:bottom w:w="150" w:type="dxa"/>
                                      <w:right w:w="0" w:type="dxa"/>
                                    </w:tcMar>
                                    <w:hideMark/>
                                  </w:tcPr>
                                  <w:p w14:paraId="5AFB84AC" w14:textId="66FA9ECF" w:rsidR="00702137" w:rsidRDefault="00702137">
                                    <w:pPr>
                                      <w:spacing w:line="15" w:lineRule="atLeast"/>
                                      <w:jc w:val="center"/>
                                      <w:rPr>
                                        <w:rFonts w:eastAsia="Times New Roman"/>
                                      </w:rPr>
                                    </w:pPr>
                                    <w:r>
                                      <w:rPr>
                                        <w:rFonts w:eastAsia="Times New Roman"/>
                                        <w:noProof/>
                                      </w:rPr>
                                      <w:drawing>
                                        <wp:inline distT="0" distB="0" distL="0" distR="0" wp14:anchorId="361E0F28" wp14:editId="082AA4A2">
                                          <wp:extent cx="44450" cy="6350"/>
                                          <wp:effectExtent l="0" t="0" r="0" b="0"/>
                                          <wp:docPr id="49" name="Picture 4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imgssl.constantcontact.com/letters/images/sys/S.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F180E1A" w14:textId="77777777" w:rsidR="00702137" w:rsidRDefault="00702137">
                              <w:pPr>
                                <w:jc w:val="center"/>
                                <w:rPr>
                                  <w:rFonts w:ascii="Times New Roman" w:eastAsia="Times New Roman" w:hAnsi="Times New Roman" w:cs="Times New Roman"/>
                                  <w:sz w:val="20"/>
                                  <w:szCs w:val="20"/>
                                </w:rPr>
                              </w:pPr>
                            </w:p>
                          </w:tc>
                        </w:tr>
                      </w:tbl>
                      <w:p w14:paraId="39FCABFC" w14:textId="77777777" w:rsidR="00702137" w:rsidRDefault="00702137">
                        <w:pPr>
                          <w:rPr>
                            <w:rFonts w:eastAsia="Times New Roman"/>
                            <w:vanish/>
                          </w:rPr>
                        </w:pPr>
                      </w:p>
                      <w:tbl>
                        <w:tblPr>
                          <w:tblW w:w="5000" w:type="pct"/>
                          <w:tblCellMar>
                            <w:left w:w="0" w:type="dxa"/>
                            <w:right w:w="0" w:type="dxa"/>
                          </w:tblCellMar>
                          <w:tblLook w:val="04A0" w:firstRow="1" w:lastRow="0" w:firstColumn="1" w:lastColumn="0" w:noHBand="0" w:noVBand="1"/>
                        </w:tblPr>
                        <w:tblGrid>
                          <w:gridCol w:w="7650"/>
                        </w:tblGrid>
                        <w:tr w:rsidR="00702137" w14:paraId="14843FF4" w14:textId="77777777">
                          <w:tc>
                            <w:tcPr>
                              <w:tcW w:w="0" w:type="auto"/>
                              <w:tcMar>
                                <w:top w:w="150" w:type="dxa"/>
                                <w:left w:w="450" w:type="dxa"/>
                                <w:bottom w:w="150" w:type="dxa"/>
                                <w:right w:w="450" w:type="dxa"/>
                              </w:tcMar>
                              <w:hideMark/>
                            </w:tcPr>
                            <w:p w14:paraId="2D5EC7A0" w14:textId="77777777" w:rsidR="00702137" w:rsidRDefault="00702137">
                              <w:pPr>
                                <w:jc w:val="center"/>
                                <w:rPr>
                                  <w:rFonts w:ascii="Georgia" w:eastAsia="Times New Roman" w:hAnsi="Georgia"/>
                                  <w:color w:val="7E7E7E"/>
                                  <w:sz w:val="24"/>
                                  <w:szCs w:val="24"/>
                                </w:rPr>
                              </w:pPr>
                              <w:r>
                                <w:rPr>
                                  <w:rFonts w:ascii="Georgia" w:eastAsia="Times New Roman" w:hAnsi="Georgia"/>
                                  <w:i/>
                                  <w:iCs/>
                                  <w:color w:val="7E7E7E"/>
                                  <w:sz w:val="24"/>
                                  <w:szCs w:val="24"/>
                                </w:rPr>
                                <w:t>"The NVAA confirmed my interest in victim advocacy and the training helped build my confidence</w:t>
                              </w:r>
                            </w:p>
                            <w:p w14:paraId="281D203D" w14:textId="77777777" w:rsidR="00702137" w:rsidRDefault="00702137">
                              <w:pPr>
                                <w:jc w:val="center"/>
                                <w:rPr>
                                  <w:rFonts w:ascii="Georgia" w:eastAsia="Times New Roman" w:hAnsi="Georgia"/>
                                  <w:color w:val="7E7E7E"/>
                                  <w:sz w:val="24"/>
                                  <w:szCs w:val="24"/>
                                </w:rPr>
                              </w:pPr>
                              <w:r>
                                <w:rPr>
                                  <w:rFonts w:ascii="Georgia" w:eastAsia="Times New Roman" w:hAnsi="Georgia"/>
                                  <w:i/>
                                  <w:iCs/>
                                  <w:color w:val="7E7E7E"/>
                                  <w:sz w:val="24"/>
                                  <w:szCs w:val="24"/>
                                </w:rPr>
                                <w:t>as I pursue a career in the field."</w:t>
                              </w:r>
                            </w:p>
                            <w:p w14:paraId="006A9935" w14:textId="77777777" w:rsidR="00702137" w:rsidRDefault="00702137">
                              <w:pPr>
                                <w:jc w:val="center"/>
                                <w:rPr>
                                  <w:rFonts w:ascii="Georgia" w:eastAsia="Times New Roman" w:hAnsi="Georgia"/>
                                  <w:color w:val="7E7E7E"/>
                                  <w:sz w:val="24"/>
                                  <w:szCs w:val="24"/>
                                </w:rPr>
                              </w:pPr>
                              <w:r>
                                <w:rPr>
                                  <w:rFonts w:ascii="Georgia" w:eastAsia="Times New Roman" w:hAnsi="Georgia"/>
                                  <w:i/>
                                  <w:iCs/>
                                  <w:color w:val="7E7E7E"/>
                                  <w:sz w:val="24"/>
                                  <w:szCs w:val="24"/>
                                </w:rPr>
                                <w:t>~ NVAA ALUM</w:t>
                              </w:r>
                            </w:p>
                          </w:tc>
                        </w:tr>
                        <w:tr w:rsidR="00702137" w14:paraId="75BFFF3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7650"/>
                              </w:tblGrid>
                              <w:tr w:rsidR="00702137" w14:paraId="0A9E5021" w14:textId="77777777">
                                <w:trPr>
                                  <w:trHeight w:val="15"/>
                                  <w:jc w:val="center"/>
                                </w:trPr>
                                <w:tc>
                                  <w:tcPr>
                                    <w:tcW w:w="5000" w:type="pct"/>
                                    <w:tcMar>
                                      <w:top w:w="0" w:type="dxa"/>
                                      <w:left w:w="0" w:type="dxa"/>
                                      <w:bottom w:w="150" w:type="dxa"/>
                                      <w:right w:w="0" w:type="dxa"/>
                                    </w:tcMar>
                                    <w:hideMark/>
                                  </w:tcPr>
                                  <w:p w14:paraId="309621E0" w14:textId="5FF11CD9" w:rsidR="00702137" w:rsidRDefault="00702137">
                                    <w:pPr>
                                      <w:spacing w:line="15" w:lineRule="atLeast"/>
                                      <w:jc w:val="center"/>
                                      <w:rPr>
                                        <w:rFonts w:eastAsia="Times New Roman"/>
                                      </w:rPr>
                                    </w:pPr>
                                    <w:r>
                                      <w:rPr>
                                        <w:rFonts w:eastAsia="Times New Roman"/>
                                        <w:noProof/>
                                      </w:rPr>
                                      <w:drawing>
                                        <wp:inline distT="0" distB="0" distL="0" distR="0" wp14:anchorId="3A38544A" wp14:editId="3D78D787">
                                          <wp:extent cx="44450" cy="6350"/>
                                          <wp:effectExtent l="0" t="0" r="0" b="0"/>
                                          <wp:docPr id="48" name="Picture 4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imgssl.constantcontact.com/letters/images/sys/S.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674B13A" w14:textId="77777777" w:rsidR="00702137" w:rsidRDefault="00702137">
                              <w:pPr>
                                <w:jc w:val="center"/>
                                <w:rPr>
                                  <w:rFonts w:ascii="Times New Roman" w:eastAsia="Times New Roman" w:hAnsi="Times New Roman" w:cs="Times New Roman"/>
                                  <w:sz w:val="20"/>
                                  <w:szCs w:val="20"/>
                                </w:rPr>
                              </w:pPr>
                            </w:p>
                          </w:tc>
                        </w:tr>
                      </w:tbl>
                      <w:p w14:paraId="61AE8385" w14:textId="77777777" w:rsidR="00702137" w:rsidRDefault="00702137">
                        <w:pPr>
                          <w:rPr>
                            <w:rFonts w:ascii="Times New Roman" w:eastAsia="Times New Roman" w:hAnsi="Times New Roman" w:cs="Times New Roman"/>
                            <w:sz w:val="20"/>
                            <w:szCs w:val="20"/>
                          </w:rPr>
                        </w:pPr>
                      </w:p>
                    </w:tc>
                  </w:tr>
                </w:tbl>
                <w:p w14:paraId="1DA5E252" w14:textId="77777777" w:rsidR="00702137" w:rsidRDefault="00702137">
                  <w:pPr>
                    <w:rPr>
                      <w:rFonts w:ascii="Times New Roman" w:eastAsia="Times New Roman" w:hAnsi="Times New Roman" w:cs="Times New Roman"/>
                      <w:sz w:val="20"/>
                      <w:szCs w:val="20"/>
                    </w:rPr>
                  </w:pPr>
                </w:p>
              </w:tc>
            </w:tr>
          </w:tbl>
          <w:p w14:paraId="0804C408"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0B61F76A" w14:textId="77777777">
              <w:trPr>
                <w:jc w:val="center"/>
              </w:trPr>
              <w:tc>
                <w:tcPr>
                  <w:tcW w:w="5000" w:type="pct"/>
                  <w:tcMar>
                    <w:top w:w="0" w:type="dxa"/>
                    <w:left w:w="300" w:type="dxa"/>
                    <w:bottom w:w="0" w:type="dxa"/>
                    <w:right w:w="300" w:type="dxa"/>
                  </w:tcMar>
                  <w:hideMark/>
                </w:tcPr>
                <w:p w14:paraId="39E117FC" w14:textId="53225222" w:rsidR="00702137" w:rsidRDefault="00702137">
                  <w:pPr>
                    <w:jc w:val="center"/>
                    <w:rPr>
                      <w:rFonts w:eastAsia="Times New Roman"/>
                    </w:rPr>
                  </w:pPr>
                  <w:r>
                    <w:rPr>
                      <w:rFonts w:eastAsia="Times New Roman"/>
                      <w:noProof/>
                    </w:rPr>
                    <w:drawing>
                      <wp:inline distT="0" distB="0" distL="0" distR="0" wp14:anchorId="1E065DCC" wp14:editId="4C82DB42">
                        <wp:extent cx="5048250" cy="158750"/>
                        <wp:effectExtent l="0" t="0" r="0" b="0"/>
                        <wp:docPr id="47" name="Picture 47" descr="https://imgssl.constantcontact.com/letters/images/PT12208/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imgssl.constantcontact.com/letters/images/PT12208/Shadow.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48250" cy="158750"/>
                                </a:xfrm>
                                <a:prstGeom prst="rect">
                                  <a:avLst/>
                                </a:prstGeom>
                                <a:noFill/>
                                <a:ln>
                                  <a:noFill/>
                                </a:ln>
                              </pic:spPr>
                            </pic:pic>
                          </a:graphicData>
                        </a:graphic>
                      </wp:inline>
                    </w:drawing>
                  </w:r>
                </w:p>
              </w:tc>
            </w:tr>
          </w:tbl>
          <w:p w14:paraId="485D6151"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48C49F5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550"/>
                  </w:tblGrid>
                  <w:tr w:rsidR="00702137" w14:paraId="5AEED750" w14:textId="77777777">
                    <w:tc>
                      <w:tcPr>
                        <w:tcW w:w="0" w:type="auto"/>
                        <w:tcMar>
                          <w:top w:w="150" w:type="dxa"/>
                          <w:left w:w="450" w:type="dxa"/>
                          <w:bottom w:w="150" w:type="dxa"/>
                          <w:right w:w="450" w:type="dxa"/>
                        </w:tcMar>
                      </w:tcPr>
                      <w:p w14:paraId="416B4907" w14:textId="77777777" w:rsidR="00702137" w:rsidRDefault="008032D4">
                        <w:pPr>
                          <w:jc w:val="both"/>
                          <w:rPr>
                            <w:rFonts w:ascii="Georgia" w:eastAsia="Times New Roman" w:hAnsi="Georgia"/>
                            <w:color w:val="7E7E7E"/>
                            <w:sz w:val="21"/>
                            <w:szCs w:val="21"/>
                          </w:rPr>
                        </w:pPr>
                        <w:hyperlink r:id="rId41" w:tgtFrame="_blank" w:history="1">
                          <w:r w:rsidR="00702137">
                            <w:rPr>
                              <w:rStyle w:val="Hyperlink"/>
                              <w:rFonts w:ascii="Georgia" w:eastAsia="Times New Roman" w:hAnsi="Georgia"/>
                              <w:i/>
                              <w:iCs/>
                              <w:color w:val="006699"/>
                              <w:sz w:val="30"/>
                              <w:szCs w:val="30"/>
                            </w:rPr>
                            <w:t>NOVA's Victim Assistance Academy</w:t>
                          </w:r>
                        </w:hyperlink>
                        <w:r w:rsidR="00702137">
                          <w:rPr>
                            <w:rFonts w:ascii="Georgia" w:eastAsia="Times New Roman" w:hAnsi="Georgia"/>
                            <w:color w:val="000000"/>
                            <w:sz w:val="30"/>
                            <w:szCs w:val="30"/>
                          </w:rPr>
                          <w:t xml:space="preserve"> (NVAA) is a </w:t>
                        </w:r>
                        <w:proofErr w:type="gramStart"/>
                        <w:r w:rsidR="00702137">
                          <w:rPr>
                            <w:rFonts w:ascii="Georgia" w:eastAsia="Times New Roman" w:hAnsi="Georgia"/>
                            <w:color w:val="000000"/>
                            <w:sz w:val="30"/>
                            <w:szCs w:val="30"/>
                          </w:rPr>
                          <w:t>40 hour</w:t>
                        </w:r>
                        <w:proofErr w:type="gramEnd"/>
                        <w:r w:rsidR="00702137">
                          <w:rPr>
                            <w:rFonts w:ascii="Georgia" w:eastAsia="Times New Roman" w:hAnsi="Georgia"/>
                            <w:color w:val="000000"/>
                            <w:sz w:val="30"/>
                            <w:szCs w:val="30"/>
                          </w:rPr>
                          <w:t xml:space="preserve"> live distance learning training designed for new and aspiring victim advocates (or a great refresher). </w:t>
                        </w:r>
                      </w:p>
                      <w:p w14:paraId="4BDD5AE6" w14:textId="77777777" w:rsidR="00702137" w:rsidRDefault="00702137">
                        <w:pPr>
                          <w:jc w:val="both"/>
                          <w:rPr>
                            <w:rFonts w:ascii="Georgia" w:eastAsia="Times New Roman" w:hAnsi="Georgia"/>
                            <w:color w:val="7E7E7E"/>
                            <w:sz w:val="21"/>
                            <w:szCs w:val="21"/>
                          </w:rPr>
                        </w:pPr>
                      </w:p>
                      <w:p w14:paraId="05F4FCBB" w14:textId="77777777" w:rsidR="00702137" w:rsidRDefault="00702137">
                        <w:pPr>
                          <w:jc w:val="both"/>
                          <w:rPr>
                            <w:rFonts w:ascii="Georgia" w:eastAsia="Times New Roman" w:hAnsi="Georgia"/>
                            <w:color w:val="7E7E7E"/>
                            <w:sz w:val="21"/>
                            <w:szCs w:val="21"/>
                          </w:rPr>
                        </w:pPr>
                        <w:r>
                          <w:rPr>
                            <w:rFonts w:ascii="Tahoma" w:eastAsia="Times New Roman" w:hAnsi="Tahoma" w:cs="Tahoma"/>
                            <w:color w:val="000000"/>
                            <w:sz w:val="30"/>
                            <w:szCs w:val="30"/>
                          </w:rPr>
                          <w:t>﻿</w:t>
                        </w:r>
                        <w:r>
                          <w:rPr>
                            <w:rFonts w:ascii="Georgia" w:eastAsia="Times New Roman" w:hAnsi="Georgia"/>
                            <w:color w:val="000000"/>
                            <w:sz w:val="30"/>
                            <w:szCs w:val="30"/>
                          </w:rPr>
                          <w:t xml:space="preserve">The training will be April 21-June 16, 2021 (every Wednesday), with two class options: </w:t>
                        </w:r>
                        <w:r>
                          <w:rPr>
                            <w:rFonts w:ascii="Georgia" w:eastAsia="Times New Roman" w:hAnsi="Georgia"/>
                            <w:b/>
                            <w:bCs/>
                            <w:color w:val="000000"/>
                            <w:sz w:val="30"/>
                            <w:szCs w:val="30"/>
                          </w:rPr>
                          <w:t xml:space="preserve">9am - 1pm ET </w:t>
                        </w:r>
                        <w:r>
                          <w:rPr>
                            <w:rFonts w:ascii="Georgia" w:eastAsia="Times New Roman" w:hAnsi="Georgia"/>
                            <w:color w:val="000000"/>
                            <w:sz w:val="30"/>
                            <w:szCs w:val="30"/>
                          </w:rPr>
                          <w:t xml:space="preserve">or </w:t>
                        </w:r>
                        <w:r>
                          <w:rPr>
                            <w:rFonts w:ascii="Georgia" w:eastAsia="Times New Roman" w:hAnsi="Georgia"/>
                            <w:b/>
                            <w:bCs/>
                            <w:color w:val="000000"/>
                            <w:sz w:val="30"/>
                            <w:szCs w:val="30"/>
                          </w:rPr>
                          <w:t xml:space="preserve">5pm-9pm ET. </w:t>
                        </w:r>
                      </w:p>
                      <w:p w14:paraId="229036E0" w14:textId="77777777" w:rsidR="00702137" w:rsidRDefault="00702137">
                        <w:pPr>
                          <w:jc w:val="both"/>
                          <w:rPr>
                            <w:rFonts w:ascii="Georgia" w:eastAsia="Times New Roman" w:hAnsi="Georgia"/>
                            <w:color w:val="7E7E7E"/>
                            <w:sz w:val="21"/>
                            <w:szCs w:val="21"/>
                          </w:rPr>
                        </w:pPr>
                      </w:p>
                      <w:p w14:paraId="1195F7E9" w14:textId="77777777" w:rsidR="00702137" w:rsidRDefault="00702137">
                        <w:pPr>
                          <w:jc w:val="both"/>
                          <w:rPr>
                            <w:rFonts w:ascii="Georgia" w:eastAsia="Times New Roman" w:hAnsi="Georgia"/>
                            <w:color w:val="7E7E7E"/>
                            <w:sz w:val="21"/>
                            <w:szCs w:val="21"/>
                          </w:rPr>
                        </w:pPr>
                        <w:r>
                          <w:rPr>
                            <w:rFonts w:ascii="Georgia" w:eastAsia="Times New Roman" w:hAnsi="Georgia"/>
                            <w:color w:val="000000"/>
                            <w:sz w:val="30"/>
                            <w:szCs w:val="30"/>
                          </w:rPr>
                          <w:t xml:space="preserve">Questions about the training or group rates? </w:t>
                        </w:r>
                      </w:p>
                      <w:p w14:paraId="41545287" w14:textId="77777777" w:rsidR="00702137" w:rsidRDefault="00702137">
                        <w:pPr>
                          <w:jc w:val="both"/>
                          <w:rPr>
                            <w:rFonts w:ascii="Georgia" w:eastAsia="Times New Roman" w:hAnsi="Georgia"/>
                            <w:color w:val="7E7E7E"/>
                            <w:sz w:val="21"/>
                            <w:szCs w:val="21"/>
                          </w:rPr>
                        </w:pPr>
                        <w:r>
                          <w:rPr>
                            <w:rFonts w:ascii="Georgia" w:eastAsia="Times New Roman" w:hAnsi="Georgia"/>
                            <w:color w:val="000000"/>
                            <w:sz w:val="30"/>
                            <w:szCs w:val="30"/>
                          </w:rPr>
                          <w:t xml:space="preserve">Email </w:t>
                        </w:r>
                        <w:hyperlink r:id="rId42" w:tgtFrame="_blank" w:history="1">
                          <w:r>
                            <w:rPr>
                              <w:rStyle w:val="Hyperlink"/>
                              <w:rFonts w:ascii="Georgia" w:eastAsia="Times New Roman" w:hAnsi="Georgia"/>
                              <w:i/>
                              <w:iCs/>
                              <w:color w:val="006699"/>
                              <w:sz w:val="30"/>
                              <w:szCs w:val="30"/>
                            </w:rPr>
                            <w:t>nvaa@trynova.org</w:t>
                          </w:r>
                        </w:hyperlink>
                        <w:r>
                          <w:rPr>
                            <w:rFonts w:ascii="Georgia" w:eastAsia="Times New Roman" w:hAnsi="Georgia"/>
                            <w:color w:val="000000"/>
                            <w:sz w:val="30"/>
                            <w:szCs w:val="30"/>
                          </w:rPr>
                          <w:t>!</w:t>
                        </w:r>
                        <w:r>
                          <w:rPr>
                            <w:rFonts w:ascii="Georgia" w:eastAsia="Times New Roman" w:hAnsi="Georgia"/>
                            <w:color w:val="7E7E7E"/>
                            <w:sz w:val="21"/>
                            <w:szCs w:val="21"/>
                          </w:rPr>
                          <w:t xml:space="preserve"> </w:t>
                        </w:r>
                      </w:p>
                    </w:tc>
                  </w:tr>
                </w:tbl>
                <w:p w14:paraId="17C702D7" w14:textId="77777777" w:rsidR="00702137" w:rsidRDefault="00702137">
                  <w:pPr>
                    <w:rPr>
                      <w:rFonts w:ascii="Times New Roman" w:eastAsia="Times New Roman" w:hAnsi="Times New Roman" w:cs="Times New Roman"/>
                      <w:sz w:val="20"/>
                      <w:szCs w:val="20"/>
                    </w:rPr>
                  </w:pPr>
                </w:p>
              </w:tc>
            </w:tr>
          </w:tbl>
          <w:p w14:paraId="3A228189"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55A3AB2C" w14:textId="77777777">
              <w:trPr>
                <w:jc w:val="center"/>
              </w:trPr>
              <w:tc>
                <w:tcPr>
                  <w:tcW w:w="5000" w:type="pct"/>
                  <w:shd w:val="clear" w:color="auto" w:fill="F1F1F1"/>
                  <w:hideMark/>
                </w:tcPr>
                <w:tbl>
                  <w:tblPr>
                    <w:tblW w:w="5000" w:type="pct"/>
                    <w:tblCellMar>
                      <w:left w:w="0" w:type="dxa"/>
                      <w:right w:w="0" w:type="dxa"/>
                    </w:tblCellMar>
                    <w:tblLook w:val="04A0" w:firstRow="1" w:lastRow="0" w:firstColumn="1" w:lastColumn="0" w:noHBand="0" w:noVBand="1"/>
                  </w:tblPr>
                  <w:tblGrid>
                    <w:gridCol w:w="8550"/>
                  </w:tblGrid>
                  <w:tr w:rsidR="00702137" w14:paraId="52988CE1" w14:textId="77777777">
                    <w:tc>
                      <w:tcPr>
                        <w:tcW w:w="0" w:type="auto"/>
                        <w:tcMar>
                          <w:top w:w="150" w:type="dxa"/>
                          <w:left w:w="450" w:type="dxa"/>
                          <w:bottom w:w="150" w:type="dxa"/>
                          <w:right w:w="450" w:type="dxa"/>
                        </w:tcMar>
                        <w:vAlign w:val="center"/>
                        <w:hideMark/>
                      </w:tcPr>
                      <w:tbl>
                        <w:tblPr>
                          <w:tblW w:w="5000" w:type="pct"/>
                          <w:tblLook w:val="04A0" w:firstRow="1" w:lastRow="0" w:firstColumn="1" w:lastColumn="0" w:noHBand="0" w:noVBand="1"/>
                        </w:tblPr>
                        <w:tblGrid>
                          <w:gridCol w:w="7650"/>
                        </w:tblGrid>
                        <w:tr w:rsidR="00702137" w14:paraId="0C20FAB7" w14:textId="77777777">
                          <w:tc>
                            <w:tcPr>
                              <w:tcW w:w="0" w:type="auto"/>
                              <w:tcMar>
                                <w:top w:w="0" w:type="dxa"/>
                                <w:left w:w="0" w:type="dxa"/>
                                <w:bottom w:w="0" w:type="dxa"/>
                                <w:right w:w="0" w:type="dxa"/>
                              </w:tcMar>
                              <w:hideMark/>
                            </w:tcPr>
                            <w:tbl>
                              <w:tblPr>
                                <w:tblW w:w="0" w:type="auto"/>
                                <w:jc w:val="center"/>
                                <w:shd w:val="clear" w:color="auto" w:fill="006699"/>
                                <w:tblCellMar>
                                  <w:left w:w="0" w:type="dxa"/>
                                  <w:right w:w="0" w:type="dxa"/>
                                </w:tblCellMar>
                                <w:tblLook w:val="04A0" w:firstRow="1" w:lastRow="0" w:firstColumn="1" w:lastColumn="0" w:noHBand="0" w:noVBand="1"/>
                              </w:tblPr>
                              <w:tblGrid>
                                <w:gridCol w:w="2118"/>
                              </w:tblGrid>
                              <w:tr w:rsidR="00702137" w14:paraId="4771DEAE" w14:textId="77777777">
                                <w:trPr>
                                  <w:jc w:val="center"/>
                                </w:trPr>
                                <w:tc>
                                  <w:tcPr>
                                    <w:tcW w:w="0" w:type="auto"/>
                                    <w:shd w:val="clear" w:color="auto" w:fill="006699"/>
                                    <w:tcMar>
                                      <w:top w:w="135" w:type="dxa"/>
                                      <w:left w:w="225" w:type="dxa"/>
                                      <w:bottom w:w="150" w:type="dxa"/>
                                      <w:right w:w="225" w:type="dxa"/>
                                    </w:tcMar>
                                    <w:hideMark/>
                                  </w:tcPr>
                                  <w:p w14:paraId="58D03AF0" w14:textId="77777777" w:rsidR="00702137" w:rsidRDefault="008032D4">
                                    <w:pPr>
                                      <w:jc w:val="center"/>
                                      <w:rPr>
                                        <w:rFonts w:ascii="Arial" w:eastAsia="Times New Roman" w:hAnsi="Arial" w:cs="Arial"/>
                                        <w:b/>
                                        <w:bCs/>
                                        <w:color w:val="FFFFFF"/>
                                        <w:sz w:val="21"/>
                                        <w:szCs w:val="21"/>
                                      </w:rPr>
                                    </w:pPr>
                                    <w:hyperlink r:id="rId43" w:history="1">
                                      <w:r w:rsidR="00702137">
                                        <w:rPr>
                                          <w:rStyle w:val="Hyperlink"/>
                                          <w:rFonts w:eastAsia="Times New Roman"/>
                                          <w:b/>
                                          <w:bCs/>
                                          <w:color w:val="FFFFFF"/>
                                          <w:sz w:val="30"/>
                                          <w:szCs w:val="30"/>
                                        </w:rPr>
                                        <w:t>Register Now</w:t>
                                      </w:r>
                                    </w:hyperlink>
                                  </w:p>
                                </w:tc>
                              </w:tr>
                            </w:tbl>
                            <w:p w14:paraId="76789CB6" w14:textId="77777777" w:rsidR="00702137" w:rsidRDefault="00702137">
                              <w:pPr>
                                <w:jc w:val="center"/>
                                <w:rPr>
                                  <w:rFonts w:ascii="Times New Roman" w:eastAsia="Times New Roman" w:hAnsi="Times New Roman" w:cs="Times New Roman"/>
                                  <w:sz w:val="20"/>
                                  <w:szCs w:val="20"/>
                                </w:rPr>
                              </w:pPr>
                            </w:p>
                          </w:tc>
                        </w:tr>
                      </w:tbl>
                      <w:p w14:paraId="683EF70D" w14:textId="77777777" w:rsidR="00702137" w:rsidRDefault="00702137">
                        <w:pPr>
                          <w:rPr>
                            <w:rFonts w:ascii="Times New Roman" w:eastAsia="Times New Roman" w:hAnsi="Times New Roman" w:cs="Times New Roman"/>
                            <w:sz w:val="20"/>
                            <w:szCs w:val="20"/>
                          </w:rPr>
                        </w:pPr>
                      </w:p>
                    </w:tc>
                  </w:tr>
                </w:tbl>
                <w:p w14:paraId="416187CD" w14:textId="77777777" w:rsidR="00702137" w:rsidRDefault="00702137">
                  <w:pPr>
                    <w:rPr>
                      <w:rFonts w:ascii="Times New Roman" w:eastAsia="Times New Roman" w:hAnsi="Times New Roman" w:cs="Times New Roman"/>
                      <w:sz w:val="20"/>
                      <w:szCs w:val="20"/>
                    </w:rPr>
                  </w:pPr>
                </w:p>
              </w:tc>
            </w:tr>
          </w:tbl>
          <w:p w14:paraId="02EA9FD0"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5F142A0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550"/>
                  </w:tblGrid>
                  <w:tr w:rsidR="00702137" w14:paraId="205BC3AE" w14:textId="77777777">
                    <w:tc>
                      <w:tcPr>
                        <w:tcW w:w="0" w:type="auto"/>
                        <w:tcMar>
                          <w:top w:w="150" w:type="dxa"/>
                          <w:left w:w="450" w:type="dxa"/>
                          <w:bottom w:w="150" w:type="dxa"/>
                          <w:right w:w="450" w:type="dxa"/>
                        </w:tcMar>
                        <w:hideMark/>
                      </w:tcPr>
                      <w:p w14:paraId="7E01A675" w14:textId="77777777" w:rsidR="00702137" w:rsidRDefault="00702137">
                        <w:pPr>
                          <w:jc w:val="center"/>
                          <w:rPr>
                            <w:rFonts w:ascii="Georgia" w:eastAsia="Times New Roman" w:hAnsi="Georgia"/>
                            <w:color w:val="7E7E7E"/>
                            <w:sz w:val="21"/>
                            <w:szCs w:val="21"/>
                          </w:rPr>
                        </w:pPr>
                        <w:r>
                          <w:rPr>
                            <w:rFonts w:ascii="Georgia" w:eastAsia="Times New Roman" w:hAnsi="Georgia"/>
                            <w:i/>
                            <w:iCs/>
                            <w:color w:val="000000"/>
                            <w:sz w:val="30"/>
                            <w:szCs w:val="30"/>
                          </w:rPr>
                          <w:t xml:space="preserve">The Early Bird Rate will end March 19th! </w:t>
                        </w:r>
                      </w:p>
                    </w:tc>
                  </w:tr>
                </w:tbl>
                <w:p w14:paraId="7B6EA746" w14:textId="77777777" w:rsidR="00702137" w:rsidRDefault="00702137">
                  <w:pPr>
                    <w:rPr>
                      <w:rFonts w:ascii="Times New Roman" w:eastAsia="Times New Roman" w:hAnsi="Times New Roman" w:cs="Times New Roman"/>
                      <w:sz w:val="20"/>
                      <w:szCs w:val="20"/>
                    </w:rPr>
                  </w:pPr>
                </w:p>
              </w:tc>
            </w:tr>
          </w:tbl>
          <w:p w14:paraId="239E3E38"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3AE2A49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550"/>
                  </w:tblGrid>
                  <w:tr w:rsidR="00702137" w14:paraId="2A77B66A" w14:textId="77777777">
                    <w:tc>
                      <w:tcPr>
                        <w:tcW w:w="0" w:type="auto"/>
                        <w:hideMark/>
                      </w:tcPr>
                      <w:tbl>
                        <w:tblPr>
                          <w:tblW w:w="5000" w:type="pct"/>
                          <w:jc w:val="center"/>
                          <w:tblLook w:val="04A0" w:firstRow="1" w:lastRow="0" w:firstColumn="1" w:lastColumn="0" w:noHBand="0" w:noVBand="1"/>
                        </w:tblPr>
                        <w:tblGrid>
                          <w:gridCol w:w="8550"/>
                        </w:tblGrid>
                        <w:tr w:rsidR="00702137" w14:paraId="5DD130F1" w14:textId="77777777">
                          <w:trPr>
                            <w:jc w:val="center"/>
                          </w:trPr>
                          <w:tc>
                            <w:tcPr>
                              <w:tcW w:w="5000" w:type="pct"/>
                              <w:tcMar>
                                <w:top w:w="150" w:type="dxa"/>
                                <w:left w:w="0" w:type="dxa"/>
                                <w:bottom w:w="150" w:type="dxa"/>
                                <w:right w:w="0" w:type="dxa"/>
                              </w:tcMar>
                              <w:hideMark/>
                            </w:tcPr>
                            <w:tbl>
                              <w:tblPr>
                                <w:tblW w:w="4500" w:type="pct"/>
                                <w:jc w:val="center"/>
                                <w:tblCellMar>
                                  <w:left w:w="0" w:type="dxa"/>
                                  <w:right w:w="0" w:type="dxa"/>
                                </w:tblCellMar>
                                <w:tblLook w:val="04A0" w:firstRow="1" w:lastRow="0" w:firstColumn="1" w:lastColumn="0" w:noHBand="0" w:noVBand="1"/>
                              </w:tblPr>
                              <w:tblGrid>
                                <w:gridCol w:w="7695"/>
                              </w:tblGrid>
                              <w:tr w:rsidR="00702137" w14:paraId="220D5E66" w14:textId="77777777">
                                <w:trPr>
                                  <w:trHeight w:val="15"/>
                                  <w:jc w:val="center"/>
                                </w:trPr>
                                <w:tc>
                                  <w:tcPr>
                                    <w:tcW w:w="0" w:type="auto"/>
                                    <w:shd w:val="clear" w:color="auto" w:fill="7E653C"/>
                                    <w:tcMar>
                                      <w:top w:w="0" w:type="dxa"/>
                                      <w:left w:w="0" w:type="dxa"/>
                                      <w:bottom w:w="45" w:type="dxa"/>
                                      <w:right w:w="0" w:type="dxa"/>
                                    </w:tcMar>
                                    <w:vAlign w:val="center"/>
                                    <w:hideMark/>
                                  </w:tcPr>
                                  <w:p w14:paraId="08C5A9BD" w14:textId="6490CEF7" w:rsidR="00702137" w:rsidRDefault="00702137">
                                    <w:pPr>
                                      <w:spacing w:line="15" w:lineRule="atLeast"/>
                                      <w:jc w:val="center"/>
                                      <w:rPr>
                                        <w:rFonts w:eastAsia="Times New Roman"/>
                                      </w:rPr>
                                    </w:pPr>
                                    <w:r>
                                      <w:rPr>
                                        <w:rFonts w:eastAsia="Times New Roman"/>
                                        <w:noProof/>
                                      </w:rPr>
                                      <w:drawing>
                                        <wp:inline distT="0" distB="0" distL="0" distR="0" wp14:anchorId="75491673" wp14:editId="40F7269B">
                                          <wp:extent cx="44450" cy="6350"/>
                                          <wp:effectExtent l="0" t="0" r="0" b="0"/>
                                          <wp:docPr id="46" name="Picture 4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imgssl.constantcontact.com/letters/images/1101116784221/S.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5EB455E" w14:textId="77777777" w:rsidR="00702137" w:rsidRDefault="00702137">
                              <w:pPr>
                                <w:jc w:val="center"/>
                                <w:rPr>
                                  <w:rFonts w:ascii="Times New Roman" w:eastAsia="Times New Roman" w:hAnsi="Times New Roman" w:cs="Times New Roman"/>
                                  <w:sz w:val="20"/>
                                  <w:szCs w:val="20"/>
                                </w:rPr>
                              </w:pPr>
                            </w:p>
                          </w:tc>
                        </w:tr>
                      </w:tbl>
                      <w:p w14:paraId="3D4F68E4" w14:textId="77777777" w:rsidR="00702137" w:rsidRDefault="00702137">
                        <w:pPr>
                          <w:jc w:val="center"/>
                          <w:rPr>
                            <w:rFonts w:ascii="Times New Roman" w:eastAsia="Times New Roman" w:hAnsi="Times New Roman" w:cs="Times New Roman"/>
                            <w:sz w:val="20"/>
                            <w:szCs w:val="20"/>
                          </w:rPr>
                        </w:pPr>
                      </w:p>
                    </w:tc>
                  </w:tr>
                </w:tbl>
                <w:p w14:paraId="4D9DD434" w14:textId="77777777" w:rsidR="00702137" w:rsidRDefault="00702137">
                  <w:pPr>
                    <w:rPr>
                      <w:rFonts w:ascii="Times New Roman" w:eastAsia="Times New Roman" w:hAnsi="Times New Roman" w:cs="Times New Roman"/>
                      <w:sz w:val="20"/>
                      <w:szCs w:val="20"/>
                    </w:rPr>
                  </w:pPr>
                </w:p>
              </w:tc>
            </w:tr>
          </w:tbl>
          <w:p w14:paraId="23D1C6B8"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50BE72EB" w14:textId="77777777">
              <w:trPr>
                <w:jc w:val="center"/>
              </w:trPr>
              <w:tc>
                <w:tcPr>
                  <w:tcW w:w="0" w:type="auto"/>
                  <w:shd w:val="clear" w:color="auto" w:fill="FFFFFF"/>
                  <w:tcMar>
                    <w:top w:w="0" w:type="dxa"/>
                    <w:left w:w="450" w:type="dxa"/>
                    <w:bottom w:w="0" w:type="dxa"/>
                    <w:right w:w="450" w:type="dxa"/>
                  </w:tcMar>
                  <w:hideMark/>
                </w:tcPr>
                <w:tbl>
                  <w:tblPr>
                    <w:tblW w:w="5000" w:type="pct"/>
                    <w:tblCellMar>
                      <w:left w:w="0" w:type="dxa"/>
                      <w:right w:w="0" w:type="dxa"/>
                    </w:tblCellMar>
                    <w:tblLook w:val="04A0" w:firstRow="1" w:lastRow="0" w:firstColumn="1" w:lastColumn="0" w:noHBand="0" w:noVBand="1"/>
                  </w:tblPr>
                  <w:tblGrid>
                    <w:gridCol w:w="7650"/>
                  </w:tblGrid>
                  <w:tr w:rsidR="00702137" w14:paraId="713D1E45" w14:textId="77777777">
                    <w:tc>
                      <w:tcPr>
                        <w:tcW w:w="5000" w:type="pct"/>
                        <w:shd w:val="clear" w:color="auto" w:fill="F1F1F1"/>
                        <w:hideMark/>
                      </w:tcPr>
                      <w:p w14:paraId="75950711" w14:textId="77777777" w:rsidR="00702137" w:rsidRDefault="00702137">
                        <w:pPr>
                          <w:rPr>
                            <w:rFonts w:ascii="Times New Roman" w:eastAsia="Times New Roman" w:hAnsi="Times New Roman" w:cs="Times New Roman"/>
                            <w:sz w:val="20"/>
                            <w:szCs w:val="20"/>
                          </w:rPr>
                        </w:pPr>
                      </w:p>
                    </w:tc>
                  </w:tr>
                </w:tbl>
                <w:p w14:paraId="50BF2A16" w14:textId="77777777" w:rsidR="00702137" w:rsidRDefault="00702137">
                  <w:pPr>
                    <w:rPr>
                      <w:rFonts w:ascii="Times New Roman" w:eastAsia="Times New Roman" w:hAnsi="Times New Roman" w:cs="Times New Roman"/>
                      <w:sz w:val="20"/>
                      <w:szCs w:val="20"/>
                    </w:rPr>
                  </w:pPr>
                </w:p>
              </w:tc>
            </w:tr>
          </w:tbl>
          <w:p w14:paraId="354B94E9"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28296593" w14:textId="77777777">
              <w:trPr>
                <w:jc w:val="center"/>
              </w:trPr>
              <w:tc>
                <w:tcPr>
                  <w:tcW w:w="5000" w:type="pct"/>
                  <w:shd w:val="clear" w:color="auto" w:fill="FFFFFF"/>
                  <w:hideMark/>
                </w:tcPr>
                <w:p w14:paraId="187052E9" w14:textId="77777777" w:rsidR="00702137" w:rsidRDefault="00702137">
                  <w:pPr>
                    <w:rPr>
                      <w:rFonts w:ascii="Times New Roman" w:eastAsia="Times New Roman" w:hAnsi="Times New Roman" w:cs="Times New Roman"/>
                      <w:sz w:val="20"/>
                      <w:szCs w:val="20"/>
                    </w:rPr>
                  </w:pPr>
                </w:p>
              </w:tc>
            </w:tr>
          </w:tbl>
          <w:p w14:paraId="572A8354" w14:textId="77777777" w:rsidR="00702137" w:rsidRDefault="00702137">
            <w:pPr>
              <w:jc w:val="center"/>
              <w:rPr>
                <w:rFonts w:ascii="Times New Roman" w:eastAsia="Times New Roman" w:hAnsi="Times New Roman" w:cs="Times New Roman"/>
                <w:sz w:val="20"/>
                <w:szCs w:val="20"/>
              </w:rPr>
            </w:pPr>
          </w:p>
        </w:tc>
      </w:tr>
    </w:tbl>
    <w:p w14:paraId="5AEC8FB1" w14:textId="34389EDC" w:rsidR="00702137" w:rsidRDefault="00702137" w:rsidP="00702137">
      <w:pPr>
        <w:jc w:val="center"/>
      </w:pPr>
    </w:p>
    <w:p w14:paraId="3FDF3839" w14:textId="77777777" w:rsidR="00702137" w:rsidRDefault="008032D4" w:rsidP="00702137">
      <w:pPr>
        <w:pStyle w:val="ReturntoTop"/>
        <w:tabs>
          <w:tab w:val="left" w:pos="22410"/>
        </w:tabs>
        <w:ind w:left="360"/>
        <w:rPr>
          <w:rStyle w:val="Hyperlink"/>
          <w:rFonts w:cs="Arial"/>
        </w:rPr>
      </w:pPr>
      <w:hyperlink w:anchor="_top" w:history="1">
        <w:r w:rsidR="00702137" w:rsidRPr="00842DD0">
          <w:rPr>
            <w:rStyle w:val="Hyperlink"/>
            <w:rFonts w:cs="Arial"/>
          </w:rPr>
          <w:t>Return to top</w:t>
        </w:r>
      </w:hyperlink>
      <w:r w:rsidR="00702137" w:rsidRPr="00842DD0">
        <w:rPr>
          <w:rStyle w:val="Hyperlink"/>
          <w:rFonts w:cs="Arial"/>
        </w:rPr>
        <w:t xml:space="preserve"> </w:t>
      </w:r>
    </w:p>
    <w:p w14:paraId="65C24F23" w14:textId="3FC1E18C" w:rsidR="00840752" w:rsidRDefault="0091344A" w:rsidP="0091344A">
      <w:pPr>
        <w:pStyle w:val="Heading1"/>
        <w:spacing w:before="0"/>
      </w:pPr>
      <w:bookmarkStart w:id="34" w:name="_Trauma-Informed_Care_For_1"/>
      <w:bookmarkEnd w:id="34"/>
      <w:r w:rsidRPr="0091344A">
        <w:t>T</w:t>
      </w:r>
      <w:r w:rsidR="003327B7">
        <w:t>rauma</w:t>
      </w:r>
      <w:r w:rsidRPr="0091344A">
        <w:t>-I</w:t>
      </w:r>
      <w:r w:rsidR="003327B7">
        <w:t>nformed</w:t>
      </w:r>
      <w:r w:rsidRPr="0091344A">
        <w:t xml:space="preserve"> C</w:t>
      </w:r>
      <w:r w:rsidR="003327B7">
        <w:t>are</w:t>
      </w:r>
      <w:r w:rsidRPr="0091344A">
        <w:t xml:space="preserve"> </w:t>
      </w:r>
      <w:proofErr w:type="gramStart"/>
      <w:r w:rsidRPr="0091344A">
        <w:t>F</w:t>
      </w:r>
      <w:r w:rsidR="003327B7">
        <w:t>or</w:t>
      </w:r>
      <w:proofErr w:type="gramEnd"/>
      <w:r w:rsidRPr="0091344A">
        <w:t xml:space="preserve"> AAPI S</w:t>
      </w:r>
      <w:r w:rsidR="003327B7">
        <w:t>urvivors</w:t>
      </w:r>
      <w:r w:rsidRPr="0091344A">
        <w:t>: 3-P</w:t>
      </w:r>
      <w:r w:rsidR="003327B7">
        <w:t>art</w:t>
      </w:r>
      <w:r w:rsidRPr="0091344A">
        <w:t xml:space="preserve"> </w:t>
      </w:r>
      <w:r w:rsidR="003327B7" w:rsidRPr="0091344A">
        <w:t>W</w:t>
      </w:r>
      <w:r w:rsidR="003327B7">
        <w:t>ebinar</w:t>
      </w:r>
      <w:r w:rsidRPr="0091344A">
        <w:t xml:space="preserve"> S</w:t>
      </w:r>
      <w:r w:rsidR="003327B7">
        <w:t>eries</w:t>
      </w:r>
    </w:p>
    <w:p w14:paraId="22215EBD" w14:textId="753C3C8B" w:rsidR="0091344A" w:rsidRDefault="0091344A" w:rsidP="0091344A"/>
    <w:p w14:paraId="22EB9011" w14:textId="0E73E3DD" w:rsidR="0091344A" w:rsidRPr="0091344A" w:rsidRDefault="0091344A" w:rsidP="0091344A">
      <w:pPr>
        <w:rPr>
          <w:rFonts w:ascii="Arial" w:hAnsi="Arial" w:cs="Arial"/>
          <w:sz w:val="20"/>
          <w:szCs w:val="20"/>
        </w:rPr>
      </w:pPr>
      <w:r w:rsidRPr="0091344A">
        <w:rPr>
          <w:rFonts w:ascii="Arial" w:eastAsia="Times New Roman" w:hAnsi="Arial" w:cs="Arial"/>
          <w:color w:val="000000"/>
          <w:sz w:val="20"/>
          <w:szCs w:val="20"/>
          <w:shd w:val="clear" w:color="auto" w:fill="FFFFFF"/>
        </w:rPr>
        <w:t xml:space="preserve">Presented in collaboration with four AAPI community organizations and shelters, this webinar series explores the impacts of trauma on AAPI survivors and communities. Presenters share insight about working with survivors in shelter and through immigration and legal cases; and discuss best practices for providing </w:t>
      </w:r>
      <w:r w:rsidR="003327B7" w:rsidRPr="0091344A">
        <w:rPr>
          <w:rFonts w:ascii="Arial" w:eastAsia="Times New Roman" w:hAnsi="Arial" w:cs="Arial"/>
          <w:color w:val="000000"/>
          <w:sz w:val="20"/>
          <w:szCs w:val="20"/>
          <w:shd w:val="clear" w:color="auto" w:fill="FFFFFF"/>
        </w:rPr>
        <w:t>culturally specific</w:t>
      </w:r>
      <w:r w:rsidRPr="0091344A">
        <w:rPr>
          <w:rFonts w:ascii="Arial" w:eastAsia="Times New Roman" w:hAnsi="Arial" w:cs="Arial"/>
          <w:color w:val="000000"/>
          <w:sz w:val="20"/>
          <w:szCs w:val="20"/>
          <w:shd w:val="clear" w:color="auto" w:fill="FFFFFF"/>
        </w:rPr>
        <w:t xml:space="preserve">, trauma-informed services, particularly within the context of COVID-19. </w:t>
      </w:r>
      <w:r>
        <w:rPr>
          <w:rFonts w:ascii="Arial" w:eastAsia="Times New Roman" w:hAnsi="Arial" w:cs="Arial"/>
          <w:color w:val="000000"/>
          <w:sz w:val="20"/>
          <w:szCs w:val="20"/>
          <w:shd w:val="clear" w:color="auto" w:fill="FFFFFF"/>
        </w:rPr>
        <w:t xml:space="preserve">Please click </w:t>
      </w:r>
      <w:hyperlink r:id="rId44" w:history="1">
        <w:r w:rsidRPr="0091344A">
          <w:rPr>
            <w:rStyle w:val="Hyperlink"/>
            <w:rFonts w:ascii="Arial" w:eastAsia="Times New Roman" w:hAnsi="Arial" w:cs="Arial"/>
            <w:sz w:val="20"/>
            <w:szCs w:val="20"/>
            <w:shd w:val="clear" w:color="auto" w:fill="FFFFFF"/>
          </w:rPr>
          <w:t>here</w:t>
        </w:r>
      </w:hyperlink>
      <w:r>
        <w:rPr>
          <w:rFonts w:ascii="Arial" w:eastAsia="Times New Roman" w:hAnsi="Arial" w:cs="Arial"/>
          <w:color w:val="000000"/>
          <w:sz w:val="20"/>
          <w:szCs w:val="20"/>
          <w:shd w:val="clear" w:color="auto" w:fill="FFFFFF"/>
        </w:rPr>
        <w:t xml:space="preserve"> to a</w:t>
      </w:r>
      <w:r w:rsidRPr="0091344A">
        <w:rPr>
          <w:rFonts w:ascii="Arial" w:eastAsia="Times New Roman" w:hAnsi="Arial" w:cs="Arial"/>
          <w:color w:val="000000"/>
          <w:sz w:val="20"/>
          <w:szCs w:val="20"/>
          <w:shd w:val="clear" w:color="auto" w:fill="FFFFFF"/>
        </w:rPr>
        <w:t>ccess the webinars</w:t>
      </w:r>
      <w:r>
        <w:rPr>
          <w:rFonts w:ascii="Arial" w:eastAsia="Times New Roman" w:hAnsi="Arial" w:cs="Arial"/>
          <w:color w:val="000000"/>
          <w:sz w:val="20"/>
          <w:szCs w:val="20"/>
          <w:shd w:val="clear" w:color="auto" w:fill="FFFFFF"/>
        </w:rPr>
        <w:t>.</w:t>
      </w:r>
    </w:p>
    <w:p w14:paraId="79F9EC8F" w14:textId="03F513FA" w:rsidR="0091344A" w:rsidRDefault="0091344A" w:rsidP="0091344A"/>
    <w:p w14:paraId="6C0C1231" w14:textId="2622E0BB" w:rsidR="0091344A" w:rsidRDefault="0091344A" w:rsidP="0091344A"/>
    <w:p w14:paraId="2C405DE1" w14:textId="21725C47" w:rsidR="0091344A" w:rsidRDefault="008032D4" w:rsidP="0091344A">
      <w:pPr>
        <w:pStyle w:val="ReturntoTop"/>
        <w:tabs>
          <w:tab w:val="left" w:pos="22410"/>
        </w:tabs>
        <w:ind w:left="360"/>
        <w:rPr>
          <w:rStyle w:val="Hyperlink"/>
          <w:rFonts w:cs="Arial"/>
        </w:rPr>
      </w:pPr>
      <w:hyperlink w:anchor="_top" w:history="1">
        <w:r w:rsidR="0091344A" w:rsidRPr="00842DD0">
          <w:rPr>
            <w:rStyle w:val="Hyperlink"/>
            <w:rFonts w:cs="Arial"/>
          </w:rPr>
          <w:t>Return to top</w:t>
        </w:r>
      </w:hyperlink>
      <w:r w:rsidR="0091344A" w:rsidRPr="00842DD0">
        <w:rPr>
          <w:rStyle w:val="Hyperlink"/>
          <w:rFonts w:cs="Arial"/>
        </w:rPr>
        <w:t xml:space="preserve"> </w:t>
      </w:r>
    </w:p>
    <w:p w14:paraId="3437B8DC" w14:textId="47338C24" w:rsidR="003327B7" w:rsidRPr="003327B7" w:rsidRDefault="003327B7" w:rsidP="003327B7">
      <w:pPr>
        <w:pStyle w:val="Heading1"/>
        <w:spacing w:before="0"/>
        <w:rPr>
          <w:rStyle w:val="Hyperlink"/>
          <w:rFonts w:cs="Arial"/>
          <w:color w:val="auto"/>
          <w:u w:val="none"/>
        </w:rPr>
      </w:pPr>
      <w:bookmarkStart w:id="35" w:name="_PPD_Domestic_Violence"/>
      <w:bookmarkEnd w:id="35"/>
      <w:r w:rsidRPr="003327B7">
        <w:rPr>
          <w:rStyle w:val="Hyperlink"/>
          <w:rFonts w:cs="Arial"/>
          <w:color w:val="auto"/>
          <w:u w:val="none"/>
        </w:rPr>
        <w:t>PPD Domestic Violence Seminar Series</w:t>
      </w:r>
    </w:p>
    <w:p w14:paraId="1F9413E0" w14:textId="0C3E1C7F" w:rsidR="003327B7" w:rsidRDefault="003327B7" w:rsidP="003327B7"/>
    <w:p w14:paraId="5E07C4EA" w14:textId="77777777" w:rsidR="003327B7" w:rsidRPr="001814E3" w:rsidRDefault="003327B7" w:rsidP="003327B7">
      <w:pPr>
        <w:autoSpaceDE w:val="0"/>
        <w:autoSpaceDN w:val="0"/>
        <w:adjustRightInd w:val="0"/>
        <w:rPr>
          <w:rFonts w:ascii="Arial" w:hAnsi="Arial" w:cs="Arial"/>
          <w:color w:val="D61E1F"/>
          <w:sz w:val="20"/>
          <w:szCs w:val="20"/>
        </w:rPr>
      </w:pPr>
      <w:r w:rsidRPr="001814E3">
        <w:rPr>
          <w:rFonts w:ascii="Arial" w:hAnsi="Arial" w:cs="Arial"/>
          <w:color w:val="D61E1F"/>
          <w:sz w:val="20"/>
          <w:szCs w:val="20"/>
        </w:rPr>
        <w:t>PPD Domestic Violence Seminar Series:</w:t>
      </w:r>
    </w:p>
    <w:p w14:paraId="6B1A2DFB" w14:textId="77777777" w:rsidR="003327B7" w:rsidRPr="001814E3" w:rsidRDefault="003327B7" w:rsidP="003327B7">
      <w:pPr>
        <w:autoSpaceDE w:val="0"/>
        <w:autoSpaceDN w:val="0"/>
        <w:adjustRightInd w:val="0"/>
        <w:rPr>
          <w:rFonts w:ascii="Arial" w:hAnsi="Arial" w:cs="Arial"/>
          <w:b/>
          <w:bCs/>
          <w:color w:val="000000"/>
          <w:sz w:val="20"/>
          <w:szCs w:val="20"/>
        </w:rPr>
      </w:pPr>
      <w:r w:rsidRPr="001814E3">
        <w:rPr>
          <w:rFonts w:ascii="Arial" w:hAnsi="Arial" w:cs="Arial"/>
          <w:b/>
          <w:bCs/>
          <w:color w:val="000000"/>
          <w:sz w:val="20"/>
          <w:szCs w:val="20"/>
        </w:rPr>
        <w:t>United for Support and Knowledge</w:t>
      </w:r>
    </w:p>
    <w:p w14:paraId="6662E261" w14:textId="77777777" w:rsidR="003327B7" w:rsidRPr="001814E3" w:rsidRDefault="003327B7" w:rsidP="003327B7">
      <w:pPr>
        <w:autoSpaceDE w:val="0"/>
        <w:autoSpaceDN w:val="0"/>
        <w:adjustRightInd w:val="0"/>
        <w:rPr>
          <w:rFonts w:ascii="Arial" w:hAnsi="Arial" w:cs="Arial"/>
          <w:b/>
          <w:bCs/>
          <w:color w:val="000000"/>
          <w:sz w:val="20"/>
          <w:szCs w:val="20"/>
        </w:rPr>
      </w:pPr>
      <w:r w:rsidRPr="001814E3">
        <w:rPr>
          <w:rFonts w:ascii="Arial" w:hAnsi="Arial" w:cs="Arial"/>
          <w:b/>
          <w:bCs/>
          <w:color w:val="000000"/>
          <w:sz w:val="20"/>
          <w:szCs w:val="20"/>
        </w:rPr>
        <w:t>Join the Philadelphia Police Department's four-part Domestic Violence Seminar</w:t>
      </w:r>
    </w:p>
    <w:p w14:paraId="67F606C7" w14:textId="7A93882A" w:rsidR="003327B7" w:rsidRPr="001814E3" w:rsidRDefault="003327B7" w:rsidP="003327B7">
      <w:pPr>
        <w:rPr>
          <w:rFonts w:ascii="Arial" w:hAnsi="Arial" w:cs="Arial"/>
          <w:sz w:val="20"/>
          <w:szCs w:val="20"/>
        </w:rPr>
      </w:pPr>
      <w:r w:rsidRPr="001814E3">
        <w:rPr>
          <w:rFonts w:ascii="Arial" w:hAnsi="Arial" w:cs="Arial"/>
          <w:b/>
          <w:bCs/>
          <w:color w:val="000000"/>
          <w:sz w:val="20"/>
          <w:szCs w:val="20"/>
        </w:rPr>
        <w:t>LOCATION: Hosted virtually via Zoom every Thursday in March</w:t>
      </w:r>
    </w:p>
    <w:p w14:paraId="7E191B1B" w14:textId="77777777" w:rsidR="00FF5833" w:rsidRPr="001814E3" w:rsidRDefault="00FF5833" w:rsidP="00FF5833">
      <w:pPr>
        <w:rPr>
          <w:rFonts w:ascii="Arial" w:hAnsi="Arial" w:cs="Arial"/>
          <w:b/>
          <w:bCs/>
          <w:sz w:val="20"/>
          <w:szCs w:val="20"/>
        </w:rPr>
      </w:pPr>
      <w:r w:rsidRPr="001814E3">
        <w:rPr>
          <w:rFonts w:ascii="Arial" w:hAnsi="Arial" w:cs="Arial"/>
          <w:b/>
          <w:bCs/>
          <w:sz w:val="20"/>
          <w:szCs w:val="20"/>
        </w:rPr>
        <w:t>TIME: 5:30pm-6:30pm</w:t>
      </w:r>
    </w:p>
    <w:p w14:paraId="0BF5390D" w14:textId="599A6F0E" w:rsidR="003327B7" w:rsidRPr="001814E3" w:rsidRDefault="003327B7" w:rsidP="003327B7">
      <w:pPr>
        <w:rPr>
          <w:rFonts w:ascii="Arial" w:hAnsi="Arial" w:cs="Arial"/>
          <w:sz w:val="20"/>
          <w:szCs w:val="20"/>
        </w:rPr>
      </w:pPr>
    </w:p>
    <w:p w14:paraId="49FDCE23" w14:textId="5B20D3E1" w:rsidR="00FF5833" w:rsidRPr="001814E3" w:rsidRDefault="00FF5833" w:rsidP="00FF5833">
      <w:pPr>
        <w:autoSpaceDE w:val="0"/>
        <w:autoSpaceDN w:val="0"/>
        <w:adjustRightInd w:val="0"/>
        <w:rPr>
          <w:rFonts w:ascii="Arial" w:hAnsi="Arial" w:cs="Arial"/>
          <w:b/>
          <w:bCs/>
          <w:color w:val="0108F6"/>
          <w:sz w:val="20"/>
          <w:szCs w:val="20"/>
        </w:rPr>
      </w:pPr>
      <w:r w:rsidRPr="001814E3">
        <w:rPr>
          <w:rFonts w:ascii="Arial" w:hAnsi="Arial" w:cs="Arial"/>
          <w:b/>
          <w:bCs/>
          <w:color w:val="0108F6"/>
          <w:sz w:val="20"/>
          <w:szCs w:val="20"/>
        </w:rPr>
        <w:t xml:space="preserve">Session </w:t>
      </w:r>
      <w:r w:rsidR="00BB2D9B" w:rsidRPr="001814E3">
        <w:rPr>
          <w:rFonts w:ascii="Arial" w:hAnsi="Arial" w:cs="Arial"/>
          <w:b/>
          <w:bCs/>
          <w:color w:val="0108F6"/>
          <w:sz w:val="20"/>
          <w:szCs w:val="20"/>
        </w:rPr>
        <w:t xml:space="preserve">2: Thursday </w:t>
      </w:r>
      <w:r w:rsidRPr="001814E3">
        <w:rPr>
          <w:rFonts w:ascii="Arial" w:hAnsi="Arial" w:cs="Arial"/>
          <w:b/>
          <w:bCs/>
          <w:color w:val="0108F6"/>
          <w:sz w:val="20"/>
          <w:szCs w:val="20"/>
        </w:rPr>
        <w:t>March 1</w:t>
      </w:r>
      <w:r w:rsidR="00BB2D9B" w:rsidRPr="001814E3">
        <w:rPr>
          <w:rFonts w:ascii="Arial" w:hAnsi="Arial" w:cs="Arial"/>
          <w:b/>
          <w:bCs/>
          <w:color w:val="0108F6"/>
          <w:sz w:val="20"/>
          <w:szCs w:val="20"/>
        </w:rPr>
        <w:t>1</w:t>
      </w:r>
      <w:r w:rsidRPr="001814E3">
        <w:rPr>
          <w:rFonts w:ascii="Arial" w:hAnsi="Arial" w:cs="Arial"/>
          <w:b/>
          <w:bCs/>
          <w:color w:val="0108F6"/>
          <w:sz w:val="20"/>
          <w:szCs w:val="20"/>
        </w:rPr>
        <w:t>, 2021</w:t>
      </w:r>
    </w:p>
    <w:p w14:paraId="28D9FD3E" w14:textId="77777777" w:rsidR="00FF5833" w:rsidRPr="001814E3" w:rsidRDefault="00FF5833" w:rsidP="00FF5833">
      <w:pPr>
        <w:autoSpaceDE w:val="0"/>
        <w:autoSpaceDN w:val="0"/>
        <w:adjustRightInd w:val="0"/>
        <w:rPr>
          <w:rFonts w:ascii="Arial" w:hAnsi="Arial" w:cs="Arial"/>
          <w:b/>
          <w:bCs/>
          <w:color w:val="000000"/>
          <w:sz w:val="20"/>
          <w:szCs w:val="20"/>
        </w:rPr>
      </w:pPr>
      <w:r w:rsidRPr="001814E3">
        <w:rPr>
          <w:rFonts w:ascii="Arial" w:hAnsi="Arial" w:cs="Arial"/>
          <w:b/>
          <w:bCs/>
          <w:color w:val="EE1B23"/>
          <w:sz w:val="20"/>
          <w:szCs w:val="20"/>
        </w:rPr>
        <w:t xml:space="preserve">Part 1: </w:t>
      </w:r>
      <w:r w:rsidRPr="001814E3">
        <w:rPr>
          <w:rFonts w:ascii="Arial" w:hAnsi="Arial" w:cs="Arial"/>
          <w:b/>
          <w:bCs/>
          <w:color w:val="000000"/>
          <w:sz w:val="20"/>
          <w:szCs w:val="20"/>
        </w:rPr>
        <w:t>Police Response to Domestic Violence:</w:t>
      </w:r>
    </w:p>
    <w:p w14:paraId="7DEAC2EF" w14:textId="14B9A227" w:rsidR="00FF5833" w:rsidRPr="001814E3" w:rsidRDefault="00FF5833" w:rsidP="00FF5833">
      <w:pPr>
        <w:autoSpaceDE w:val="0"/>
        <w:autoSpaceDN w:val="0"/>
        <w:adjustRightInd w:val="0"/>
        <w:rPr>
          <w:rFonts w:ascii="Arial" w:hAnsi="Arial" w:cs="Arial"/>
          <w:color w:val="000000"/>
          <w:sz w:val="20"/>
          <w:szCs w:val="20"/>
        </w:rPr>
      </w:pPr>
      <w:r w:rsidRPr="001814E3">
        <w:rPr>
          <w:rFonts w:ascii="Arial" w:hAnsi="Arial" w:cs="Arial"/>
          <w:color w:val="000000"/>
          <w:sz w:val="20"/>
          <w:szCs w:val="20"/>
        </w:rPr>
        <w:t>Police Protocol for responding to domestic violence calls, how to file a</w:t>
      </w:r>
      <w:r w:rsidR="00BB2D9B" w:rsidRPr="001814E3">
        <w:rPr>
          <w:rFonts w:ascii="Arial" w:hAnsi="Arial" w:cs="Arial"/>
          <w:color w:val="000000"/>
          <w:sz w:val="20"/>
          <w:szCs w:val="20"/>
        </w:rPr>
        <w:t xml:space="preserve"> </w:t>
      </w:r>
      <w:r w:rsidRPr="001814E3">
        <w:rPr>
          <w:rFonts w:ascii="Arial" w:hAnsi="Arial" w:cs="Arial"/>
          <w:color w:val="000000"/>
          <w:sz w:val="20"/>
          <w:szCs w:val="20"/>
        </w:rPr>
        <w:t>police report and Victim Assistance Officer’s responsibilities</w:t>
      </w:r>
    </w:p>
    <w:p w14:paraId="32453C1E" w14:textId="77777777" w:rsidR="00FF5833" w:rsidRPr="001814E3" w:rsidRDefault="00FF5833" w:rsidP="00FF5833">
      <w:pPr>
        <w:autoSpaceDE w:val="0"/>
        <w:autoSpaceDN w:val="0"/>
        <w:adjustRightInd w:val="0"/>
        <w:rPr>
          <w:rFonts w:ascii="Arial" w:hAnsi="Arial" w:cs="Arial"/>
          <w:b/>
          <w:bCs/>
          <w:color w:val="000000"/>
          <w:sz w:val="20"/>
          <w:szCs w:val="20"/>
        </w:rPr>
      </w:pPr>
      <w:r w:rsidRPr="001814E3">
        <w:rPr>
          <w:rFonts w:ascii="Arial" w:hAnsi="Arial" w:cs="Arial"/>
          <w:b/>
          <w:bCs/>
          <w:color w:val="EE1B23"/>
          <w:sz w:val="20"/>
          <w:szCs w:val="20"/>
        </w:rPr>
        <w:t xml:space="preserve">Part 2: </w:t>
      </w:r>
      <w:r w:rsidRPr="001814E3">
        <w:rPr>
          <w:rFonts w:ascii="Arial" w:hAnsi="Arial" w:cs="Arial"/>
          <w:b/>
          <w:bCs/>
          <w:color w:val="000000"/>
          <w:sz w:val="20"/>
          <w:szCs w:val="20"/>
        </w:rPr>
        <w:t>Domestic Violence Criminal Proceedings:</w:t>
      </w:r>
    </w:p>
    <w:p w14:paraId="5B1D5020" w14:textId="117EC1F3" w:rsidR="00FF5833" w:rsidRPr="001814E3" w:rsidRDefault="00FF5833" w:rsidP="00FF5833">
      <w:pPr>
        <w:autoSpaceDE w:val="0"/>
        <w:autoSpaceDN w:val="0"/>
        <w:adjustRightInd w:val="0"/>
        <w:rPr>
          <w:rFonts w:ascii="Arial" w:hAnsi="Arial" w:cs="Arial"/>
          <w:color w:val="000000"/>
          <w:sz w:val="20"/>
          <w:szCs w:val="20"/>
        </w:rPr>
      </w:pPr>
      <w:r w:rsidRPr="001814E3">
        <w:rPr>
          <w:rFonts w:ascii="Arial" w:hAnsi="Arial" w:cs="Arial"/>
          <w:color w:val="000000"/>
          <w:sz w:val="20"/>
          <w:szCs w:val="20"/>
        </w:rPr>
        <w:t>Criminal process for domestic violence, what to expect in court, and</w:t>
      </w:r>
      <w:r w:rsidR="00BB2D9B" w:rsidRPr="001814E3">
        <w:rPr>
          <w:rFonts w:ascii="Arial" w:hAnsi="Arial" w:cs="Arial"/>
          <w:color w:val="000000"/>
          <w:sz w:val="20"/>
          <w:szCs w:val="20"/>
        </w:rPr>
        <w:t xml:space="preserve"> </w:t>
      </w:r>
      <w:r w:rsidRPr="001814E3">
        <w:rPr>
          <w:rFonts w:ascii="Arial" w:hAnsi="Arial" w:cs="Arial"/>
          <w:color w:val="000000"/>
          <w:sz w:val="20"/>
          <w:szCs w:val="20"/>
        </w:rPr>
        <w:t>Stay away orders vs Protection from abuse orders</w:t>
      </w:r>
    </w:p>
    <w:p w14:paraId="0E97D264" w14:textId="4C33DC7F" w:rsidR="00FF5833" w:rsidRPr="001814E3" w:rsidRDefault="00FF5833" w:rsidP="00FF5833">
      <w:pPr>
        <w:autoSpaceDE w:val="0"/>
        <w:autoSpaceDN w:val="0"/>
        <w:adjustRightInd w:val="0"/>
        <w:rPr>
          <w:rFonts w:ascii="Arial" w:hAnsi="Arial" w:cs="Arial"/>
          <w:b/>
          <w:bCs/>
          <w:color w:val="0108F6"/>
          <w:sz w:val="20"/>
          <w:szCs w:val="20"/>
        </w:rPr>
      </w:pPr>
      <w:r w:rsidRPr="001814E3">
        <w:rPr>
          <w:rFonts w:ascii="Arial" w:hAnsi="Arial" w:cs="Arial"/>
          <w:b/>
          <w:bCs/>
          <w:color w:val="0108F6"/>
          <w:sz w:val="20"/>
          <w:szCs w:val="20"/>
        </w:rPr>
        <w:t xml:space="preserve">Session </w:t>
      </w:r>
      <w:r w:rsidR="00BB2D9B" w:rsidRPr="001814E3">
        <w:rPr>
          <w:rFonts w:ascii="Arial" w:hAnsi="Arial" w:cs="Arial"/>
          <w:b/>
          <w:bCs/>
          <w:color w:val="0108F6"/>
          <w:sz w:val="20"/>
          <w:szCs w:val="20"/>
        </w:rPr>
        <w:t>3: Thursday March 18,2021</w:t>
      </w:r>
    </w:p>
    <w:p w14:paraId="716EF5FB" w14:textId="77777777" w:rsidR="00FF5833" w:rsidRPr="001814E3" w:rsidRDefault="00FF5833" w:rsidP="00FF5833">
      <w:pPr>
        <w:autoSpaceDE w:val="0"/>
        <w:autoSpaceDN w:val="0"/>
        <w:adjustRightInd w:val="0"/>
        <w:rPr>
          <w:rFonts w:ascii="Arial" w:hAnsi="Arial" w:cs="Arial"/>
          <w:b/>
          <w:bCs/>
          <w:color w:val="000000"/>
          <w:sz w:val="20"/>
          <w:szCs w:val="20"/>
        </w:rPr>
      </w:pPr>
      <w:r w:rsidRPr="001814E3">
        <w:rPr>
          <w:rFonts w:ascii="Arial" w:hAnsi="Arial" w:cs="Arial"/>
          <w:b/>
          <w:bCs/>
          <w:color w:val="EE1B23"/>
          <w:sz w:val="20"/>
          <w:szCs w:val="20"/>
        </w:rPr>
        <w:t xml:space="preserve">Part 1: </w:t>
      </w:r>
      <w:r w:rsidRPr="001814E3">
        <w:rPr>
          <w:rFonts w:ascii="Arial" w:hAnsi="Arial" w:cs="Arial"/>
          <w:b/>
          <w:bCs/>
          <w:color w:val="000000"/>
          <w:sz w:val="20"/>
          <w:szCs w:val="20"/>
        </w:rPr>
        <w:t>Protection from abuse orders and Police Enforcement:</w:t>
      </w:r>
    </w:p>
    <w:p w14:paraId="430EAD44" w14:textId="3B41DC83" w:rsidR="00FF5833" w:rsidRPr="001814E3" w:rsidRDefault="00FF5833" w:rsidP="00FF5833">
      <w:pPr>
        <w:autoSpaceDE w:val="0"/>
        <w:autoSpaceDN w:val="0"/>
        <w:adjustRightInd w:val="0"/>
        <w:rPr>
          <w:rFonts w:ascii="Arial" w:hAnsi="Arial" w:cs="Arial"/>
          <w:color w:val="000000"/>
          <w:sz w:val="20"/>
          <w:szCs w:val="20"/>
        </w:rPr>
      </w:pPr>
      <w:r w:rsidRPr="001814E3">
        <w:rPr>
          <w:rFonts w:ascii="Arial" w:hAnsi="Arial" w:cs="Arial"/>
          <w:color w:val="000000"/>
          <w:sz w:val="20"/>
          <w:szCs w:val="20"/>
        </w:rPr>
        <w:t>How to file and where, new Covid-19 Procedures, who can file for a</w:t>
      </w:r>
      <w:r w:rsidR="00BB2D9B" w:rsidRPr="001814E3">
        <w:rPr>
          <w:rFonts w:ascii="Arial" w:hAnsi="Arial" w:cs="Arial"/>
          <w:color w:val="000000"/>
          <w:sz w:val="20"/>
          <w:szCs w:val="20"/>
        </w:rPr>
        <w:t xml:space="preserve"> </w:t>
      </w:r>
      <w:r w:rsidRPr="001814E3">
        <w:rPr>
          <w:rFonts w:ascii="Arial" w:hAnsi="Arial" w:cs="Arial"/>
          <w:color w:val="000000"/>
          <w:sz w:val="20"/>
          <w:szCs w:val="20"/>
        </w:rPr>
        <w:t>PFA</w:t>
      </w:r>
    </w:p>
    <w:p w14:paraId="2519F228" w14:textId="77777777" w:rsidR="00FF5833" w:rsidRPr="001814E3" w:rsidRDefault="00FF5833" w:rsidP="00FF5833">
      <w:pPr>
        <w:autoSpaceDE w:val="0"/>
        <w:autoSpaceDN w:val="0"/>
        <w:adjustRightInd w:val="0"/>
        <w:rPr>
          <w:rFonts w:ascii="Arial" w:hAnsi="Arial" w:cs="Arial"/>
          <w:b/>
          <w:bCs/>
          <w:color w:val="000000"/>
          <w:sz w:val="20"/>
          <w:szCs w:val="20"/>
        </w:rPr>
      </w:pPr>
      <w:r w:rsidRPr="001814E3">
        <w:rPr>
          <w:rFonts w:ascii="Arial" w:hAnsi="Arial" w:cs="Arial"/>
          <w:b/>
          <w:bCs/>
          <w:color w:val="EE1B23"/>
          <w:sz w:val="20"/>
          <w:szCs w:val="20"/>
        </w:rPr>
        <w:t xml:space="preserve">Part 2: </w:t>
      </w:r>
      <w:r w:rsidRPr="001814E3">
        <w:rPr>
          <w:rFonts w:ascii="Arial" w:hAnsi="Arial" w:cs="Arial"/>
          <w:b/>
          <w:bCs/>
          <w:color w:val="000000"/>
          <w:sz w:val="20"/>
          <w:szCs w:val="20"/>
        </w:rPr>
        <w:t>Domestic Violence and Gun Confiscation</w:t>
      </w:r>
    </w:p>
    <w:p w14:paraId="6F6BA3F2" w14:textId="0C9BB8D4" w:rsidR="00FF5833" w:rsidRPr="001814E3" w:rsidRDefault="00FF5833" w:rsidP="00FF5833">
      <w:pPr>
        <w:autoSpaceDE w:val="0"/>
        <w:autoSpaceDN w:val="0"/>
        <w:adjustRightInd w:val="0"/>
        <w:rPr>
          <w:rFonts w:ascii="Arial" w:hAnsi="Arial" w:cs="Arial"/>
          <w:b/>
          <w:bCs/>
          <w:color w:val="0108F6"/>
          <w:sz w:val="20"/>
          <w:szCs w:val="20"/>
        </w:rPr>
      </w:pPr>
      <w:r w:rsidRPr="001814E3">
        <w:rPr>
          <w:rFonts w:ascii="Arial" w:hAnsi="Arial" w:cs="Arial"/>
          <w:b/>
          <w:bCs/>
          <w:color w:val="0108F6"/>
          <w:sz w:val="20"/>
          <w:szCs w:val="20"/>
        </w:rPr>
        <w:t xml:space="preserve">Session </w:t>
      </w:r>
      <w:r w:rsidR="00BB2D9B" w:rsidRPr="001814E3">
        <w:rPr>
          <w:rFonts w:ascii="Arial" w:hAnsi="Arial" w:cs="Arial"/>
          <w:b/>
          <w:bCs/>
          <w:color w:val="0108F6"/>
          <w:sz w:val="20"/>
          <w:szCs w:val="20"/>
        </w:rPr>
        <w:t>4: Thursday March 25, 2021</w:t>
      </w:r>
    </w:p>
    <w:p w14:paraId="0F7D7CB1" w14:textId="77777777" w:rsidR="00FF5833" w:rsidRPr="001814E3" w:rsidRDefault="00FF5833" w:rsidP="00FF5833">
      <w:pPr>
        <w:autoSpaceDE w:val="0"/>
        <w:autoSpaceDN w:val="0"/>
        <w:adjustRightInd w:val="0"/>
        <w:rPr>
          <w:rFonts w:ascii="Arial" w:hAnsi="Arial" w:cs="Arial"/>
          <w:b/>
          <w:bCs/>
          <w:color w:val="000000"/>
          <w:sz w:val="20"/>
          <w:szCs w:val="20"/>
        </w:rPr>
      </w:pPr>
      <w:r w:rsidRPr="001814E3">
        <w:rPr>
          <w:rFonts w:ascii="Arial" w:hAnsi="Arial" w:cs="Arial"/>
          <w:b/>
          <w:bCs/>
          <w:color w:val="000000"/>
          <w:sz w:val="20"/>
          <w:szCs w:val="20"/>
        </w:rPr>
        <w:t>Safety Planning and Resources</w:t>
      </w:r>
    </w:p>
    <w:p w14:paraId="5C255CDA" w14:textId="77777777" w:rsidR="00FF5833" w:rsidRPr="001814E3" w:rsidRDefault="00FF5833" w:rsidP="00FF5833">
      <w:pPr>
        <w:autoSpaceDE w:val="0"/>
        <w:autoSpaceDN w:val="0"/>
        <w:adjustRightInd w:val="0"/>
        <w:rPr>
          <w:rFonts w:ascii="Arial" w:hAnsi="Arial" w:cs="Arial"/>
          <w:color w:val="000000"/>
          <w:sz w:val="20"/>
          <w:szCs w:val="20"/>
        </w:rPr>
      </w:pPr>
      <w:r w:rsidRPr="001814E3">
        <w:rPr>
          <w:rFonts w:ascii="Arial" w:hAnsi="Arial" w:cs="Arial"/>
          <w:color w:val="000000"/>
          <w:sz w:val="20"/>
          <w:szCs w:val="20"/>
        </w:rPr>
        <w:t xml:space="preserve">Types of Safety Planning, </w:t>
      </w:r>
      <w:proofErr w:type="gramStart"/>
      <w:r w:rsidRPr="001814E3">
        <w:rPr>
          <w:rFonts w:ascii="Arial" w:hAnsi="Arial" w:cs="Arial"/>
          <w:color w:val="000000"/>
          <w:sz w:val="20"/>
          <w:szCs w:val="20"/>
        </w:rPr>
        <w:t>How</w:t>
      </w:r>
      <w:proofErr w:type="gramEnd"/>
      <w:r w:rsidRPr="001814E3">
        <w:rPr>
          <w:rFonts w:ascii="Arial" w:hAnsi="Arial" w:cs="Arial"/>
          <w:color w:val="000000"/>
          <w:sz w:val="20"/>
          <w:szCs w:val="20"/>
        </w:rPr>
        <w:t xml:space="preserve"> to get help, Compensation and Resources</w:t>
      </w:r>
    </w:p>
    <w:p w14:paraId="52CCA771" w14:textId="69E9C560" w:rsidR="00FF5833" w:rsidRPr="001814E3" w:rsidRDefault="00FF5833" w:rsidP="00FF5833">
      <w:pPr>
        <w:autoSpaceDE w:val="0"/>
        <w:autoSpaceDN w:val="0"/>
        <w:adjustRightInd w:val="0"/>
        <w:rPr>
          <w:rFonts w:ascii="Arial" w:hAnsi="Arial" w:cs="Arial"/>
          <w:color w:val="000000"/>
          <w:sz w:val="20"/>
          <w:szCs w:val="20"/>
        </w:rPr>
      </w:pPr>
    </w:p>
    <w:p w14:paraId="2811E0ED" w14:textId="77777777" w:rsidR="00BB2D9B" w:rsidRPr="001814E3" w:rsidRDefault="00BB2D9B" w:rsidP="00FF5833">
      <w:pPr>
        <w:autoSpaceDE w:val="0"/>
        <w:autoSpaceDN w:val="0"/>
        <w:adjustRightInd w:val="0"/>
        <w:rPr>
          <w:rFonts w:ascii="Arial" w:hAnsi="Arial" w:cs="Arial"/>
          <w:color w:val="000000"/>
          <w:sz w:val="20"/>
          <w:szCs w:val="20"/>
        </w:rPr>
      </w:pPr>
    </w:p>
    <w:p w14:paraId="15FE9159" w14:textId="77777777" w:rsidR="00FF5833" w:rsidRPr="001814E3" w:rsidRDefault="00FF5833" w:rsidP="00FF5833">
      <w:pPr>
        <w:autoSpaceDE w:val="0"/>
        <w:autoSpaceDN w:val="0"/>
        <w:adjustRightInd w:val="0"/>
        <w:rPr>
          <w:rFonts w:ascii="Arial" w:hAnsi="Arial" w:cs="Arial"/>
          <w:b/>
          <w:bCs/>
          <w:color w:val="CB1E1F"/>
          <w:sz w:val="20"/>
          <w:szCs w:val="20"/>
        </w:rPr>
      </w:pPr>
      <w:r w:rsidRPr="001814E3">
        <w:rPr>
          <w:rFonts w:ascii="Arial" w:hAnsi="Arial" w:cs="Arial"/>
          <w:b/>
          <w:bCs/>
          <w:color w:val="CB1E1F"/>
          <w:sz w:val="20"/>
          <w:szCs w:val="20"/>
        </w:rPr>
        <w:t>JOIN OUR ZOOM SERIES</w:t>
      </w:r>
    </w:p>
    <w:p w14:paraId="621AC44B" w14:textId="77777777" w:rsidR="00FF5833" w:rsidRPr="001814E3" w:rsidRDefault="00FF5833" w:rsidP="00FF5833">
      <w:pPr>
        <w:autoSpaceDE w:val="0"/>
        <w:autoSpaceDN w:val="0"/>
        <w:adjustRightInd w:val="0"/>
        <w:rPr>
          <w:rFonts w:ascii="Arial" w:hAnsi="Arial" w:cs="Arial"/>
          <w:b/>
          <w:bCs/>
          <w:color w:val="CB1E1F"/>
          <w:sz w:val="20"/>
          <w:szCs w:val="20"/>
        </w:rPr>
      </w:pPr>
      <w:r w:rsidRPr="001814E3">
        <w:rPr>
          <w:rFonts w:ascii="Arial" w:hAnsi="Arial" w:cs="Arial"/>
          <w:b/>
          <w:bCs/>
          <w:color w:val="CB1E1F"/>
          <w:sz w:val="20"/>
          <w:szCs w:val="20"/>
        </w:rPr>
        <w:t>https://us02web.zoom.us/j/84988188903</w:t>
      </w:r>
    </w:p>
    <w:p w14:paraId="2678E155" w14:textId="37E95D98" w:rsidR="003327B7" w:rsidRPr="001814E3" w:rsidRDefault="00FF5833" w:rsidP="00FF5833">
      <w:pPr>
        <w:rPr>
          <w:rFonts w:ascii="Arial" w:hAnsi="Arial" w:cs="Arial"/>
          <w:sz w:val="20"/>
          <w:szCs w:val="20"/>
        </w:rPr>
      </w:pPr>
      <w:r w:rsidRPr="001814E3">
        <w:rPr>
          <w:rFonts w:ascii="Arial" w:hAnsi="Arial" w:cs="Arial"/>
          <w:b/>
          <w:bCs/>
          <w:color w:val="CB1E1F"/>
          <w:sz w:val="20"/>
          <w:szCs w:val="20"/>
        </w:rPr>
        <w:t>Meeting ID: 849 8818 8903</w:t>
      </w:r>
    </w:p>
    <w:p w14:paraId="0DC1196E" w14:textId="43F94928" w:rsidR="003327B7" w:rsidRPr="001814E3" w:rsidRDefault="003327B7" w:rsidP="003327B7">
      <w:pPr>
        <w:rPr>
          <w:rFonts w:ascii="Arial" w:hAnsi="Arial" w:cs="Arial"/>
          <w:sz w:val="20"/>
          <w:szCs w:val="20"/>
        </w:rPr>
      </w:pPr>
    </w:p>
    <w:p w14:paraId="4D786636" w14:textId="1EF607ED" w:rsidR="003327B7" w:rsidRPr="001814E3" w:rsidRDefault="003327B7" w:rsidP="003327B7">
      <w:pPr>
        <w:rPr>
          <w:rFonts w:ascii="Arial" w:hAnsi="Arial" w:cs="Arial"/>
          <w:sz w:val="20"/>
          <w:szCs w:val="20"/>
        </w:rPr>
      </w:pPr>
    </w:p>
    <w:p w14:paraId="29757C9E" w14:textId="77777777" w:rsidR="00BB2D9B" w:rsidRPr="001814E3" w:rsidRDefault="00BB2D9B" w:rsidP="00BB2D9B">
      <w:pPr>
        <w:autoSpaceDE w:val="0"/>
        <w:autoSpaceDN w:val="0"/>
        <w:adjustRightInd w:val="0"/>
        <w:rPr>
          <w:rFonts w:ascii="Arial" w:hAnsi="Arial" w:cs="Arial"/>
          <w:i/>
          <w:iCs/>
          <w:color w:val="000000"/>
          <w:sz w:val="20"/>
          <w:szCs w:val="20"/>
        </w:rPr>
      </w:pPr>
      <w:r w:rsidRPr="001814E3">
        <w:rPr>
          <w:rFonts w:ascii="Arial" w:hAnsi="Arial" w:cs="Arial"/>
          <w:color w:val="000000"/>
          <w:sz w:val="20"/>
          <w:szCs w:val="20"/>
        </w:rPr>
        <w:t xml:space="preserve">Questions? Contact Captain Maria Ortiz-Rodriguez, </w:t>
      </w:r>
      <w:r w:rsidRPr="001814E3">
        <w:rPr>
          <w:rFonts w:ascii="Arial" w:hAnsi="Arial" w:cs="Arial"/>
          <w:i/>
          <w:iCs/>
          <w:color w:val="000000"/>
          <w:sz w:val="20"/>
          <w:szCs w:val="20"/>
        </w:rPr>
        <w:t>Community Relations</w:t>
      </w:r>
    </w:p>
    <w:p w14:paraId="1B3A8800" w14:textId="77777777" w:rsidR="00BB2D9B" w:rsidRPr="001814E3" w:rsidRDefault="00BB2D9B" w:rsidP="00BB2D9B">
      <w:pPr>
        <w:autoSpaceDE w:val="0"/>
        <w:autoSpaceDN w:val="0"/>
        <w:adjustRightInd w:val="0"/>
        <w:rPr>
          <w:rFonts w:ascii="Arial" w:hAnsi="Arial" w:cs="Arial"/>
          <w:color w:val="000000"/>
          <w:sz w:val="20"/>
          <w:szCs w:val="20"/>
        </w:rPr>
      </w:pPr>
      <w:r w:rsidRPr="001814E3">
        <w:rPr>
          <w:rFonts w:ascii="Arial" w:hAnsi="Arial" w:cs="Arial"/>
          <w:color w:val="000000"/>
          <w:sz w:val="20"/>
          <w:szCs w:val="20"/>
        </w:rPr>
        <w:t xml:space="preserve">Email: </w:t>
      </w:r>
      <w:hyperlink r:id="rId45" w:history="1">
        <w:r w:rsidRPr="001814E3">
          <w:rPr>
            <w:rStyle w:val="Hyperlink"/>
            <w:rFonts w:ascii="Arial" w:hAnsi="Arial" w:cs="Arial"/>
            <w:sz w:val="20"/>
            <w:szCs w:val="20"/>
          </w:rPr>
          <w:t>Maria.Ortiz-Rodriguez@Phila.gov</w:t>
        </w:r>
      </w:hyperlink>
    </w:p>
    <w:p w14:paraId="5F9ACE8F" w14:textId="50F33E62" w:rsidR="003327B7" w:rsidRDefault="003327B7" w:rsidP="003327B7"/>
    <w:p w14:paraId="1EAD07CD" w14:textId="6F1100E9" w:rsidR="003327B7" w:rsidRDefault="003327B7" w:rsidP="003327B7"/>
    <w:p w14:paraId="6AE3C0DE" w14:textId="3E6AE35C" w:rsidR="003327B7" w:rsidRDefault="003327B7" w:rsidP="003327B7"/>
    <w:p w14:paraId="799CB7A5" w14:textId="77777777" w:rsidR="003327B7" w:rsidRDefault="008032D4" w:rsidP="003327B7">
      <w:pPr>
        <w:pStyle w:val="ReturntoTop"/>
        <w:tabs>
          <w:tab w:val="left" w:pos="22410"/>
        </w:tabs>
        <w:ind w:left="360"/>
        <w:rPr>
          <w:rStyle w:val="Hyperlink"/>
          <w:rFonts w:cs="Arial"/>
        </w:rPr>
      </w:pPr>
      <w:hyperlink w:anchor="_top" w:history="1">
        <w:r w:rsidR="003327B7" w:rsidRPr="00842DD0">
          <w:rPr>
            <w:rStyle w:val="Hyperlink"/>
            <w:rFonts w:cs="Arial"/>
          </w:rPr>
          <w:t>Return to top</w:t>
        </w:r>
      </w:hyperlink>
      <w:r w:rsidR="003327B7" w:rsidRPr="00842DD0">
        <w:rPr>
          <w:rStyle w:val="Hyperlink"/>
          <w:rFonts w:cs="Arial"/>
        </w:rPr>
        <w:t xml:space="preserve"> </w:t>
      </w:r>
    </w:p>
    <w:p w14:paraId="355D868B" w14:textId="001EEFE0" w:rsidR="00E872A1" w:rsidRDefault="00494272" w:rsidP="00494272">
      <w:pPr>
        <w:pStyle w:val="Heading1"/>
        <w:spacing w:before="0"/>
        <w:rPr>
          <w:rStyle w:val="Hyperlink"/>
          <w:rFonts w:cs="Arial"/>
          <w:color w:val="auto"/>
          <w:u w:val="none"/>
        </w:rPr>
      </w:pPr>
      <w:bookmarkStart w:id="36" w:name="_Traumatic_Brain_Injury_1"/>
      <w:bookmarkStart w:id="37" w:name="_National_Advisory_Committee"/>
      <w:bookmarkEnd w:id="36"/>
      <w:bookmarkEnd w:id="37"/>
      <w:r w:rsidRPr="00494272">
        <w:rPr>
          <w:rStyle w:val="Hyperlink"/>
          <w:rFonts w:cs="Arial"/>
          <w:color w:val="auto"/>
          <w:u w:val="none"/>
        </w:rPr>
        <w:t xml:space="preserve">National Advisory Committee </w:t>
      </w:r>
      <w:proofErr w:type="gramStart"/>
      <w:r w:rsidR="00D5471B">
        <w:rPr>
          <w:rStyle w:val="Hyperlink"/>
          <w:rFonts w:cs="Arial"/>
          <w:color w:val="auto"/>
          <w:u w:val="none"/>
        </w:rPr>
        <w:t>O</w:t>
      </w:r>
      <w:r w:rsidRPr="00494272">
        <w:rPr>
          <w:rStyle w:val="Hyperlink"/>
          <w:rFonts w:cs="Arial"/>
          <w:color w:val="auto"/>
          <w:u w:val="none"/>
        </w:rPr>
        <w:t>n</w:t>
      </w:r>
      <w:proofErr w:type="gramEnd"/>
      <w:r w:rsidRPr="00494272">
        <w:rPr>
          <w:rStyle w:val="Hyperlink"/>
          <w:rFonts w:cs="Arial"/>
          <w:color w:val="auto"/>
          <w:u w:val="none"/>
        </w:rPr>
        <w:t xml:space="preserve"> Sex Trafficking </w:t>
      </w:r>
      <w:r w:rsidR="00D5471B">
        <w:rPr>
          <w:rStyle w:val="Hyperlink"/>
          <w:rFonts w:cs="Arial"/>
          <w:color w:val="auto"/>
          <w:u w:val="none"/>
        </w:rPr>
        <w:t>O</w:t>
      </w:r>
      <w:r w:rsidRPr="00494272">
        <w:rPr>
          <w:rStyle w:val="Hyperlink"/>
          <w:rFonts w:cs="Arial"/>
          <w:color w:val="auto"/>
          <w:u w:val="none"/>
        </w:rPr>
        <w:t xml:space="preserve">f Children And Youth </w:t>
      </w:r>
      <w:r w:rsidR="00E872A1" w:rsidRPr="00494272">
        <w:rPr>
          <w:rStyle w:val="Hyperlink"/>
          <w:rFonts w:cs="Arial"/>
          <w:color w:val="auto"/>
          <w:u w:val="none"/>
        </w:rPr>
        <w:t xml:space="preserve">Best Practices And </w:t>
      </w:r>
      <w:r w:rsidRPr="00494272">
        <w:rPr>
          <w:rStyle w:val="Hyperlink"/>
          <w:rFonts w:cs="Arial"/>
          <w:color w:val="auto"/>
          <w:u w:val="none"/>
        </w:rPr>
        <w:t>Recommendations</w:t>
      </w:r>
    </w:p>
    <w:p w14:paraId="0F071092" w14:textId="48904427" w:rsidR="00E872A1" w:rsidRDefault="00494272" w:rsidP="00494272">
      <w:pPr>
        <w:pStyle w:val="ReturntoTop"/>
        <w:jc w:val="left"/>
        <w:rPr>
          <w:rStyle w:val="Hyperlink"/>
        </w:rPr>
      </w:pPr>
      <w:r w:rsidRPr="008720E8">
        <w:rPr>
          <w:rFonts w:cs="Times New Roman"/>
          <w:sz w:val="20"/>
          <w:szCs w:val="20"/>
        </w:rPr>
        <w:t>The National Advisory Committee on the Sex Trafficking of Children and Youth in the United States</w:t>
      </w:r>
      <w:r w:rsidRPr="00494272">
        <w:rPr>
          <w:color w:val="000000"/>
          <w:sz w:val="20"/>
          <w:szCs w:val="20"/>
        </w:rPr>
        <w:t xml:space="preserve"> invites states and relevant stakeholders to join consultation calls on </w:t>
      </w:r>
      <w:hyperlink r:id="rId46" w:tgtFrame="_blank" w:history="1">
        <w:r w:rsidRPr="00494272">
          <w:rPr>
            <w:rStyle w:val="Hyperlink"/>
            <w:color w:val="0078C1"/>
            <w:sz w:val="20"/>
            <w:szCs w:val="20"/>
          </w:rPr>
          <w:t>best practices and recommendations</w:t>
        </w:r>
      </w:hyperlink>
      <w:r w:rsidRPr="00494272">
        <w:rPr>
          <w:color w:val="000000"/>
          <w:sz w:val="20"/>
          <w:szCs w:val="20"/>
        </w:rPr>
        <w:t xml:space="preserve"> to strengthen responses to the sex trafficking of children and youth. Each topical call will focus on one of the 12 areas addressed in the Committee’s interim report. The purpose of these calls is to provide states and relevant stakeholders with a better understanding of the components in each section of the Committee’s report, guidance for responding to this section of the report using the State Self-Assessment Survey, and an opportunity to ask clarifying questions to the Committee members. You can register for any of the sessions listed below</w:t>
      </w:r>
      <w:r>
        <w:rPr>
          <w:color w:val="000000"/>
          <w:sz w:val="24"/>
          <w:szCs w:val="24"/>
        </w:rPr>
        <w:t>:</w:t>
      </w:r>
    </w:p>
    <w:p w14:paraId="2A68B524" w14:textId="77777777" w:rsidR="00494272" w:rsidRDefault="00494272" w:rsidP="00494272">
      <w:pPr>
        <w:pStyle w:val="ReturntoTop"/>
        <w:rPr>
          <w:rStyle w:val="Hyperlink"/>
        </w:rPr>
      </w:pPr>
      <w:r>
        <w:rPr>
          <w:b/>
          <w:bCs/>
          <w:color w:val="141414"/>
          <w:sz w:val="21"/>
          <w:szCs w:val="21"/>
        </w:rPr>
        <w:t xml:space="preserve">  </w:t>
      </w:r>
    </w:p>
    <w:p w14:paraId="35C385CC" w14:textId="4BE5783E" w:rsidR="00494272" w:rsidRDefault="00494272" w:rsidP="00494272">
      <w:pPr>
        <w:pStyle w:val="ReturntoTop"/>
        <w:jc w:val="left"/>
        <w:rPr>
          <w:color w:val="141414"/>
          <w:sz w:val="21"/>
          <w:szCs w:val="21"/>
        </w:rPr>
      </w:pPr>
      <w:r>
        <w:rPr>
          <w:b/>
          <w:bCs/>
          <w:color w:val="141414"/>
          <w:sz w:val="21"/>
          <w:szCs w:val="21"/>
        </w:rPr>
        <w:lastRenderedPageBreak/>
        <w:tab/>
      </w:r>
      <w:r>
        <w:rPr>
          <w:b/>
          <w:bCs/>
          <w:color w:val="141414"/>
          <w:sz w:val="21"/>
          <w:szCs w:val="21"/>
        </w:rPr>
        <w:tab/>
        <w:t xml:space="preserve">                    </w:t>
      </w:r>
    </w:p>
    <w:p w14:paraId="7289D2CB" w14:textId="458B64AF" w:rsidR="00494272" w:rsidRDefault="00494272" w:rsidP="00494272">
      <w:pPr>
        <w:pStyle w:val="ReturntoTop"/>
        <w:jc w:val="left"/>
        <w:rPr>
          <w:color w:val="141414"/>
          <w:sz w:val="24"/>
          <w:szCs w:val="24"/>
        </w:rPr>
      </w:pPr>
      <w:r>
        <w:rPr>
          <w:b/>
          <w:bCs/>
          <w:color w:val="141414"/>
          <w:sz w:val="21"/>
          <w:szCs w:val="21"/>
        </w:rPr>
        <w:t>Demand Reduction</w:t>
      </w:r>
      <w:r>
        <w:rPr>
          <w:color w:val="141414"/>
          <w:sz w:val="21"/>
          <w:szCs w:val="21"/>
        </w:rPr>
        <w:t xml:space="preserve"> | </w:t>
      </w:r>
      <w:r>
        <w:rPr>
          <w:b/>
          <w:bCs/>
          <w:color w:val="141414"/>
          <w:sz w:val="21"/>
          <w:szCs w:val="21"/>
        </w:rPr>
        <w:t xml:space="preserve">When: </w:t>
      </w:r>
      <w:r>
        <w:rPr>
          <w:color w:val="141414"/>
          <w:sz w:val="21"/>
          <w:szCs w:val="21"/>
        </w:rPr>
        <w:t xml:space="preserve">Monday, March 15, 2021. </w:t>
      </w:r>
      <w:hyperlink r:id="rId47" w:tgtFrame="_blank" w:history="1">
        <w:r>
          <w:rPr>
            <w:rStyle w:val="Hyperlink"/>
            <w:color w:val="0078C1"/>
            <w:sz w:val="21"/>
            <w:szCs w:val="21"/>
          </w:rPr>
          <w:t>Register here</w:t>
        </w:r>
      </w:hyperlink>
    </w:p>
    <w:p w14:paraId="0FA262D9" w14:textId="0E1ED42A" w:rsidR="00494272" w:rsidRDefault="00494272" w:rsidP="00494272">
      <w:pPr>
        <w:pStyle w:val="ReturntoTop"/>
        <w:jc w:val="left"/>
        <w:rPr>
          <w:color w:val="141414"/>
          <w:sz w:val="24"/>
          <w:szCs w:val="24"/>
        </w:rPr>
      </w:pPr>
      <w:r>
        <w:rPr>
          <w:b/>
          <w:bCs/>
          <w:color w:val="141414"/>
          <w:sz w:val="21"/>
          <w:szCs w:val="21"/>
        </w:rPr>
        <w:t>Prevention</w:t>
      </w:r>
      <w:r>
        <w:rPr>
          <w:color w:val="141414"/>
          <w:sz w:val="21"/>
          <w:szCs w:val="21"/>
        </w:rPr>
        <w:t xml:space="preserve"> | </w:t>
      </w:r>
      <w:r>
        <w:rPr>
          <w:b/>
          <w:bCs/>
          <w:color w:val="141414"/>
          <w:sz w:val="21"/>
          <w:szCs w:val="21"/>
        </w:rPr>
        <w:t>When:</w:t>
      </w:r>
      <w:r>
        <w:rPr>
          <w:color w:val="141414"/>
          <w:sz w:val="21"/>
          <w:szCs w:val="21"/>
        </w:rPr>
        <w:t xml:space="preserve"> Wednesday, March 17, 2021. </w:t>
      </w:r>
      <w:hyperlink r:id="rId48" w:tgtFrame="_blank" w:history="1">
        <w:r>
          <w:rPr>
            <w:rStyle w:val="Hyperlink"/>
            <w:color w:val="0078C1"/>
            <w:sz w:val="21"/>
            <w:szCs w:val="21"/>
          </w:rPr>
          <w:t>Register here</w:t>
        </w:r>
      </w:hyperlink>
    </w:p>
    <w:p w14:paraId="4FBE1850" w14:textId="18D38E53" w:rsidR="00494272" w:rsidRDefault="00494272" w:rsidP="00494272">
      <w:pPr>
        <w:pStyle w:val="ReturntoTop"/>
        <w:jc w:val="left"/>
        <w:rPr>
          <w:color w:val="141414"/>
          <w:sz w:val="21"/>
          <w:szCs w:val="21"/>
        </w:rPr>
      </w:pPr>
      <w:r>
        <w:rPr>
          <w:b/>
          <w:bCs/>
          <w:color w:val="141414"/>
          <w:sz w:val="21"/>
          <w:szCs w:val="21"/>
        </w:rPr>
        <w:t>Legislation and Regulation</w:t>
      </w:r>
      <w:r>
        <w:rPr>
          <w:color w:val="141414"/>
          <w:sz w:val="21"/>
          <w:szCs w:val="21"/>
        </w:rPr>
        <w:t xml:space="preserve"> | </w:t>
      </w:r>
      <w:r>
        <w:rPr>
          <w:b/>
          <w:bCs/>
          <w:color w:val="141414"/>
          <w:sz w:val="21"/>
          <w:szCs w:val="21"/>
        </w:rPr>
        <w:t>When:</w:t>
      </w:r>
      <w:r>
        <w:rPr>
          <w:color w:val="141414"/>
          <w:sz w:val="21"/>
          <w:szCs w:val="21"/>
        </w:rPr>
        <w:t xml:space="preserve"> Monday, March 22, 2021. </w:t>
      </w:r>
      <w:hyperlink r:id="rId49" w:tgtFrame="_blank" w:history="1">
        <w:r>
          <w:rPr>
            <w:rStyle w:val="Hyperlink"/>
            <w:color w:val="0078C1"/>
            <w:sz w:val="21"/>
            <w:szCs w:val="21"/>
          </w:rPr>
          <w:t>Register here</w:t>
        </w:r>
      </w:hyperlink>
      <w:r>
        <w:rPr>
          <w:color w:val="141414"/>
          <w:sz w:val="21"/>
          <w:szCs w:val="21"/>
        </w:rPr>
        <w:t>.</w:t>
      </w:r>
    </w:p>
    <w:p w14:paraId="0707D79A" w14:textId="763A7001" w:rsidR="00494272" w:rsidRDefault="00494272" w:rsidP="00494272">
      <w:pPr>
        <w:pStyle w:val="ReturntoTop"/>
        <w:jc w:val="left"/>
        <w:rPr>
          <w:color w:val="141414"/>
          <w:sz w:val="24"/>
          <w:szCs w:val="24"/>
        </w:rPr>
      </w:pPr>
      <w:r>
        <w:rPr>
          <w:b/>
          <w:bCs/>
          <w:color w:val="141414"/>
          <w:sz w:val="21"/>
          <w:szCs w:val="21"/>
        </w:rPr>
        <w:t>Research and Data</w:t>
      </w:r>
      <w:r>
        <w:rPr>
          <w:color w:val="141414"/>
          <w:sz w:val="21"/>
          <w:szCs w:val="21"/>
        </w:rPr>
        <w:t xml:space="preserve"> | </w:t>
      </w:r>
      <w:r>
        <w:rPr>
          <w:b/>
          <w:bCs/>
          <w:color w:val="141414"/>
          <w:sz w:val="21"/>
          <w:szCs w:val="21"/>
        </w:rPr>
        <w:t>When:</w:t>
      </w:r>
      <w:r>
        <w:rPr>
          <w:color w:val="141414"/>
          <w:sz w:val="21"/>
          <w:szCs w:val="21"/>
        </w:rPr>
        <w:t xml:space="preserve"> Wednesday, March 24, 2021. </w:t>
      </w:r>
      <w:hyperlink r:id="rId50" w:tgtFrame="_blank" w:history="1">
        <w:r>
          <w:rPr>
            <w:rStyle w:val="Hyperlink"/>
            <w:color w:val="0078C1"/>
            <w:sz w:val="21"/>
            <w:szCs w:val="21"/>
          </w:rPr>
          <w:t>Register here</w:t>
        </w:r>
      </w:hyperlink>
    </w:p>
    <w:p w14:paraId="594EC677" w14:textId="27F82FF0" w:rsidR="00494272" w:rsidRDefault="00494272" w:rsidP="00494272">
      <w:pPr>
        <w:rPr>
          <w:rFonts w:ascii="Arial" w:hAnsi="Arial" w:cs="Arial"/>
          <w:color w:val="141414"/>
          <w:sz w:val="24"/>
          <w:szCs w:val="24"/>
        </w:rPr>
      </w:pPr>
      <w:r>
        <w:rPr>
          <w:rFonts w:ascii="Arial" w:hAnsi="Arial" w:cs="Arial"/>
          <w:b/>
          <w:bCs/>
          <w:color w:val="141414"/>
          <w:sz w:val="21"/>
          <w:szCs w:val="21"/>
        </w:rPr>
        <w:t>Funding and Sustainability</w:t>
      </w:r>
      <w:r>
        <w:rPr>
          <w:rFonts w:ascii="Arial" w:hAnsi="Arial" w:cs="Arial"/>
          <w:color w:val="141414"/>
          <w:sz w:val="21"/>
          <w:szCs w:val="21"/>
        </w:rPr>
        <w:t xml:space="preserve"> | </w:t>
      </w:r>
      <w:r>
        <w:rPr>
          <w:rFonts w:ascii="Arial" w:hAnsi="Arial" w:cs="Arial"/>
          <w:b/>
          <w:bCs/>
          <w:color w:val="141414"/>
          <w:sz w:val="21"/>
          <w:szCs w:val="21"/>
        </w:rPr>
        <w:t>When:</w:t>
      </w:r>
      <w:r>
        <w:rPr>
          <w:rFonts w:ascii="Arial" w:hAnsi="Arial" w:cs="Arial"/>
          <w:color w:val="141414"/>
          <w:sz w:val="21"/>
          <w:szCs w:val="21"/>
        </w:rPr>
        <w:t xml:space="preserve"> Monday, March 29, 2021. </w:t>
      </w:r>
      <w:hyperlink r:id="rId51" w:tgtFrame="_blank" w:history="1">
        <w:r>
          <w:rPr>
            <w:rStyle w:val="Hyperlink"/>
            <w:color w:val="0078C1"/>
            <w:sz w:val="21"/>
            <w:szCs w:val="21"/>
          </w:rPr>
          <w:t>Register here</w:t>
        </w:r>
      </w:hyperlink>
      <w:r>
        <w:rPr>
          <w:rFonts w:ascii="Arial" w:hAnsi="Arial" w:cs="Arial"/>
          <w:color w:val="141414"/>
          <w:sz w:val="24"/>
          <w:szCs w:val="24"/>
        </w:rPr>
        <w:t xml:space="preserve"> </w:t>
      </w:r>
    </w:p>
    <w:p w14:paraId="3AE7C2B6" w14:textId="69C84A5C" w:rsidR="00494272" w:rsidRDefault="00494272" w:rsidP="00494272">
      <w:pPr>
        <w:pStyle w:val="ReturntoTop"/>
        <w:jc w:val="left"/>
        <w:rPr>
          <w:color w:val="141414"/>
          <w:sz w:val="21"/>
          <w:szCs w:val="21"/>
        </w:rPr>
      </w:pPr>
      <w:r>
        <w:rPr>
          <w:b/>
          <w:bCs/>
          <w:color w:val="141414"/>
          <w:sz w:val="21"/>
          <w:szCs w:val="21"/>
        </w:rPr>
        <w:t>Multidisciplinary Response</w:t>
      </w:r>
      <w:r>
        <w:rPr>
          <w:color w:val="141414"/>
          <w:sz w:val="21"/>
          <w:szCs w:val="21"/>
        </w:rPr>
        <w:t xml:space="preserve"> | </w:t>
      </w:r>
      <w:r>
        <w:rPr>
          <w:b/>
          <w:bCs/>
          <w:color w:val="141414"/>
          <w:sz w:val="21"/>
          <w:szCs w:val="21"/>
        </w:rPr>
        <w:t>When:</w:t>
      </w:r>
      <w:r>
        <w:rPr>
          <w:color w:val="141414"/>
          <w:sz w:val="21"/>
          <w:szCs w:val="21"/>
        </w:rPr>
        <w:t xml:space="preserve"> Wednesday, March 31, 2021. </w:t>
      </w:r>
      <w:hyperlink r:id="rId52" w:tgtFrame="_blank" w:history="1">
        <w:r>
          <w:rPr>
            <w:rStyle w:val="Hyperlink"/>
            <w:color w:val="0078C1"/>
            <w:sz w:val="21"/>
            <w:szCs w:val="21"/>
          </w:rPr>
          <w:t>Register here</w:t>
        </w:r>
      </w:hyperlink>
    </w:p>
    <w:p w14:paraId="25C2BB2E" w14:textId="77777777" w:rsidR="00494272" w:rsidRDefault="00494272" w:rsidP="00494272">
      <w:pPr>
        <w:pStyle w:val="ReturntoTop"/>
        <w:jc w:val="left"/>
        <w:rPr>
          <w:rStyle w:val="Hyperlink"/>
        </w:rPr>
      </w:pPr>
    </w:p>
    <w:p w14:paraId="6D6DDF57" w14:textId="77777777" w:rsidR="00494272" w:rsidRDefault="008032D4" w:rsidP="00494272">
      <w:pPr>
        <w:pStyle w:val="ReturntoTop"/>
        <w:rPr>
          <w:rStyle w:val="Hyperlink"/>
        </w:rPr>
      </w:pPr>
      <w:hyperlink w:anchor="_top" w:history="1">
        <w:r w:rsidR="00494272">
          <w:rPr>
            <w:rStyle w:val="Hyperlink"/>
          </w:rPr>
          <w:t>Return to top</w:t>
        </w:r>
      </w:hyperlink>
    </w:p>
    <w:p w14:paraId="2F30978E" w14:textId="6BC3590C" w:rsidR="009839D2" w:rsidRDefault="009839D2" w:rsidP="009839D2">
      <w:pPr>
        <w:pStyle w:val="ReturntoTop"/>
        <w:rPr>
          <w:rStyle w:val="Hyperlink"/>
        </w:rPr>
      </w:pPr>
      <w:bookmarkStart w:id="38" w:name="_Just_Exits:_Achieving"/>
      <w:bookmarkStart w:id="39" w:name="_Accessing_Victims_Of"/>
      <w:bookmarkStart w:id="40" w:name="_NEW!!!_Special_Announcement:"/>
      <w:bookmarkStart w:id="41" w:name="_Special_Announcement:_LGBTQ"/>
      <w:bookmarkStart w:id="42" w:name="_NEW!!!_Recommendations_For"/>
      <w:bookmarkStart w:id="43" w:name="_Recommendations_For_Practice"/>
      <w:bookmarkStart w:id="44" w:name="_NEW!!!_Adult_Protective"/>
      <w:bookmarkStart w:id="45" w:name="_Adult_Protective_Services"/>
      <w:bookmarkStart w:id="46" w:name="_The_Public_Health"/>
      <w:bookmarkStart w:id="47" w:name="_NEW!!!_Measuring_The"/>
      <w:bookmarkStart w:id="48" w:name="_Measuring_The_Economic"/>
      <w:bookmarkStart w:id="49" w:name="_Study_On_Impact"/>
      <w:bookmarkStart w:id="50" w:name="_NEW!!!_Study_On"/>
      <w:bookmarkStart w:id="51" w:name="_2021_OVS_Monitoring"/>
      <w:bookmarkStart w:id="52" w:name="_NEW!!!_ETO:_"/>
      <w:bookmarkStart w:id="53" w:name="_NEW!_ETO:_"/>
      <w:bookmarkStart w:id="54" w:name="_ETO:__Agency"/>
      <w:bookmarkStart w:id="55" w:name="_Job_Openings_In"/>
      <w:bookmarkStart w:id="56" w:name="_NEW!_PIRC_–"/>
      <w:bookmarkStart w:id="57" w:name="_PIRC_–_Employment"/>
      <w:bookmarkStart w:id="58" w:name="_NEW!_Transitions_of"/>
      <w:bookmarkStart w:id="59" w:name="_Transitions_of_PA"/>
      <w:bookmarkStart w:id="60" w:name="_NEW!_Mission_Kids"/>
      <w:bookmarkStart w:id="61" w:name="_Mission_Kids_–"/>
      <w:bookmarkStart w:id="62" w:name="_Crisis_Center_of"/>
      <w:bookmarkStart w:id="63" w:name="_NEW!_Crisis_Center"/>
      <w:bookmarkStart w:id="64" w:name="_OVA_COVID-19_Guidance"/>
      <w:bookmarkStart w:id="65" w:name="_Office_Of_Victim"/>
      <w:bookmarkStart w:id="66" w:name="_PLAN_2020_VOCA"/>
      <w:bookmarkStart w:id="67" w:name="_VOCA_And_RASA/VOJO_1"/>
      <w:bookmarkStart w:id="68" w:name="_ATTENTION_VOJO_PROGRAMS"/>
      <w:bookmarkStart w:id="69" w:name="_Funding_Opportunity:_Preventing"/>
      <w:bookmarkStart w:id="70" w:name="_Developing_A_Rigorous,"/>
      <w:bookmarkStart w:id="71" w:name="_Changes_In_Victimization"/>
      <w:bookmarkStart w:id="72" w:name="_Special_Release:_Just"/>
      <w:bookmarkStart w:id="73" w:name="_How_Can_Advocates"/>
      <w:bookmarkStart w:id="74" w:name="_Preparing_For_Fallout:"/>
      <w:bookmarkStart w:id="75" w:name="_The_Institute_To"/>
      <w:bookmarkStart w:id="76" w:name="_How_History’s_Great"/>
      <w:bookmarkStart w:id="77" w:name="_A_Double_Pandemic:"/>
      <w:bookmarkStart w:id="78" w:name="_Here’s_The_Full"/>
      <w:bookmarkStart w:id="79" w:name="_During_The_Pandemic,"/>
      <w:bookmarkStart w:id="80" w:name="_The_Heart_Of"/>
      <w:bookmarkStart w:id="81" w:name="_5_Powerful_Self-Care"/>
      <w:bookmarkStart w:id="82" w:name="_ADL’s_Audit_Of"/>
      <w:bookmarkStart w:id="83" w:name="_Why_Women_Dying"/>
      <w:bookmarkStart w:id="84" w:name="_She_Tried_To"/>
      <w:bookmarkStart w:id="85" w:name="_Interactive_Guide_To"/>
      <w:bookmarkStart w:id="86" w:name="_National_Organization_For"/>
      <w:bookmarkStart w:id="87" w:name="_COVID-19_Crisis_Putting"/>
      <w:bookmarkStart w:id="88" w:name="_Impact_Of_The"/>
      <w:bookmarkStart w:id="89" w:name="_Enduring_The_Unexpected:"/>
      <w:bookmarkStart w:id="90" w:name="_$3.9_Million_Awarded"/>
      <w:bookmarkStart w:id="91" w:name="_COVID-19_Survey_Of"/>
      <w:bookmarkStart w:id="92" w:name="_FUTURES_On_The"/>
      <w:bookmarkStart w:id="93" w:name="_Mothering_&amp;_Advocacy"/>
      <w:bookmarkStart w:id="94" w:name="_Information_and_Resources"/>
      <w:bookmarkStart w:id="95" w:name="_COVID-19_Updates:_What"/>
      <w:bookmarkStart w:id="96" w:name="_VOCA_And_RASA/VOJO"/>
      <w:bookmarkStart w:id="97" w:name="_Alliance_For_Safety"/>
      <w:bookmarkStart w:id="98" w:name="_A_Woman’s_Place"/>
      <w:bookmarkStart w:id="99" w:name="_Developing_Effective_CCR"/>
      <w:bookmarkStart w:id="100" w:name="_NEW!__Developing"/>
      <w:bookmarkStart w:id="101" w:name="_NEW!_Trauma-Informed_Witness"/>
      <w:bookmarkStart w:id="102" w:name="_Human_Trafficking_Awareness"/>
      <w:bookmarkStart w:id="103" w:name="_How_Local_Police"/>
      <w:bookmarkStart w:id="104" w:name="_National_Stalking_Awareness_1"/>
      <w:bookmarkStart w:id="105" w:name="_NEW!_Asserting_Victims’"/>
      <w:bookmarkStart w:id="106" w:name="_HAVIN_Trainings"/>
      <w:bookmarkStart w:id="107" w:name="_Clery_Center_Trainings"/>
      <w:bookmarkStart w:id="108" w:name="_Hlk50101449"/>
      <w:bookmarkStart w:id="109" w:name="_Hlk44078368"/>
      <w:bookmarkEnd w:id="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bl>
      <w:tblPr>
        <w:tblW w:w="5000" w:type="pct"/>
        <w:tblCellMar>
          <w:left w:w="0" w:type="dxa"/>
          <w:right w:w="0" w:type="dxa"/>
        </w:tblCellMar>
        <w:tblLook w:val="04A0" w:firstRow="1" w:lastRow="0" w:firstColumn="1" w:lastColumn="0" w:noHBand="0" w:noVBand="1"/>
      </w:tblPr>
      <w:tblGrid>
        <w:gridCol w:w="9360"/>
      </w:tblGrid>
      <w:tr w:rsidR="00447BB5" w:rsidRPr="00447BB5" w14:paraId="2EE4D143" w14:textId="77777777" w:rsidTr="009839D2">
        <w:tc>
          <w:tcPr>
            <w:tcW w:w="0" w:type="auto"/>
            <w:vAlign w:val="center"/>
            <w:hideMark/>
          </w:tcPr>
          <w:p w14:paraId="2B8BD7DC" w14:textId="77777777" w:rsidR="00447BB5" w:rsidRPr="00447BB5" w:rsidRDefault="00447BB5" w:rsidP="00D05111">
            <w:pPr>
              <w:spacing w:after="160" w:line="259" w:lineRule="auto"/>
              <w:rPr>
                <w:rFonts w:ascii="Times New Roman" w:eastAsia="Times New Roman" w:hAnsi="Times New Roman" w:cs="Times New Roman"/>
                <w:sz w:val="20"/>
                <w:szCs w:val="20"/>
              </w:rPr>
            </w:pPr>
            <w:bookmarkStart w:id="110" w:name="_Sustaining_Your_Program's"/>
            <w:bookmarkEnd w:id="110"/>
          </w:p>
        </w:tc>
      </w:tr>
    </w:tbl>
    <w:p w14:paraId="19F6BCBB" w14:textId="77777777" w:rsidR="00EB511F" w:rsidRDefault="00EB511F" w:rsidP="00EB511F">
      <w:pPr>
        <w:pStyle w:val="Heading1"/>
        <w:spacing w:before="0"/>
      </w:pPr>
      <w:bookmarkStart w:id="111" w:name="_New!_Effective_Strategies"/>
      <w:bookmarkStart w:id="112" w:name="_Victims_Compensation_Assistance_2"/>
      <w:bookmarkEnd w:id="111"/>
      <w:bookmarkEnd w:id="112"/>
      <w:r w:rsidRPr="00FA27C5">
        <w:t xml:space="preserve">Victims Compensation Assistance Program Online Trainings  </w:t>
      </w:r>
    </w:p>
    <w:p w14:paraId="6BF83238" w14:textId="0D971119" w:rsidR="00FA27C5" w:rsidRDefault="00FA27C5" w:rsidP="00FA27C5"/>
    <w:p w14:paraId="2AC01AEE" w14:textId="77777777" w:rsidR="00DB31C3" w:rsidRPr="00DB31C3" w:rsidRDefault="00DB31C3" w:rsidP="00DB31C3">
      <w:pPr>
        <w:pStyle w:val="ListParagraph"/>
        <w:shd w:val="clear" w:color="auto" w:fill="FFFFFF"/>
        <w:ind w:left="-180"/>
        <w:textAlignment w:val="center"/>
        <w:rPr>
          <w:rFonts w:ascii="Arial" w:eastAsia="Times New Roman" w:hAnsi="Arial" w:cs="Arial"/>
          <w:color w:val="000000"/>
          <w:sz w:val="20"/>
          <w:szCs w:val="20"/>
          <w:shd w:val="clear" w:color="auto" w:fill="FFFFFF"/>
        </w:rPr>
      </w:pPr>
    </w:p>
    <w:p w14:paraId="26D5E538"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 will be held on March 17, 2021.  </w:t>
      </w:r>
    </w:p>
    <w:p w14:paraId="76C75721" w14:textId="59D65278" w:rsidR="00DB31C3" w:rsidRPr="00DB31C3" w:rsidRDefault="00DB31C3" w:rsidP="002C630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Basic Compensation - 2:00 p.m. – 4:00 p.m. </w:t>
      </w:r>
    </w:p>
    <w:p w14:paraId="58667942" w14:textId="77777777" w:rsidR="00DB31C3" w:rsidRPr="00DB31C3" w:rsidRDefault="00DB31C3" w:rsidP="00DB31C3">
      <w:pPr>
        <w:shd w:val="clear" w:color="auto" w:fill="FFFFFF"/>
        <w:ind w:hanging="360"/>
        <w:textAlignment w:val="center"/>
        <w:rPr>
          <w:rFonts w:ascii="Arial" w:eastAsia="Times New Roman" w:hAnsi="Arial" w:cs="Arial"/>
          <w:color w:val="000000"/>
          <w:sz w:val="20"/>
          <w:szCs w:val="20"/>
          <w:shd w:val="clear" w:color="auto" w:fill="FFFFFF"/>
        </w:rPr>
      </w:pPr>
    </w:p>
    <w:p w14:paraId="6E46C4F2"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trainings will be held on March 24, 2021.  </w:t>
      </w:r>
    </w:p>
    <w:p w14:paraId="2BFE6E4D" w14:textId="20534135" w:rsidR="00DB31C3" w:rsidRPr="00DB31C3" w:rsidRDefault="00DB31C3" w:rsidP="002C630D">
      <w:pPr>
        <w:pStyle w:val="ListParagraph"/>
        <w:numPr>
          <w:ilvl w:val="0"/>
          <w:numId w:val="6"/>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Loss of Support Clinic - 9:00 a.m. – 10:00 a.m. </w:t>
      </w:r>
    </w:p>
    <w:p w14:paraId="5ADA5983" w14:textId="34F94B3F" w:rsidR="00DB31C3" w:rsidRPr="00DB31C3" w:rsidRDefault="00DB31C3" w:rsidP="002C630D">
      <w:pPr>
        <w:pStyle w:val="ListParagraph"/>
        <w:numPr>
          <w:ilvl w:val="0"/>
          <w:numId w:val="6"/>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Counseling Expenses Clinic - 10:30 a.m. – 11:30 a.m.</w:t>
      </w:r>
    </w:p>
    <w:p w14:paraId="05A8D2C1" w14:textId="77777777" w:rsidR="00DB31C3" w:rsidRDefault="00DB31C3" w:rsidP="00DB31C3">
      <w:pPr>
        <w:shd w:val="clear" w:color="auto" w:fill="FFFFFF"/>
        <w:ind w:hanging="360"/>
        <w:textAlignment w:val="center"/>
        <w:rPr>
          <w:rFonts w:ascii="Arial" w:eastAsia="Times New Roman" w:hAnsi="Arial" w:cs="Arial"/>
          <w:color w:val="000000"/>
          <w:sz w:val="24"/>
          <w:szCs w:val="24"/>
          <w:shd w:val="clear" w:color="auto" w:fill="FFFFFF"/>
        </w:rPr>
      </w:pPr>
    </w:p>
    <w:p w14:paraId="3C781024" w14:textId="1F5EBEEC" w:rsidR="00374006" w:rsidRPr="00374006" w:rsidRDefault="00A6695A" w:rsidP="00374006">
      <w:pPr>
        <w:shd w:val="clear" w:color="auto" w:fill="FFFFFF"/>
        <w:ind w:hanging="360"/>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00374006" w:rsidRPr="00374006">
        <w:rPr>
          <w:rFonts w:ascii="Arial" w:eastAsia="Times New Roman" w:hAnsi="Arial" w:cs="Arial"/>
          <w:color w:val="000000"/>
          <w:sz w:val="20"/>
          <w:szCs w:val="20"/>
          <w:shd w:val="clear" w:color="auto" w:fill="FFFFFF"/>
        </w:rPr>
        <w:t xml:space="preserve">The following trainings will be held on April 7, 2021.  </w:t>
      </w:r>
    </w:p>
    <w:p w14:paraId="65100B52" w14:textId="6251BFED" w:rsidR="00374006" w:rsidRPr="00374006" w:rsidRDefault="00374006" w:rsidP="002C630D">
      <w:pPr>
        <w:pStyle w:val="ListParagraph"/>
        <w:numPr>
          <w:ilvl w:val="0"/>
          <w:numId w:val="7"/>
        </w:numPr>
        <w:shd w:val="clear" w:color="auto" w:fill="FFFFFF"/>
        <w:textAlignment w:val="center"/>
        <w:rPr>
          <w:rFonts w:ascii="Arial" w:eastAsia="Times New Roman" w:hAnsi="Arial" w:cs="Arial"/>
          <w:sz w:val="20"/>
          <w:szCs w:val="20"/>
          <w:shd w:val="clear" w:color="auto" w:fill="FFFFFF"/>
        </w:rPr>
      </w:pPr>
      <w:r w:rsidRPr="00374006">
        <w:rPr>
          <w:rFonts w:ascii="Arial" w:eastAsia="Times New Roman" w:hAnsi="Arial" w:cs="Arial"/>
          <w:color w:val="000000"/>
          <w:sz w:val="20"/>
          <w:szCs w:val="20"/>
          <w:shd w:val="clear" w:color="auto" w:fill="FFFFFF"/>
        </w:rPr>
        <w:t xml:space="preserve">Transportation Expenses Clinic - 9:00 a.m. – 10:00 a.m. </w:t>
      </w:r>
    </w:p>
    <w:p w14:paraId="338F2540" w14:textId="00F56C8B" w:rsidR="00374006" w:rsidRPr="00374006" w:rsidRDefault="00374006" w:rsidP="002C630D">
      <w:pPr>
        <w:pStyle w:val="ListParagraph"/>
        <w:numPr>
          <w:ilvl w:val="0"/>
          <w:numId w:val="7"/>
        </w:numPr>
        <w:shd w:val="clear" w:color="auto" w:fill="FFFFFF"/>
        <w:textAlignment w:val="center"/>
        <w:rPr>
          <w:rFonts w:ascii="Arial" w:eastAsia="Times New Roman" w:hAnsi="Arial" w:cs="Arial"/>
          <w:color w:val="000000"/>
          <w:sz w:val="20"/>
          <w:szCs w:val="20"/>
          <w:shd w:val="clear" w:color="auto" w:fill="FFFFFF"/>
        </w:rPr>
      </w:pPr>
      <w:r w:rsidRPr="00374006">
        <w:rPr>
          <w:rFonts w:ascii="Arial" w:eastAsia="Times New Roman" w:hAnsi="Arial" w:cs="Arial"/>
          <w:color w:val="000000"/>
          <w:sz w:val="20"/>
          <w:szCs w:val="20"/>
          <w:shd w:val="clear" w:color="auto" w:fill="FFFFFF"/>
        </w:rPr>
        <w:t>Funeral &amp; Burial Expenses Clinic - 10:30 a.m. – 11:30 a.m.</w:t>
      </w:r>
    </w:p>
    <w:p w14:paraId="1594E7A3" w14:textId="77777777" w:rsidR="00374006" w:rsidRPr="00374006" w:rsidRDefault="00374006" w:rsidP="00374006">
      <w:pPr>
        <w:pStyle w:val="ListParagraph"/>
        <w:shd w:val="clear" w:color="auto" w:fill="FFFFFF"/>
        <w:ind w:left="-180"/>
        <w:textAlignment w:val="center"/>
        <w:rPr>
          <w:rFonts w:ascii="Arial" w:eastAsia="Times New Roman" w:hAnsi="Arial" w:cs="Arial"/>
          <w:color w:val="000000"/>
          <w:sz w:val="20"/>
          <w:szCs w:val="20"/>
          <w:shd w:val="clear" w:color="auto" w:fill="FFFFFF"/>
        </w:rPr>
      </w:pPr>
    </w:p>
    <w:p w14:paraId="0C871476" w14:textId="77777777" w:rsidR="00374006" w:rsidRPr="00374006" w:rsidRDefault="00374006" w:rsidP="00374006">
      <w:pPr>
        <w:shd w:val="clear" w:color="auto" w:fill="FFFFFF"/>
        <w:textAlignment w:val="center"/>
        <w:rPr>
          <w:rFonts w:ascii="Arial" w:eastAsia="Times New Roman" w:hAnsi="Arial" w:cs="Arial"/>
          <w:sz w:val="20"/>
          <w:szCs w:val="20"/>
          <w:shd w:val="clear" w:color="auto" w:fill="FFFFFF"/>
        </w:rPr>
      </w:pPr>
      <w:r w:rsidRPr="00374006">
        <w:rPr>
          <w:rFonts w:ascii="Arial" w:eastAsia="Times New Roman" w:hAnsi="Arial" w:cs="Arial"/>
          <w:color w:val="000000"/>
          <w:sz w:val="20"/>
          <w:szCs w:val="20"/>
          <w:shd w:val="clear" w:color="auto" w:fill="FFFFFF"/>
        </w:rPr>
        <w:t xml:space="preserve">The following trainings will be held on April 14, 2021.  </w:t>
      </w:r>
    </w:p>
    <w:p w14:paraId="3528A7D8" w14:textId="6EAC3106" w:rsidR="00374006" w:rsidRPr="00374006" w:rsidRDefault="00374006" w:rsidP="002C630D">
      <w:pPr>
        <w:pStyle w:val="ListParagraph"/>
        <w:numPr>
          <w:ilvl w:val="0"/>
          <w:numId w:val="8"/>
        </w:numPr>
        <w:shd w:val="clear" w:color="auto" w:fill="FFFFFF"/>
        <w:textAlignment w:val="center"/>
        <w:rPr>
          <w:rFonts w:ascii="Arial" w:eastAsia="Times New Roman" w:hAnsi="Arial" w:cs="Arial"/>
          <w:sz w:val="20"/>
          <w:szCs w:val="20"/>
          <w:shd w:val="clear" w:color="auto" w:fill="FFFFFF"/>
        </w:rPr>
      </w:pPr>
      <w:r w:rsidRPr="00374006">
        <w:rPr>
          <w:rFonts w:ascii="Arial" w:eastAsia="Times New Roman" w:hAnsi="Arial" w:cs="Arial"/>
          <w:color w:val="000000"/>
          <w:sz w:val="20"/>
          <w:szCs w:val="20"/>
          <w:shd w:val="clear" w:color="auto" w:fill="FFFFFF"/>
        </w:rPr>
        <w:t xml:space="preserve">Motor Vehicle-Related Crime Expenses Clinic - 9:00 a.m. – 10:00 a.m. </w:t>
      </w:r>
    </w:p>
    <w:p w14:paraId="73BBCD0D" w14:textId="5EE1A78B" w:rsidR="00374006" w:rsidRPr="00374006" w:rsidRDefault="00374006" w:rsidP="002C630D">
      <w:pPr>
        <w:pStyle w:val="ListParagraph"/>
        <w:numPr>
          <w:ilvl w:val="0"/>
          <w:numId w:val="8"/>
        </w:numPr>
        <w:shd w:val="clear" w:color="auto" w:fill="FFFFFF"/>
        <w:textAlignment w:val="center"/>
        <w:rPr>
          <w:rFonts w:ascii="Arial" w:eastAsia="Times New Roman" w:hAnsi="Arial" w:cs="Arial"/>
          <w:color w:val="000000"/>
          <w:sz w:val="20"/>
          <w:szCs w:val="20"/>
          <w:shd w:val="clear" w:color="auto" w:fill="FFFFFF"/>
        </w:rPr>
      </w:pPr>
      <w:r w:rsidRPr="00374006">
        <w:rPr>
          <w:rFonts w:ascii="Arial" w:eastAsia="Times New Roman" w:hAnsi="Arial" w:cs="Arial"/>
          <w:color w:val="000000"/>
          <w:sz w:val="20"/>
          <w:szCs w:val="20"/>
          <w:shd w:val="clear" w:color="auto" w:fill="FFFFFF"/>
        </w:rPr>
        <w:t>“Wow, That’s Covered by Compensation” - 10:30 a.m. – 11:30 a.m.</w:t>
      </w:r>
    </w:p>
    <w:p w14:paraId="06B665C9" w14:textId="77777777" w:rsidR="00374006" w:rsidRPr="00374006" w:rsidRDefault="00374006" w:rsidP="00374006">
      <w:pPr>
        <w:shd w:val="clear" w:color="auto" w:fill="FFFFFF"/>
        <w:ind w:hanging="360"/>
        <w:textAlignment w:val="center"/>
        <w:rPr>
          <w:rFonts w:ascii="Arial" w:eastAsia="Times New Roman" w:hAnsi="Arial" w:cs="Arial"/>
          <w:color w:val="000000"/>
          <w:sz w:val="20"/>
          <w:szCs w:val="20"/>
          <w:shd w:val="clear" w:color="auto" w:fill="FFFFFF"/>
        </w:rPr>
      </w:pPr>
    </w:p>
    <w:p w14:paraId="02C4DC3F" w14:textId="77777777" w:rsidR="00A6695A" w:rsidRPr="00A6695A" w:rsidRDefault="00A6695A" w:rsidP="00A6695A">
      <w:pPr>
        <w:shd w:val="clear" w:color="auto" w:fill="FFFFFF"/>
        <w:textAlignment w:val="center"/>
        <w:rPr>
          <w:rFonts w:ascii="Segoe UI" w:eastAsia="Times New Roman" w:hAnsi="Segoe UI" w:cs="Segoe UI"/>
          <w:sz w:val="20"/>
          <w:szCs w:val="20"/>
          <w:shd w:val="clear" w:color="auto" w:fill="FFFFFF"/>
        </w:rPr>
      </w:pPr>
      <w:r w:rsidRPr="00A6695A">
        <w:rPr>
          <w:rFonts w:ascii="Arial" w:eastAsia="Times New Roman" w:hAnsi="Arial" w:cs="Arial"/>
          <w:color w:val="000000"/>
          <w:sz w:val="20"/>
          <w:szCs w:val="20"/>
          <w:shd w:val="clear" w:color="auto" w:fill="FFFFFF"/>
        </w:rPr>
        <w:t xml:space="preserve">The following trainings will be held on April 21, 2021.  </w:t>
      </w:r>
    </w:p>
    <w:p w14:paraId="55421741" w14:textId="2AF10972" w:rsidR="00A6695A" w:rsidRPr="00A6695A" w:rsidRDefault="00A6695A" w:rsidP="002C630D">
      <w:pPr>
        <w:pStyle w:val="ListParagraph"/>
        <w:numPr>
          <w:ilvl w:val="0"/>
          <w:numId w:val="9"/>
        </w:numPr>
        <w:shd w:val="clear" w:color="auto" w:fill="FFFFFF"/>
        <w:textAlignment w:val="center"/>
        <w:rPr>
          <w:rFonts w:ascii="Segoe UI" w:eastAsia="Times New Roman" w:hAnsi="Segoe UI" w:cs="Segoe UI"/>
          <w:sz w:val="23"/>
          <w:szCs w:val="23"/>
          <w:shd w:val="clear" w:color="auto" w:fill="FFFFFF"/>
        </w:rPr>
      </w:pPr>
      <w:r w:rsidRPr="00A6695A">
        <w:rPr>
          <w:rFonts w:ascii="Arial" w:eastAsia="Times New Roman" w:hAnsi="Arial" w:cs="Arial"/>
          <w:color w:val="000000"/>
          <w:sz w:val="20"/>
          <w:szCs w:val="20"/>
          <w:shd w:val="clear" w:color="auto" w:fill="FFFFFF"/>
        </w:rPr>
        <w:t>Stolen Benefit Cash Expenses Clinic - 9:00 a.m. – 10:00 a.m</w:t>
      </w:r>
      <w:r w:rsidRPr="00A6695A">
        <w:rPr>
          <w:rFonts w:ascii="Arial" w:eastAsia="Times New Roman" w:hAnsi="Arial" w:cs="Arial"/>
          <w:color w:val="000000"/>
          <w:sz w:val="24"/>
          <w:szCs w:val="24"/>
          <w:shd w:val="clear" w:color="auto" w:fill="FFFFFF"/>
        </w:rPr>
        <w:t xml:space="preserve">. </w:t>
      </w:r>
    </w:p>
    <w:p w14:paraId="6383058F" w14:textId="7C041B99" w:rsidR="00A6695A" w:rsidRPr="00A6695A" w:rsidRDefault="00A6695A" w:rsidP="002C630D">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A6695A">
        <w:rPr>
          <w:rFonts w:ascii="Arial" w:eastAsia="Times New Roman" w:hAnsi="Arial" w:cs="Arial"/>
          <w:color w:val="000000"/>
          <w:sz w:val="20"/>
          <w:szCs w:val="20"/>
          <w:shd w:val="clear" w:color="auto" w:fill="FFFFFF"/>
        </w:rPr>
        <w:t>Crime Scene Cleanup Expenses Clinic - 10:30 a.m. – 11:30 a.m.</w:t>
      </w:r>
    </w:p>
    <w:p w14:paraId="347933D7" w14:textId="77777777" w:rsidR="00A6695A" w:rsidRPr="00A6695A" w:rsidRDefault="00A6695A" w:rsidP="00A6695A">
      <w:pPr>
        <w:shd w:val="clear" w:color="auto" w:fill="FFFFFF"/>
        <w:ind w:left="-180"/>
        <w:contextualSpacing/>
        <w:textAlignment w:val="center"/>
        <w:rPr>
          <w:rFonts w:ascii="Arial" w:eastAsia="Times New Roman" w:hAnsi="Arial" w:cs="Arial"/>
          <w:color w:val="000000"/>
          <w:sz w:val="24"/>
          <w:szCs w:val="24"/>
          <w:shd w:val="clear" w:color="auto" w:fill="FFFFFF"/>
        </w:rPr>
      </w:pPr>
    </w:p>
    <w:p w14:paraId="795A3ED4" w14:textId="758F6DF1" w:rsidR="00A6695A" w:rsidRDefault="00A6695A" w:rsidP="00A6695A">
      <w:pPr>
        <w:shd w:val="clear" w:color="auto" w:fill="FFFFFF"/>
        <w:textAlignment w:val="center"/>
        <w:rPr>
          <w:rFonts w:ascii="Segoe UI" w:eastAsia="Times New Roman" w:hAnsi="Segoe UI" w:cs="Segoe UI"/>
          <w:sz w:val="20"/>
          <w:szCs w:val="20"/>
          <w:shd w:val="clear" w:color="auto" w:fill="FFFFFF"/>
        </w:rPr>
      </w:pPr>
      <w:r w:rsidRPr="00A6695A">
        <w:rPr>
          <w:rFonts w:ascii="Arial" w:eastAsia="Times New Roman" w:hAnsi="Arial" w:cs="Arial"/>
          <w:color w:val="000000"/>
          <w:sz w:val="20"/>
          <w:szCs w:val="20"/>
          <w:shd w:val="clear" w:color="auto" w:fill="FFFFFF"/>
        </w:rPr>
        <w:t xml:space="preserve">The following training will be held on April 28, 2021.  </w:t>
      </w:r>
    </w:p>
    <w:p w14:paraId="4DADDBEE" w14:textId="4879DF46" w:rsidR="00A6695A" w:rsidRPr="00DB31C3" w:rsidRDefault="00A6695A" w:rsidP="002C630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Basic Compensation - </w:t>
      </w:r>
      <w:r w:rsidRPr="00A6695A">
        <w:rPr>
          <w:rFonts w:ascii="Arial" w:eastAsia="Times New Roman" w:hAnsi="Arial" w:cs="Arial"/>
          <w:color w:val="000000"/>
          <w:sz w:val="20"/>
          <w:szCs w:val="20"/>
          <w:shd w:val="clear" w:color="auto" w:fill="FFFFFF"/>
        </w:rPr>
        <w:t>9:00 a.m. – 1</w:t>
      </w:r>
      <w:r>
        <w:rPr>
          <w:rFonts w:ascii="Arial" w:eastAsia="Times New Roman" w:hAnsi="Arial" w:cs="Arial"/>
          <w:color w:val="000000"/>
          <w:sz w:val="20"/>
          <w:szCs w:val="20"/>
          <w:shd w:val="clear" w:color="auto" w:fill="FFFFFF"/>
        </w:rPr>
        <w:t>1</w:t>
      </w:r>
      <w:r w:rsidRPr="00A6695A">
        <w:rPr>
          <w:rFonts w:ascii="Arial" w:eastAsia="Times New Roman" w:hAnsi="Arial" w:cs="Arial"/>
          <w:color w:val="000000"/>
          <w:sz w:val="20"/>
          <w:szCs w:val="20"/>
          <w:shd w:val="clear" w:color="auto" w:fill="FFFFFF"/>
        </w:rPr>
        <w:t>:00 a.m</w:t>
      </w:r>
      <w:r w:rsidRPr="00A6695A">
        <w:rPr>
          <w:rFonts w:ascii="Arial" w:eastAsia="Times New Roman" w:hAnsi="Arial" w:cs="Arial"/>
          <w:color w:val="000000"/>
          <w:sz w:val="24"/>
          <w:szCs w:val="24"/>
          <w:shd w:val="clear" w:color="auto" w:fill="FFFFFF"/>
        </w:rPr>
        <w:t>.</w:t>
      </w:r>
    </w:p>
    <w:p w14:paraId="1A79B688" w14:textId="77777777" w:rsidR="00A6695A" w:rsidRPr="00A6695A" w:rsidRDefault="00A6695A" w:rsidP="00A6695A">
      <w:pPr>
        <w:shd w:val="clear" w:color="auto" w:fill="FFFFFF"/>
        <w:textAlignment w:val="center"/>
        <w:rPr>
          <w:rFonts w:ascii="Segoe UI" w:eastAsia="Times New Roman" w:hAnsi="Segoe UI" w:cs="Segoe UI"/>
          <w:sz w:val="20"/>
          <w:szCs w:val="20"/>
          <w:shd w:val="clear" w:color="auto" w:fill="FFFFFF"/>
        </w:rPr>
      </w:pPr>
    </w:p>
    <w:p w14:paraId="4D72264A"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p>
    <w:p w14:paraId="2F33D49A" w14:textId="4FB9BBAD" w:rsidR="00FA27C5" w:rsidRPr="00FA27C5" w:rsidRDefault="000E6AE8" w:rsidP="000E6AE8">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FA27C5" w:rsidRPr="00FA27C5">
        <w:rPr>
          <w:rFonts w:ascii="Arial" w:eastAsia="Times New Roman"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7777AA7F" w14:textId="44D4AFBD" w:rsidR="00FA27C5" w:rsidRDefault="00FA27C5" w:rsidP="000E6AE8"/>
    <w:p w14:paraId="5177E6F1" w14:textId="77777777" w:rsidR="000E6AE8" w:rsidRDefault="000E6AE8" w:rsidP="000E6AE8">
      <w:pPr>
        <w:pStyle w:val="Text10"/>
        <w:tabs>
          <w:tab w:val="left" w:pos="22410"/>
        </w:tabs>
        <w:spacing w:before="0"/>
      </w:pPr>
    </w:p>
    <w:p w14:paraId="2E66CB30" w14:textId="2361BB88" w:rsidR="00FA27C5" w:rsidRPr="000E6AE8" w:rsidRDefault="000E6AE8" w:rsidP="000E6AE8">
      <w:pPr>
        <w:jc w:val="both"/>
        <w:rPr>
          <w:rFonts w:ascii="Arial" w:hAnsi="Arial" w:cs="Arial"/>
          <w:sz w:val="20"/>
          <w:szCs w:val="20"/>
        </w:rPr>
      </w:pPr>
      <w:r>
        <w:rPr>
          <w:rFonts w:ascii="Arial" w:hAnsi="Arial" w:cs="Arial"/>
          <w:sz w:val="20"/>
          <w:szCs w:val="20"/>
        </w:rPr>
        <w:t xml:space="preserve"> </w:t>
      </w:r>
      <w:r w:rsidRPr="000E6AE8">
        <w:rPr>
          <w:rFonts w:ascii="Arial" w:hAnsi="Arial" w:cs="Arial"/>
          <w:sz w:val="20"/>
          <w:szCs w:val="20"/>
        </w:rPr>
        <w:t xml:space="preserve">Please click </w:t>
      </w:r>
      <w:hyperlink r:id="rId53" w:history="1">
        <w:r w:rsidRPr="000E6AE8">
          <w:rPr>
            <w:rStyle w:val="Hyperlink"/>
            <w:rFonts w:ascii="Arial" w:hAnsi="Arial" w:cs="Arial"/>
            <w:sz w:val="20"/>
            <w:szCs w:val="20"/>
          </w:rPr>
          <w:t>here</w:t>
        </w:r>
      </w:hyperlink>
      <w:r w:rsidRPr="000E6AE8">
        <w:rPr>
          <w:rFonts w:ascii="Arial" w:hAnsi="Arial" w:cs="Arial"/>
          <w:sz w:val="20"/>
          <w:szCs w:val="20"/>
        </w:rPr>
        <w:t xml:space="preserve"> to register</w:t>
      </w:r>
    </w:p>
    <w:bookmarkStart w:id="113" w:name="_Hlk58931175"/>
    <w:p w14:paraId="6DFF8173" w14:textId="70E4A8F9" w:rsidR="000E6AE8" w:rsidRDefault="00587036" w:rsidP="000E6AE8">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0E6AE8">
        <w:rPr>
          <w:rStyle w:val="Hyperlink"/>
        </w:rPr>
        <w:t>Return to top</w:t>
      </w:r>
      <w:r>
        <w:rPr>
          <w:rStyle w:val="Hyperlink"/>
        </w:rPr>
        <w:fldChar w:fldCharType="end"/>
      </w:r>
    </w:p>
    <w:p w14:paraId="15627FC8" w14:textId="77777777" w:rsidR="00047E7A" w:rsidRDefault="00047E7A" w:rsidP="00047E7A">
      <w:pPr>
        <w:pStyle w:val="Heading1"/>
        <w:spacing w:before="0"/>
        <w:rPr>
          <w:rStyle w:val="Hyperlink"/>
          <w:rFonts w:cs="Arial"/>
          <w:color w:val="auto"/>
          <w:u w:val="none"/>
        </w:rPr>
      </w:pPr>
      <w:bookmarkStart w:id="114" w:name="_Shaking_The_Table:_1"/>
      <w:bookmarkStart w:id="115" w:name="_NEW!_Criminal_Jury"/>
      <w:bookmarkStart w:id="116" w:name="_Immigration_Services_For"/>
      <w:bookmarkStart w:id="117" w:name="_NEW!_Supporting_Victims"/>
      <w:bookmarkStart w:id="118" w:name="_NEW!_OJJDP_Upcoming"/>
      <w:bookmarkStart w:id="119" w:name="_NEW!_Voices_From"/>
      <w:bookmarkStart w:id="120" w:name="_NEW!_Ballots_Through"/>
      <w:bookmarkStart w:id="121" w:name="_NEW!_Restorative_Justice:"/>
      <w:bookmarkStart w:id="122" w:name="_NEW!_Family_Financial"/>
      <w:bookmarkStart w:id="123" w:name="_NEW!_Meeting_The_2"/>
      <w:bookmarkStart w:id="124" w:name="_Meeting_The_Needs"/>
      <w:bookmarkStart w:id="125" w:name="_Helping_Victims_Of"/>
      <w:bookmarkStart w:id="126" w:name="_NEW!_Helping_Victims"/>
      <w:bookmarkStart w:id="127" w:name="_NEW!_Victim_Services_1"/>
      <w:bookmarkStart w:id="128" w:name="_NEW!_Working_Together"/>
      <w:bookmarkStart w:id="129" w:name="_NEW!_NCJTC_–"/>
      <w:bookmarkStart w:id="130" w:name="_NEW!_2-Part_Webinar"/>
      <w:bookmarkStart w:id="131" w:name="_NEW!_Meeting_The_1"/>
      <w:bookmarkStart w:id="132" w:name="_NEW!_Medicaid_–"/>
      <w:bookmarkStart w:id="133" w:name="_NEW!_Upcoming_Webinars"/>
      <w:bookmarkStart w:id="134" w:name="_NEW!_Safe_Schools"/>
      <w:bookmarkStart w:id="135" w:name="_NEW!_Child_Sex"/>
      <w:bookmarkStart w:id="136" w:name="_NEW!_Voice_For"/>
      <w:bookmarkStart w:id="137" w:name="_NEW!_Voices_For"/>
      <w:bookmarkStart w:id="138" w:name="_NEW!_USDOJ_Office"/>
      <w:bookmarkStart w:id="139" w:name="_NEW!__Internet"/>
      <w:bookmarkStart w:id="140" w:name="_NEW!_Internet_Safety"/>
      <w:bookmarkStart w:id="141" w:name="_NEW!_2020_National"/>
      <w:bookmarkStart w:id="142" w:name="_Translating_Justice"/>
      <w:bookmarkStart w:id="143" w:name="_Having_Critical_Conversations"/>
      <w:bookmarkStart w:id="144" w:name="_NEW!_Capturing_Victims’"/>
      <w:bookmarkStart w:id="145" w:name="_Capturing_Victims’_Voices"/>
      <w:bookmarkStart w:id="146" w:name="_NEW!_Restorative_Justice"/>
      <w:bookmarkStart w:id="147" w:name="_Restorative_Justice_And"/>
      <w:bookmarkStart w:id="148" w:name="_NEW!_Virtual:_SOAR"/>
      <w:bookmarkStart w:id="149" w:name="_NEW!_National_Prevention"/>
      <w:bookmarkStart w:id="150" w:name="_Prevention_in_Rural"/>
      <w:bookmarkStart w:id="151" w:name="_NEW!_Prevention_in"/>
      <w:bookmarkStart w:id="152" w:name="_NEW!_Domestic_Violence"/>
      <w:bookmarkStart w:id="153" w:name="_NEW!_Meeting_The"/>
      <w:bookmarkStart w:id="154" w:name="_NEW!_Mass_Violence"/>
      <w:bookmarkStart w:id="155" w:name="_NEW!_Elder_Justice,"/>
      <w:bookmarkStart w:id="156" w:name="_NEW!_The_Way"/>
      <w:bookmarkStart w:id="157" w:name="_NEW!_HAVIN_Presents:"/>
      <w:bookmarkStart w:id="158" w:name="_NEW!_NOVA’s_Virtual"/>
      <w:bookmarkStart w:id="159" w:name="_NEW!_Virtual_Parents"/>
      <w:bookmarkStart w:id="160" w:name="_NEW!_Increasing_Access"/>
      <w:bookmarkStart w:id="161" w:name="_New!_The_Safety"/>
      <w:bookmarkStart w:id="162" w:name="_Office_of_Victim_1"/>
      <w:bookmarkStart w:id="163" w:name="_Frequently_Asked_Questions"/>
      <w:bookmarkStart w:id="164" w:name="_Alcohol-Facilitated_Sexual_Assault:"/>
      <w:bookmarkStart w:id="165" w:name="_Linguistic_Justice_In"/>
      <w:bookmarkStart w:id="166" w:name="_NSVRC_Online_Learning"/>
      <w:bookmarkStart w:id="167" w:name="_Issues_Facing_Remote"/>
      <w:bookmarkStart w:id="168" w:name="_Enhancing_Services_To"/>
      <w:bookmarkStart w:id="169" w:name="_Faith_Matters:_Supporting"/>
      <w:bookmarkStart w:id="170" w:name="_Webinar:_Elder_Abuse:"/>
      <w:bookmarkStart w:id="171" w:name="_Podcast:_PA_Centered"/>
      <w:bookmarkStart w:id="172" w:name="_REGISTRATION_OPEN:_2020"/>
      <w:bookmarkStart w:id="173" w:name="_Advancing_Victims’_Rights:"/>
      <w:bookmarkStart w:id="174" w:name="_Webinar:_Virtual_Conversation:"/>
      <w:bookmarkStart w:id="175" w:name="_HAVIN_Presents:_Strand"/>
      <w:bookmarkStart w:id="176" w:name="_Training_Announcement:_Generational"/>
      <w:bookmarkStart w:id="177" w:name="_National_Census_Of_3"/>
      <w:bookmarkStart w:id="178" w:name="_Webinar:_Two-Generation/Whole_Famil"/>
      <w:bookmarkStart w:id="179" w:name="_Victim_Impact_Of"/>
      <w:bookmarkStart w:id="180" w:name="_How_The_Pandemic"/>
      <w:bookmarkStart w:id="181" w:name="_Special_Feature:_Child"/>
      <w:bookmarkStart w:id="182" w:name="_Responding_To_Child"/>
      <w:bookmarkStart w:id="183" w:name="_Updated_Trends_In"/>
      <w:bookmarkStart w:id="184" w:name="_Courts,_Police_And"/>
      <w:bookmarkStart w:id="185" w:name="_Lessons_For_Surviving"/>
      <w:bookmarkStart w:id="186" w:name="_Pennsylvania_Offers_Resources"/>
      <w:bookmarkStart w:id="187" w:name="_Issues,_Rights_&amp;"/>
      <w:bookmarkStart w:id="188" w:name="_Webinar:_The_Daily"/>
      <w:bookmarkStart w:id="189" w:name="_Webinar:_Just_Ask:_1"/>
      <w:bookmarkStart w:id="190" w:name="_NOVA/NCVLI_Brown_Bag"/>
      <w:bookmarkStart w:id="191" w:name="_Webinar:_Chronic_Diseases,"/>
      <w:bookmarkStart w:id="192" w:name="_How_To_Care"/>
      <w:bookmarkStart w:id="193" w:name="_COVID-19_Resources_for"/>
      <w:bookmarkStart w:id="194" w:name="_We_Are_Not"/>
      <w:bookmarkStart w:id="195" w:name="_2020_National_Crime_1"/>
      <w:bookmarkStart w:id="196" w:name="_National_Strategy_Sessions"/>
      <w:bookmarkStart w:id="197" w:name="_Webinar:_Understanding_and"/>
      <w:bookmarkStart w:id="198" w:name="_Pennsylvania_Victim_Services_4"/>
      <w:bookmarkStart w:id="199" w:name="_The_#MeToo_Balancing"/>
      <w:bookmarkStart w:id="200" w:name="_The_MeToo_Balancing"/>
      <w:bookmarkStart w:id="201" w:name="_Measuring_#MeToo:_A"/>
      <w:bookmarkStart w:id="202" w:name="_Measuring_MeToo:_A"/>
      <w:bookmarkStart w:id="203" w:name="_Truckers_Fighting_Human"/>
      <w:bookmarkStart w:id="204" w:name="_Nurse’s_Program_Makes"/>
      <w:bookmarkStart w:id="205" w:name="_Post_Conviction_Survivor"/>
      <w:bookmarkStart w:id="206" w:name="_National_Elder_Fraud"/>
      <w:bookmarkStart w:id="207" w:name="_The_Role_Of"/>
      <w:bookmarkStart w:id="208" w:name="_Women_In_Prison:"/>
      <w:bookmarkStart w:id="209" w:name="_VetoViolence"/>
      <w:bookmarkStart w:id="210" w:name="_Healing_Of_Boys_1"/>
      <w:bookmarkStart w:id="211" w:name="_‘Do_You_Speak"/>
      <w:bookmarkStart w:id="212" w:name="_A_Twist_Of"/>
      <w:bookmarkStart w:id="213" w:name="_Sexual_Assault_Reports"/>
      <w:bookmarkStart w:id="214" w:name="_Statement:_Drug_Overdose"/>
      <w:bookmarkStart w:id="215" w:name="_Responding_To_Sex"/>
      <w:bookmarkStart w:id="216" w:name="_Pa._Family_Of"/>
      <w:bookmarkStart w:id="217" w:name="_Penn_State_Received"/>
      <w:bookmarkStart w:id="218" w:name="_UPMC_And_PSU"/>
      <w:bookmarkStart w:id="219" w:name="_Self-Care_Can_Increase"/>
      <w:bookmarkStart w:id="220" w:name="_April_Is_Sexual"/>
      <w:bookmarkStart w:id="221" w:name="_National_Child_Abuse"/>
      <w:bookmarkStart w:id="222" w:name="_SAVE_THE_DATE:_17"/>
      <w:bookmarkStart w:id="223" w:name="_2020_National_Crime"/>
      <w:bookmarkStart w:id="224" w:name="_Pennsylvania_Victim_Services_3"/>
      <w:bookmarkStart w:id="225" w:name="_Pennsylvania_Victim_Services_2"/>
      <w:bookmarkStart w:id="226" w:name="_EVAWI:_Trauma-Informed_Interviewing"/>
      <w:bookmarkStart w:id="227" w:name="_UPDATE:_2020_Freedom"/>
      <w:bookmarkStart w:id="228" w:name="_RESCHEDULED:_STOP_Domestic"/>
      <w:bookmarkStart w:id="229" w:name="_RESCHEDULED_Network_Of"/>
      <w:bookmarkStart w:id="230" w:name="_RESCHEDULED:_Network_Of"/>
      <w:bookmarkStart w:id="231" w:name="_2020_International_Conference_1"/>
      <w:bookmarkStart w:id="232" w:name="_CANCELLED:_2020_International"/>
      <w:bookmarkStart w:id="233" w:name="_Webinar:_Just_Ask:"/>
      <w:bookmarkStart w:id="234" w:name="_Webinar:_Moving_Beyond"/>
      <w:bookmarkStart w:id="235" w:name="_Healing_Of_Boys"/>
      <w:bookmarkStart w:id="236" w:name="_Webinar:_Removing_Barriers"/>
      <w:bookmarkStart w:id="237" w:name="_Free_Webinar:_Applying"/>
      <w:bookmarkStart w:id="238" w:name="_Save_The_Date:_22"/>
      <w:bookmarkStart w:id="239" w:name="_Save_The_Date!_1"/>
      <w:bookmarkStart w:id="240" w:name="_Topical_Training_Announcement:"/>
      <w:bookmarkStart w:id="241" w:name="_SAVE_THE_DATE:_18"/>
      <w:bookmarkStart w:id="242" w:name="_NOVA_Job_Posting"/>
      <w:bookmarkStart w:id="243" w:name="_Employment_Opportunity"/>
      <w:bookmarkStart w:id="244" w:name="_Understanding_The_Intersections"/>
      <w:bookmarkStart w:id="245" w:name="_Upcoming_OVC_TTAC"/>
      <w:bookmarkStart w:id="246" w:name="_Dr._Jekyll_&amp;"/>
      <w:bookmarkStart w:id="247" w:name="_The_National_Victim"/>
      <w:bookmarkStart w:id="248" w:name="_Mapping_Elder_Justice"/>
      <w:bookmarkStart w:id="249" w:name="_Webinar:_Survivor’s_Circle"/>
      <w:bookmarkStart w:id="250" w:name="_Important_Information_For"/>
      <w:bookmarkStart w:id="251" w:name="_New_Training_Bulletin:"/>
      <w:bookmarkStart w:id="252" w:name="_Enhancing_Campus_Sexual"/>
      <w:bookmarkStart w:id="253" w:name="_Online_CLE_Training:"/>
      <w:bookmarkStart w:id="254" w:name="_SAVE_THE_DATE:_6"/>
      <w:bookmarkStart w:id="255" w:name="_Sexual_Assault_Nurse_1"/>
      <w:bookmarkStart w:id="256" w:name="_RALIANCE_Announces_The"/>
      <w:bookmarkStart w:id="257" w:name="_Batterer_Intervention_Programs"/>
      <w:bookmarkStart w:id="258" w:name="_Law_Enforcement_Looks"/>
      <w:bookmarkStart w:id="259" w:name="_Intersection_Of_Firearms"/>
      <w:bookmarkStart w:id="260" w:name="_Examining_Uber’s_Use"/>
      <w:bookmarkStart w:id="261" w:name="_Press_Release:_New"/>
      <w:bookmarkStart w:id="262" w:name="_#NOMOREVerbalAbuse"/>
      <w:bookmarkStart w:id="263" w:name="_NOMOREVerbalAbuse"/>
      <w:bookmarkStart w:id="264" w:name="_Why_I_Choose"/>
      <w:bookmarkStart w:id="265" w:name="_2020_Freedom_Network"/>
      <w:bookmarkStart w:id="266" w:name="_2020_International_Conference"/>
      <w:bookmarkStart w:id="267" w:name="_Pennsylvania_Victim_Services_1"/>
      <w:bookmarkStart w:id="268" w:name="_PCCD_Seeks_Stakeholder_1"/>
      <w:bookmarkStart w:id="269" w:name="_Winners_of_the_1"/>
      <w:bookmarkStart w:id="270" w:name="_Guns_And_Violence"/>
      <w:bookmarkStart w:id="271" w:name="_Hate-Crime_Violence_Hits"/>
      <w:bookmarkStart w:id="272" w:name="_Truckers_Against_Trafficking"/>
      <w:bookmarkStart w:id="273" w:name="_PCCD_Seeks_Stakeholder"/>
      <w:bookmarkStart w:id="274" w:name="_Winners_of_the"/>
      <w:bookmarkStart w:id="275" w:name="_Governor_To_Sign"/>
      <w:bookmarkStart w:id="276" w:name="_PCAR_RFP_for"/>
      <w:bookmarkStart w:id="277" w:name="_She’s_My_Sister:"/>
      <w:bookmarkStart w:id="278" w:name="_Gallup_Poll_Shows"/>
      <w:bookmarkStart w:id="279" w:name="_Research_Report:_"/>
      <w:bookmarkStart w:id="280" w:name="_Center_for_Victim_4"/>
      <w:bookmarkStart w:id="281" w:name="_National_Crime_Victims’"/>
      <w:bookmarkStart w:id="282" w:name="_Network_of_Victims"/>
      <w:bookmarkStart w:id="283" w:name="_Continuing_the_Dialogue:"/>
      <w:bookmarkStart w:id="284" w:name="_National_Sexual_Violence"/>
      <w:bookmarkStart w:id="285" w:name="_New_FBI_Data:"/>
      <w:bookmarkStart w:id="286" w:name="_FBI:__Uniform"/>
      <w:bookmarkStart w:id="287" w:name="_‘We_Must_Keep"/>
      <w:bookmarkStart w:id="288" w:name="_Chanel_Miller’s_New"/>
      <w:bookmarkStart w:id="289" w:name="_New_FBI_Data:_1"/>
      <w:bookmarkStart w:id="290" w:name="_FBI:__Uniform_1"/>
      <w:bookmarkStart w:id="291" w:name="_Nearly_Two_Thousand"/>
      <w:bookmarkStart w:id="292" w:name="_Network_of_Victims_1"/>
      <w:bookmarkStart w:id="293" w:name="_One_in_Sixteen"/>
      <w:bookmarkStart w:id="294" w:name="_Understanding_and_Working"/>
      <w:bookmarkStart w:id="295" w:name="_Victims_Compensation_Online_2"/>
      <w:bookmarkStart w:id="296" w:name="_Victims_Compensation_Online"/>
      <w:bookmarkStart w:id="297" w:name="_NEW!!!_2021_OVS"/>
      <w:bookmarkStart w:id="298" w:name="_2021_Foundational_Academies"/>
      <w:bookmarkStart w:id="299" w:name="_NEW!!!_2021_Foundational"/>
      <w:bookmarkStart w:id="300" w:name="_ETO_User_Group"/>
      <w:bookmarkStart w:id="301" w:name="_NEW!!!_ETO_User"/>
      <w:bookmarkStart w:id="302" w:name="_New!_We_End"/>
      <w:bookmarkStart w:id="303" w:name="_Pennsylvania_Victim_Services_7"/>
      <w:bookmarkStart w:id="304" w:name="_Pennsylvania_Victim_Services"/>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108"/>
      <w:bookmarkEnd w:id="109"/>
      <w:bookmarkEnd w:id="113"/>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w:t>
      </w:r>
      <w:r>
        <w:lastRenderedPageBreak/>
        <w:t xml:space="preserve">The training is Pennsylvania-specific, web based, and can be taken on the student’s own timeframe. There are currently 24 approved programs, totaling 48 hours of training, on the PVST.  </w:t>
      </w:r>
    </w:p>
    <w:p w14:paraId="09E10E56" w14:textId="71F15947" w:rsidR="000B19D9" w:rsidRDefault="000B19D9" w:rsidP="000B19D9">
      <w:pPr>
        <w:pStyle w:val="Text10"/>
      </w:pPr>
      <w:r w:rsidRPr="00047E7A">
        <w:t xml:space="preserve">To </w:t>
      </w:r>
      <w:r>
        <w:t>a</w:t>
      </w:r>
      <w:r w:rsidRPr="00047E7A">
        <w:t xml:space="preserve">ccess the PVST, </w:t>
      </w:r>
      <w:r>
        <w:t xml:space="preserve">please click </w:t>
      </w:r>
      <w:hyperlink r:id="rId54" w:history="1">
        <w:r w:rsidRPr="00A160D1">
          <w:rPr>
            <w:rStyle w:val="Hyperlink"/>
            <w:rFonts w:cs="Arial"/>
          </w:rPr>
          <w:t>here</w:t>
        </w:r>
      </w:hyperlink>
      <w:r>
        <w:t>.</w:t>
      </w:r>
      <w:r w:rsidRPr="00047E7A">
        <w:t> The registration code is 7223.</w:t>
      </w:r>
    </w:p>
    <w:p w14:paraId="52FADEEB" w14:textId="77777777" w:rsidR="00F07C70" w:rsidRDefault="00F07C70" w:rsidP="000B19D9">
      <w:pPr>
        <w:pStyle w:val="Text10"/>
      </w:pPr>
    </w:p>
    <w:bookmarkStart w:id="305" w:name="_Hlk64624544"/>
    <w:bookmarkStart w:id="306" w:name="_Hlk57644898"/>
    <w:p w14:paraId="1458C1B0" w14:textId="61936601" w:rsidR="00047E7A" w:rsidRDefault="006C450C" w:rsidP="00047E7A">
      <w:pPr>
        <w:pStyle w:val="ReturntoTop"/>
        <w:tabs>
          <w:tab w:val="left" w:pos="22410"/>
        </w:tabs>
        <w:rPr>
          <w:rStyle w:val="Hyperlink"/>
          <w:rFonts w:cs="Arial"/>
        </w:rPr>
      </w:pPr>
      <w:r>
        <w:fldChar w:fldCharType="begin"/>
      </w:r>
      <w:r>
        <w:instrText xml:space="preserve"> HYPERLINK \l "_top" </w:instrText>
      </w:r>
      <w:r>
        <w:fldChar w:fldCharType="separate"/>
      </w:r>
      <w:r w:rsidR="00047E7A" w:rsidRPr="00842DD0">
        <w:rPr>
          <w:rStyle w:val="Hyperlink"/>
          <w:rFonts w:cs="Arial"/>
        </w:rPr>
        <w:t>Return to top</w:t>
      </w:r>
      <w:r>
        <w:rPr>
          <w:rStyle w:val="Hyperlink"/>
          <w:rFonts w:cs="Arial"/>
        </w:rPr>
        <w:fldChar w:fldCharType="end"/>
      </w:r>
    </w:p>
    <w:p w14:paraId="1165C9B8" w14:textId="547E194B" w:rsidR="008720E8" w:rsidRPr="008720E8" w:rsidRDefault="008720E8" w:rsidP="008720E8">
      <w:pPr>
        <w:pStyle w:val="Heading1"/>
        <w:spacing w:before="0"/>
        <w:rPr>
          <w:rStyle w:val="Hyperlink"/>
          <w:rFonts w:cs="Arial"/>
          <w:color w:val="auto"/>
          <w:u w:val="none"/>
        </w:rPr>
      </w:pPr>
      <w:bookmarkStart w:id="307" w:name="_Pike_County_–"/>
      <w:bookmarkEnd w:id="305"/>
      <w:bookmarkEnd w:id="307"/>
      <w:r w:rsidRPr="008720E8">
        <w:rPr>
          <w:rStyle w:val="Hyperlink"/>
          <w:rFonts w:cs="Arial"/>
          <w:color w:val="auto"/>
          <w:u w:val="none"/>
        </w:rPr>
        <w:t>Pike County – Employment Opportunities</w:t>
      </w:r>
    </w:p>
    <w:p w14:paraId="0FACBE98" w14:textId="049D2472" w:rsidR="008720E8" w:rsidRPr="008720E8" w:rsidRDefault="008720E8" w:rsidP="008720E8">
      <w:pPr>
        <w:rPr>
          <w:rFonts w:ascii="Arial" w:hAnsi="Arial" w:cs="Arial"/>
          <w:sz w:val="20"/>
          <w:szCs w:val="20"/>
        </w:rPr>
      </w:pPr>
    </w:p>
    <w:p w14:paraId="456A5359" w14:textId="685EC94D" w:rsidR="008720E8" w:rsidRDefault="008720E8" w:rsidP="008720E8">
      <w:pPr>
        <w:rPr>
          <w:rFonts w:ascii="Arial" w:hAnsi="Arial" w:cs="Arial"/>
          <w:sz w:val="20"/>
          <w:szCs w:val="20"/>
        </w:rPr>
      </w:pPr>
      <w:r w:rsidRPr="008720E8">
        <w:rPr>
          <w:rFonts w:ascii="Arial" w:hAnsi="Arial" w:cs="Arial"/>
          <w:sz w:val="20"/>
          <w:szCs w:val="20"/>
        </w:rPr>
        <w:t>Dickson House Children’s Advocacy Center at the Pike County District Attorney’s Office is a facility dedicated to child victims of sexual and physical abuse, neglect and witnesses to violent crime. Dickson House provides a safe and child-focused environment for the beginning steps of criminal and/or child protection investigations. Children who visit Dickson House are referred to community resources to address mental health concerns arising from their victimization</w:t>
      </w:r>
      <w:r>
        <w:rPr>
          <w:rFonts w:ascii="Arial" w:hAnsi="Arial" w:cs="Arial"/>
          <w:sz w:val="20"/>
          <w:szCs w:val="20"/>
        </w:rPr>
        <w:t xml:space="preserve">. </w:t>
      </w:r>
    </w:p>
    <w:p w14:paraId="175D6D03" w14:textId="77777777" w:rsidR="009C7AB6" w:rsidRDefault="009C7AB6" w:rsidP="008720E8">
      <w:pPr>
        <w:rPr>
          <w:rFonts w:ascii="Arial" w:hAnsi="Arial" w:cs="Arial"/>
          <w:sz w:val="20"/>
          <w:szCs w:val="20"/>
        </w:rPr>
      </w:pPr>
    </w:p>
    <w:p w14:paraId="60690BA3" w14:textId="798C851D" w:rsidR="008720E8" w:rsidRPr="008720E8" w:rsidRDefault="008720E8" w:rsidP="008720E8">
      <w:pPr>
        <w:rPr>
          <w:rFonts w:ascii="Arial" w:hAnsi="Arial" w:cs="Arial"/>
          <w:sz w:val="20"/>
          <w:szCs w:val="20"/>
        </w:rPr>
      </w:pPr>
      <w:r>
        <w:rPr>
          <w:rFonts w:ascii="Arial" w:hAnsi="Arial" w:cs="Arial"/>
          <w:sz w:val="20"/>
          <w:szCs w:val="20"/>
        </w:rPr>
        <w:t xml:space="preserve">Please click </w:t>
      </w:r>
      <w:hyperlink r:id="rId55" w:history="1">
        <w:r w:rsidRPr="009C7AB6">
          <w:rPr>
            <w:rStyle w:val="Hyperlink"/>
            <w:rFonts w:ascii="Arial" w:hAnsi="Arial" w:cs="Arial"/>
            <w:sz w:val="20"/>
            <w:szCs w:val="20"/>
          </w:rPr>
          <w:t>here</w:t>
        </w:r>
      </w:hyperlink>
      <w:r>
        <w:rPr>
          <w:rFonts w:ascii="Arial" w:hAnsi="Arial" w:cs="Arial"/>
          <w:sz w:val="20"/>
          <w:szCs w:val="20"/>
        </w:rPr>
        <w:t xml:space="preserve"> </w:t>
      </w:r>
      <w:r w:rsidR="009C7AB6" w:rsidRPr="00E74F90">
        <w:rPr>
          <w:rFonts w:ascii="Arial" w:hAnsi="Arial" w:cs="Arial"/>
          <w:sz w:val="20"/>
          <w:szCs w:val="20"/>
        </w:rPr>
        <w:t>to view current job opportunities</w:t>
      </w:r>
      <w:r w:rsidR="009C7AB6">
        <w:rPr>
          <w:rFonts w:ascii="Arial" w:hAnsi="Arial" w:cs="Arial"/>
          <w:sz w:val="20"/>
          <w:szCs w:val="20"/>
        </w:rPr>
        <w:t>.</w:t>
      </w:r>
    </w:p>
    <w:p w14:paraId="437344EA" w14:textId="21045318" w:rsidR="008720E8" w:rsidRDefault="008720E8" w:rsidP="008720E8"/>
    <w:p w14:paraId="4200A188" w14:textId="77777777" w:rsidR="009C7AB6" w:rsidRDefault="008032D4" w:rsidP="009C7AB6">
      <w:pPr>
        <w:pStyle w:val="ReturntoTop"/>
        <w:tabs>
          <w:tab w:val="left" w:pos="22410"/>
        </w:tabs>
        <w:rPr>
          <w:rStyle w:val="Hyperlink"/>
          <w:rFonts w:cs="Arial"/>
        </w:rPr>
      </w:pPr>
      <w:hyperlink w:anchor="_top" w:history="1">
        <w:r w:rsidR="009C7AB6" w:rsidRPr="00842DD0">
          <w:rPr>
            <w:rStyle w:val="Hyperlink"/>
            <w:rFonts w:cs="Arial"/>
          </w:rPr>
          <w:t>Return to top</w:t>
        </w:r>
      </w:hyperlink>
    </w:p>
    <w:p w14:paraId="02891EE5" w14:textId="7C5E2946" w:rsidR="00517978" w:rsidRDefault="00517978" w:rsidP="00517978">
      <w:pPr>
        <w:pStyle w:val="Heading1"/>
        <w:spacing w:before="0"/>
      </w:pPr>
      <w:bookmarkStart w:id="308" w:name="_Your_Safe_Haven"/>
      <w:bookmarkEnd w:id="308"/>
      <w:r w:rsidRPr="00517978">
        <w:t>Your Safe Haven Inc (Bedford County) – Employment Opportunity</w:t>
      </w:r>
    </w:p>
    <w:p w14:paraId="436267BA" w14:textId="77777777" w:rsidR="00517978" w:rsidRPr="00517978" w:rsidRDefault="00517978" w:rsidP="00517978"/>
    <w:p w14:paraId="470F3580" w14:textId="6AD8ED7D" w:rsidR="00517978" w:rsidRDefault="00517978" w:rsidP="00517978">
      <w:pPr>
        <w:rPr>
          <w:rFonts w:ascii="Arial" w:hAnsi="Arial" w:cs="Arial"/>
          <w:sz w:val="20"/>
          <w:szCs w:val="20"/>
        </w:rPr>
      </w:pPr>
      <w:r w:rsidRPr="00517978">
        <w:rPr>
          <w:rFonts w:ascii="Arial" w:hAnsi="Arial" w:cs="Arial"/>
          <w:sz w:val="20"/>
          <w:szCs w:val="20"/>
        </w:rPr>
        <w:t xml:space="preserve">Your Safe Haven Inc is a private non-profit comprehensive crime victims center seeking a highly motivated Executive Director. </w:t>
      </w:r>
    </w:p>
    <w:p w14:paraId="1F1BD2E4" w14:textId="77777777" w:rsidR="00517978" w:rsidRDefault="00517978" w:rsidP="00517978">
      <w:pPr>
        <w:rPr>
          <w:rFonts w:ascii="Arial" w:hAnsi="Arial" w:cs="Arial"/>
          <w:sz w:val="20"/>
          <w:szCs w:val="20"/>
        </w:rPr>
      </w:pPr>
    </w:p>
    <w:p w14:paraId="3A84D3D5" w14:textId="14A0FFC2" w:rsidR="00517978" w:rsidRPr="00517978" w:rsidRDefault="00517978" w:rsidP="00517978">
      <w:pPr>
        <w:rPr>
          <w:rFonts w:ascii="Arial" w:hAnsi="Arial" w:cs="Arial"/>
          <w:sz w:val="20"/>
          <w:szCs w:val="20"/>
        </w:rPr>
      </w:pPr>
      <w:r>
        <w:rPr>
          <w:rFonts w:ascii="Arial" w:hAnsi="Arial" w:cs="Arial"/>
          <w:sz w:val="20"/>
          <w:szCs w:val="20"/>
        </w:rPr>
        <w:t xml:space="preserve">Please click </w:t>
      </w:r>
      <w:hyperlink r:id="rId56" w:history="1">
        <w:r w:rsidRPr="00517978">
          <w:rPr>
            <w:rStyle w:val="Hyperlink"/>
            <w:rFonts w:ascii="Arial" w:hAnsi="Arial" w:cs="Arial"/>
            <w:sz w:val="20"/>
            <w:szCs w:val="20"/>
          </w:rPr>
          <w:t>here</w:t>
        </w:r>
      </w:hyperlink>
      <w:r>
        <w:rPr>
          <w:rFonts w:ascii="Arial" w:hAnsi="Arial" w:cs="Arial"/>
          <w:sz w:val="20"/>
          <w:szCs w:val="20"/>
        </w:rPr>
        <w:t xml:space="preserve"> f</w:t>
      </w:r>
      <w:r w:rsidRPr="00517978">
        <w:rPr>
          <w:rFonts w:ascii="Arial" w:hAnsi="Arial" w:cs="Arial"/>
          <w:sz w:val="20"/>
          <w:szCs w:val="20"/>
        </w:rPr>
        <w:t>or a complete job description and more details</w:t>
      </w:r>
      <w:r>
        <w:rPr>
          <w:rFonts w:ascii="Arial" w:hAnsi="Arial" w:cs="Arial"/>
          <w:sz w:val="20"/>
          <w:szCs w:val="20"/>
        </w:rPr>
        <w:t>.</w:t>
      </w:r>
      <w:r w:rsidRPr="00517978">
        <w:rPr>
          <w:rFonts w:ascii="Arial" w:hAnsi="Arial" w:cs="Arial"/>
          <w:sz w:val="20"/>
          <w:szCs w:val="20"/>
        </w:rPr>
        <w:t xml:space="preserve"> </w:t>
      </w:r>
    </w:p>
    <w:p w14:paraId="0F09462A" w14:textId="77777777" w:rsidR="00517978" w:rsidRPr="00517978" w:rsidRDefault="00517978" w:rsidP="00517978"/>
    <w:p w14:paraId="0BB23A8A" w14:textId="77777777" w:rsidR="00517978" w:rsidRDefault="008032D4" w:rsidP="00517978">
      <w:pPr>
        <w:pStyle w:val="ReturntoTop"/>
        <w:tabs>
          <w:tab w:val="left" w:pos="22410"/>
        </w:tabs>
        <w:rPr>
          <w:rStyle w:val="Hyperlink"/>
          <w:rFonts w:cs="Arial"/>
        </w:rPr>
      </w:pPr>
      <w:hyperlink w:anchor="_top" w:history="1">
        <w:r w:rsidR="00517978" w:rsidRPr="00842DD0">
          <w:rPr>
            <w:rStyle w:val="Hyperlink"/>
            <w:rFonts w:cs="Arial"/>
          </w:rPr>
          <w:t>Return to top</w:t>
        </w:r>
      </w:hyperlink>
    </w:p>
    <w:p w14:paraId="3B109725" w14:textId="3C951DBC" w:rsidR="004C1E09" w:rsidRDefault="004C1E09" w:rsidP="004C1E09">
      <w:pPr>
        <w:pStyle w:val="Heading1"/>
        <w:spacing w:before="0"/>
        <w:rPr>
          <w:rStyle w:val="Hyperlink"/>
          <w:rFonts w:cs="Arial"/>
          <w:color w:val="auto"/>
          <w:u w:val="none"/>
        </w:rPr>
      </w:pPr>
      <w:bookmarkStart w:id="309" w:name="_Crisis_Shelter_–"/>
      <w:bookmarkEnd w:id="309"/>
      <w:r w:rsidRPr="004C1E09">
        <w:rPr>
          <w:rStyle w:val="Hyperlink"/>
          <w:rFonts w:cs="Arial"/>
          <w:color w:val="auto"/>
          <w:u w:val="none"/>
        </w:rPr>
        <w:t>Crisis Shelter – Employment Opportunities</w:t>
      </w:r>
    </w:p>
    <w:p w14:paraId="3FA29249" w14:textId="5AD2BDF4" w:rsidR="004C1E09" w:rsidRDefault="004C1E09" w:rsidP="004C1E09"/>
    <w:p w14:paraId="0921B1D0" w14:textId="0551E6CA" w:rsidR="004C1E09" w:rsidRPr="00E74F90" w:rsidRDefault="00E74F90" w:rsidP="004C1E09">
      <w:pPr>
        <w:rPr>
          <w:rFonts w:ascii="Arial" w:hAnsi="Arial" w:cs="Arial"/>
          <w:sz w:val="20"/>
          <w:szCs w:val="20"/>
        </w:rPr>
      </w:pPr>
      <w:r w:rsidRPr="00E74F90">
        <w:rPr>
          <w:rFonts w:ascii="Arial" w:hAnsi="Arial" w:cs="Arial"/>
          <w:color w:val="4A4A4A"/>
          <w:sz w:val="20"/>
          <w:szCs w:val="20"/>
          <w:shd w:val="clear" w:color="auto" w:fill="FFFFFF"/>
        </w:rPr>
        <w:t>Since 1981 the Crisis Shelter of Lawrence County has been the community’s response to violence and abuse, serving victims of Domestic Violence, Sexual Assault and Other Serious Crimes and Older Victims of Any Crime, as well as services to Human Trafficking victims, while also working to prevent violence and abuse through prevention education, intervention training and public awareness.</w:t>
      </w:r>
    </w:p>
    <w:p w14:paraId="14DAC898" w14:textId="77777777" w:rsidR="004C1E09" w:rsidRPr="00E74F90" w:rsidRDefault="004C1E09" w:rsidP="004C1E09">
      <w:pPr>
        <w:rPr>
          <w:sz w:val="20"/>
          <w:szCs w:val="20"/>
        </w:rPr>
      </w:pPr>
    </w:p>
    <w:p w14:paraId="61CE25C3" w14:textId="6CAF1C3A" w:rsidR="004C1E09" w:rsidRPr="00E74F90" w:rsidRDefault="004C1E09" w:rsidP="004C1E09">
      <w:pPr>
        <w:rPr>
          <w:rFonts w:ascii="Arial" w:hAnsi="Arial" w:cs="Arial"/>
          <w:sz w:val="20"/>
          <w:szCs w:val="20"/>
        </w:rPr>
      </w:pPr>
      <w:r w:rsidRPr="00E74F90">
        <w:rPr>
          <w:rFonts w:ascii="Arial" w:hAnsi="Arial" w:cs="Arial"/>
          <w:sz w:val="20"/>
          <w:szCs w:val="20"/>
        </w:rPr>
        <w:t xml:space="preserve">Please click </w:t>
      </w:r>
      <w:hyperlink r:id="rId57" w:history="1">
        <w:r w:rsidRPr="00E74F90">
          <w:rPr>
            <w:rStyle w:val="Hyperlink"/>
            <w:rFonts w:ascii="Arial" w:hAnsi="Arial" w:cs="Arial"/>
            <w:sz w:val="20"/>
            <w:szCs w:val="20"/>
          </w:rPr>
          <w:t>here</w:t>
        </w:r>
      </w:hyperlink>
      <w:r w:rsidRPr="00E74F90">
        <w:rPr>
          <w:rFonts w:ascii="Arial" w:hAnsi="Arial" w:cs="Arial"/>
          <w:sz w:val="20"/>
          <w:szCs w:val="20"/>
        </w:rPr>
        <w:t xml:space="preserve"> </w:t>
      </w:r>
      <w:bookmarkStart w:id="310" w:name="_Hlk64624593"/>
      <w:r w:rsidRPr="00E74F90">
        <w:rPr>
          <w:rFonts w:ascii="Arial" w:hAnsi="Arial" w:cs="Arial"/>
          <w:sz w:val="20"/>
          <w:szCs w:val="20"/>
        </w:rPr>
        <w:t>to view current job opportunities</w:t>
      </w:r>
      <w:bookmarkEnd w:id="310"/>
      <w:r w:rsidRPr="00E74F90">
        <w:rPr>
          <w:rFonts w:ascii="Arial" w:hAnsi="Arial" w:cs="Arial"/>
          <w:sz w:val="20"/>
          <w:szCs w:val="20"/>
        </w:rPr>
        <w:t>.</w:t>
      </w:r>
    </w:p>
    <w:p w14:paraId="1E440124" w14:textId="31EC74BB" w:rsidR="004C1E09" w:rsidRDefault="004C1E09" w:rsidP="00047E7A">
      <w:pPr>
        <w:pStyle w:val="ReturntoTop"/>
        <w:tabs>
          <w:tab w:val="left" w:pos="22410"/>
        </w:tabs>
        <w:rPr>
          <w:rStyle w:val="Hyperlink"/>
          <w:rFonts w:cs="Arial"/>
        </w:rPr>
      </w:pPr>
    </w:p>
    <w:bookmarkStart w:id="311" w:name="_Hlk62218744"/>
    <w:p w14:paraId="6FAE3D34" w14:textId="1D33932C" w:rsidR="004C1E09" w:rsidRDefault="004C1E09" w:rsidP="004C1E09">
      <w:pPr>
        <w:pStyle w:val="ReturntoTop"/>
        <w:tabs>
          <w:tab w:val="left" w:pos="22410"/>
        </w:tabs>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p>
    <w:p w14:paraId="36EF003A" w14:textId="77777777" w:rsidR="00166644" w:rsidRDefault="00166644" w:rsidP="00166644">
      <w:pPr>
        <w:pStyle w:val="Heading1"/>
        <w:spacing w:before="0"/>
      </w:pPr>
      <w:bookmarkStart w:id="312" w:name="_Transitions_of_PA_3"/>
      <w:bookmarkEnd w:id="312"/>
      <w:r w:rsidRPr="002D7BE4">
        <w:t>Transitions of PA</w:t>
      </w:r>
      <w:r>
        <w:t xml:space="preserve"> – Employment Opportunities</w:t>
      </w:r>
    </w:p>
    <w:p w14:paraId="09E88BF6" w14:textId="77777777" w:rsidR="00166644" w:rsidRDefault="00166644" w:rsidP="00166644"/>
    <w:p w14:paraId="394E1C82" w14:textId="77777777" w:rsidR="00166644" w:rsidRDefault="00166644" w:rsidP="00166644">
      <w:pPr>
        <w:pStyle w:val="xmsonormal"/>
        <w:rPr>
          <w:rFonts w:ascii="Arial" w:hAnsi="Arial" w:cs="Arial"/>
          <w:sz w:val="20"/>
          <w:szCs w:val="20"/>
        </w:rPr>
      </w:pPr>
      <w:r w:rsidRPr="002D7BE4">
        <w:rPr>
          <w:rFonts w:ascii="Arial" w:hAnsi="Arial" w:cs="Arial"/>
          <w:sz w:val="20"/>
          <w:szCs w:val="20"/>
        </w:rPr>
        <w:t xml:space="preserve">Transitions of PA is a nonprofit organization serving victims of domestic violence, sexual assault, and other serious crimes in Union, Snyder, and Northumberland Counties. Established in 1976, Transitions provides prevention education, professional training, legal advocacy, civil legal assistance, counseling, and shelter. </w:t>
      </w:r>
    </w:p>
    <w:p w14:paraId="04A86D4A" w14:textId="77777777" w:rsidR="00166644" w:rsidRDefault="00166644" w:rsidP="00166644">
      <w:pPr>
        <w:pStyle w:val="xmsonormal"/>
        <w:rPr>
          <w:rFonts w:ascii="Arial" w:hAnsi="Arial" w:cs="Arial"/>
          <w:sz w:val="20"/>
          <w:szCs w:val="20"/>
        </w:rPr>
      </w:pPr>
    </w:p>
    <w:p w14:paraId="4C755CFD" w14:textId="77777777" w:rsidR="00166644" w:rsidRPr="002D7BE4" w:rsidRDefault="00166644" w:rsidP="00166644">
      <w:pPr>
        <w:pStyle w:val="xmsonormal"/>
        <w:rPr>
          <w:rFonts w:ascii="Arial" w:hAnsi="Arial" w:cs="Arial"/>
          <w:sz w:val="20"/>
          <w:szCs w:val="20"/>
        </w:rPr>
      </w:pPr>
      <w:r>
        <w:rPr>
          <w:rFonts w:ascii="Arial" w:hAnsi="Arial" w:cs="Arial"/>
          <w:sz w:val="20"/>
          <w:szCs w:val="20"/>
        </w:rPr>
        <w:t xml:space="preserve">Please click </w:t>
      </w:r>
      <w:hyperlink r:id="rId58" w:history="1">
        <w:r w:rsidRPr="008B61BD">
          <w:rPr>
            <w:rStyle w:val="Hyperlink"/>
            <w:rFonts w:ascii="Arial" w:hAnsi="Arial" w:cs="Arial"/>
            <w:sz w:val="20"/>
            <w:szCs w:val="20"/>
          </w:rPr>
          <w:t>here</w:t>
        </w:r>
      </w:hyperlink>
      <w:r>
        <w:rPr>
          <w:rFonts w:ascii="Arial" w:hAnsi="Arial" w:cs="Arial"/>
          <w:sz w:val="20"/>
          <w:szCs w:val="20"/>
        </w:rPr>
        <w:t xml:space="preserve"> to view current job opportunities.</w:t>
      </w:r>
    </w:p>
    <w:p w14:paraId="4D7D3D16" w14:textId="77777777" w:rsidR="00166644" w:rsidRDefault="008032D4" w:rsidP="00166644">
      <w:pPr>
        <w:pStyle w:val="ReturntoTop"/>
        <w:tabs>
          <w:tab w:val="left" w:pos="22410"/>
        </w:tabs>
        <w:rPr>
          <w:rStyle w:val="Hyperlink"/>
          <w:rFonts w:cs="Arial"/>
        </w:rPr>
      </w:pPr>
      <w:hyperlink w:anchor="_top" w:history="1">
        <w:r w:rsidR="00166644" w:rsidRPr="00842DD0">
          <w:rPr>
            <w:rStyle w:val="Hyperlink"/>
            <w:rFonts w:cs="Arial"/>
          </w:rPr>
          <w:t>Return to top</w:t>
        </w:r>
      </w:hyperlink>
    </w:p>
    <w:p w14:paraId="5746FBAE" w14:textId="6A87E4C8" w:rsidR="004C1E09" w:rsidRDefault="00E74F90" w:rsidP="00995EF1">
      <w:pPr>
        <w:pStyle w:val="Heading1"/>
        <w:spacing w:before="0"/>
        <w:rPr>
          <w:rStyle w:val="Hyperlink"/>
          <w:rFonts w:cs="Arial"/>
          <w:color w:val="auto"/>
          <w:u w:val="none"/>
        </w:rPr>
      </w:pPr>
      <w:bookmarkStart w:id="313" w:name="_Safe_Berks_–"/>
      <w:bookmarkEnd w:id="311"/>
      <w:bookmarkEnd w:id="313"/>
      <w:r w:rsidRPr="00E74F90">
        <w:rPr>
          <w:rStyle w:val="Hyperlink"/>
          <w:rFonts w:cs="Arial"/>
          <w:color w:val="auto"/>
          <w:u w:val="none"/>
        </w:rPr>
        <w:t>Safe Berks – Employment Opportunities</w:t>
      </w:r>
    </w:p>
    <w:p w14:paraId="7A60CA02" w14:textId="6E32AA81" w:rsidR="00E74F90" w:rsidRDefault="00E74F90" w:rsidP="00E74F90"/>
    <w:p w14:paraId="5060DBE4" w14:textId="77777777" w:rsidR="002D7BE4" w:rsidRPr="003317C8" w:rsidRDefault="002D7BE4" w:rsidP="002D7BE4">
      <w:pPr>
        <w:shd w:val="clear" w:color="auto" w:fill="FFFFFF"/>
        <w:spacing w:after="420"/>
        <w:rPr>
          <w:rFonts w:ascii="Arial" w:eastAsia="Times New Roman" w:hAnsi="Arial" w:cs="Arial"/>
          <w:sz w:val="20"/>
          <w:szCs w:val="20"/>
        </w:rPr>
      </w:pPr>
      <w:r w:rsidRPr="003317C8">
        <w:rPr>
          <w:rFonts w:ascii="Arial" w:eastAsia="Times New Roman" w:hAnsi="Arial" w:cs="Arial"/>
          <w:sz w:val="20"/>
          <w:szCs w:val="20"/>
        </w:rPr>
        <w:t xml:space="preserve">Safe Berks provides </w:t>
      </w:r>
      <w:proofErr w:type="gramStart"/>
      <w:r w:rsidRPr="003317C8">
        <w:rPr>
          <w:rFonts w:ascii="Arial" w:eastAsia="Times New Roman" w:hAnsi="Arial" w:cs="Arial"/>
          <w:sz w:val="20"/>
          <w:szCs w:val="20"/>
        </w:rPr>
        <w:t>safe haven</w:t>
      </w:r>
      <w:proofErr w:type="gramEnd"/>
      <w:r w:rsidRPr="003317C8">
        <w:rPr>
          <w:rFonts w:ascii="Arial" w:eastAsia="Times New Roman" w:hAnsi="Arial" w:cs="Arial"/>
          <w:sz w:val="20"/>
          <w:szCs w:val="20"/>
        </w:rPr>
        <w:t xml:space="preserve"> and support to victims of domestic violence and sexual assault. Our advocacy and education programs increase awareness of oppression and promote the prevention of domestic violence and sexual assault.</w:t>
      </w:r>
    </w:p>
    <w:p w14:paraId="423D9410" w14:textId="4137B184" w:rsidR="00E74F90" w:rsidRPr="002D7BE4" w:rsidRDefault="00E74F90" w:rsidP="00E74F90">
      <w:pPr>
        <w:rPr>
          <w:rFonts w:ascii="Arial" w:hAnsi="Arial" w:cs="Arial"/>
          <w:sz w:val="20"/>
          <w:szCs w:val="20"/>
        </w:rPr>
      </w:pPr>
      <w:r w:rsidRPr="002D7BE4">
        <w:rPr>
          <w:rFonts w:ascii="Arial" w:hAnsi="Arial" w:cs="Arial"/>
          <w:sz w:val="20"/>
          <w:szCs w:val="20"/>
        </w:rPr>
        <w:t xml:space="preserve">Please click </w:t>
      </w:r>
      <w:hyperlink r:id="rId59" w:history="1">
        <w:r w:rsidRPr="002D7BE4">
          <w:rPr>
            <w:rStyle w:val="Hyperlink"/>
            <w:rFonts w:ascii="Arial" w:hAnsi="Arial" w:cs="Arial"/>
            <w:sz w:val="20"/>
            <w:szCs w:val="20"/>
          </w:rPr>
          <w:t>here</w:t>
        </w:r>
      </w:hyperlink>
      <w:r w:rsidRPr="002D7BE4">
        <w:rPr>
          <w:rFonts w:ascii="Arial" w:hAnsi="Arial" w:cs="Arial"/>
          <w:sz w:val="20"/>
          <w:szCs w:val="20"/>
        </w:rPr>
        <w:t xml:space="preserve"> to view current job opportunities.</w:t>
      </w:r>
    </w:p>
    <w:p w14:paraId="5365303F" w14:textId="77777777" w:rsidR="002D7BE4" w:rsidRDefault="008032D4" w:rsidP="002D7BE4">
      <w:pPr>
        <w:pStyle w:val="ReturntoTop"/>
        <w:tabs>
          <w:tab w:val="left" w:pos="22410"/>
        </w:tabs>
        <w:rPr>
          <w:rStyle w:val="Hyperlink"/>
          <w:rFonts w:cs="Arial"/>
        </w:rPr>
      </w:pPr>
      <w:hyperlink w:anchor="_top" w:history="1">
        <w:r w:rsidR="002D7BE4" w:rsidRPr="00842DD0">
          <w:rPr>
            <w:rStyle w:val="Hyperlink"/>
            <w:rFonts w:cs="Arial"/>
          </w:rPr>
          <w:t>Return to top</w:t>
        </w:r>
      </w:hyperlink>
    </w:p>
    <w:p w14:paraId="53FDEF78" w14:textId="09C86527" w:rsidR="009C3854" w:rsidRDefault="009C3854" w:rsidP="009C3854">
      <w:pPr>
        <w:pStyle w:val="Heading1"/>
        <w:spacing w:before="0"/>
        <w:rPr>
          <w:rStyle w:val="Hyperlink"/>
          <w:rFonts w:cs="Arial"/>
          <w:color w:val="auto"/>
          <w:u w:val="none"/>
        </w:rPr>
      </w:pPr>
      <w:bookmarkStart w:id="314" w:name="_Transitions_of_PA_2"/>
      <w:bookmarkStart w:id="315" w:name="_YMCA_–_Employment"/>
      <w:bookmarkStart w:id="316" w:name="_YWCA_–_Employment"/>
      <w:bookmarkEnd w:id="314"/>
      <w:bookmarkEnd w:id="315"/>
      <w:bookmarkEnd w:id="316"/>
      <w:r w:rsidRPr="009C3854">
        <w:rPr>
          <w:rStyle w:val="Hyperlink"/>
          <w:rFonts w:cs="Arial"/>
          <w:color w:val="auto"/>
          <w:u w:val="none"/>
        </w:rPr>
        <w:lastRenderedPageBreak/>
        <w:t>Y</w:t>
      </w:r>
      <w:r w:rsidR="007C40B8">
        <w:rPr>
          <w:rStyle w:val="Hyperlink"/>
          <w:rFonts w:cs="Arial"/>
          <w:color w:val="auto"/>
          <w:u w:val="none"/>
        </w:rPr>
        <w:t>W</w:t>
      </w:r>
      <w:r w:rsidRPr="009C3854">
        <w:rPr>
          <w:rStyle w:val="Hyperlink"/>
          <w:rFonts w:cs="Arial"/>
          <w:color w:val="auto"/>
          <w:u w:val="none"/>
        </w:rPr>
        <w:t>CA – Employment Opportunities</w:t>
      </w:r>
    </w:p>
    <w:p w14:paraId="63CDC047" w14:textId="4D3A3FF0" w:rsidR="009C3854" w:rsidRDefault="009C3854" w:rsidP="009C3854"/>
    <w:p w14:paraId="376D7FF2" w14:textId="51D09577" w:rsidR="009C3854" w:rsidRPr="007C40B8" w:rsidRDefault="007C40B8" w:rsidP="009C3854">
      <w:pPr>
        <w:rPr>
          <w:rFonts w:ascii="Arial" w:hAnsi="Arial" w:cs="Arial"/>
          <w:sz w:val="20"/>
          <w:szCs w:val="20"/>
        </w:rPr>
      </w:pPr>
      <w:r w:rsidRPr="007C40B8">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778667F8" w14:textId="7A4F9C69" w:rsidR="009C3854" w:rsidRDefault="009C3854" w:rsidP="009C3854"/>
    <w:p w14:paraId="5B306A25" w14:textId="71197D20" w:rsidR="009C3854" w:rsidRPr="009C3854" w:rsidRDefault="009C3854" w:rsidP="009C3854">
      <w:pPr>
        <w:rPr>
          <w:rFonts w:ascii="Arial" w:hAnsi="Arial" w:cs="Arial"/>
          <w:sz w:val="20"/>
          <w:szCs w:val="20"/>
        </w:rPr>
      </w:pPr>
      <w:r w:rsidRPr="009C3854">
        <w:rPr>
          <w:rFonts w:ascii="Arial" w:hAnsi="Arial" w:cs="Arial"/>
          <w:sz w:val="20"/>
          <w:szCs w:val="20"/>
        </w:rPr>
        <w:t xml:space="preserve">Please click </w:t>
      </w:r>
      <w:hyperlink r:id="rId60" w:history="1">
        <w:r w:rsidRPr="00C4057A">
          <w:rPr>
            <w:rStyle w:val="Hyperlink"/>
            <w:rFonts w:ascii="Arial" w:hAnsi="Arial" w:cs="Arial"/>
            <w:sz w:val="20"/>
            <w:szCs w:val="20"/>
          </w:rPr>
          <w:t>here</w:t>
        </w:r>
      </w:hyperlink>
      <w:r w:rsidRPr="009C3854">
        <w:rPr>
          <w:rFonts w:ascii="Arial" w:hAnsi="Arial" w:cs="Arial"/>
          <w:sz w:val="20"/>
          <w:szCs w:val="20"/>
        </w:rPr>
        <w:t xml:space="preserve"> to view current job opportunities.</w:t>
      </w:r>
    </w:p>
    <w:p w14:paraId="058FC9FC" w14:textId="784480AA" w:rsidR="009C3854" w:rsidRDefault="009C3854" w:rsidP="009C3854"/>
    <w:p w14:paraId="6472944C" w14:textId="7E783BF1" w:rsidR="00E25889" w:rsidRDefault="008032D4" w:rsidP="00E25889">
      <w:pPr>
        <w:pStyle w:val="ReturntoTop"/>
        <w:tabs>
          <w:tab w:val="left" w:pos="22410"/>
        </w:tabs>
        <w:rPr>
          <w:rStyle w:val="Hyperlink"/>
          <w:rFonts w:cs="Arial"/>
        </w:rPr>
      </w:pPr>
      <w:hyperlink w:anchor="_top" w:history="1">
        <w:r w:rsidR="00E25889" w:rsidRPr="00842DD0">
          <w:rPr>
            <w:rStyle w:val="Hyperlink"/>
            <w:rFonts w:cs="Arial"/>
          </w:rPr>
          <w:t>Return to top</w:t>
        </w:r>
      </w:hyperlink>
    </w:p>
    <w:p w14:paraId="5E700D30" w14:textId="3FF6C56A" w:rsidR="008B61BD" w:rsidRDefault="008B61BD" w:rsidP="008B61BD">
      <w:pPr>
        <w:pStyle w:val="Heading1"/>
        <w:spacing w:before="0"/>
        <w:rPr>
          <w:rStyle w:val="Hyperlink"/>
          <w:rFonts w:cs="Arial"/>
          <w:color w:val="auto"/>
          <w:u w:val="none"/>
        </w:rPr>
      </w:pPr>
      <w:bookmarkStart w:id="317" w:name="_The_Crime_Victims'"/>
      <w:bookmarkEnd w:id="317"/>
      <w:r w:rsidRPr="008B61BD">
        <w:rPr>
          <w:rStyle w:val="Hyperlink"/>
          <w:rFonts w:cs="Arial"/>
          <w:color w:val="auto"/>
          <w:u w:val="none"/>
        </w:rPr>
        <w:t>The Crime Victims' Center of Chester County – Employment Opportunities</w:t>
      </w:r>
    </w:p>
    <w:p w14:paraId="11C473E0" w14:textId="2FBD39AB" w:rsidR="008B61BD" w:rsidRPr="00F07C70" w:rsidRDefault="008B61BD" w:rsidP="008B61BD">
      <w:pPr>
        <w:rPr>
          <w:sz w:val="20"/>
          <w:szCs w:val="20"/>
        </w:rPr>
      </w:pPr>
    </w:p>
    <w:p w14:paraId="095A2479" w14:textId="4623EA1B" w:rsidR="00F07C70" w:rsidRPr="00F07C70" w:rsidRDefault="00F07C70" w:rsidP="008B61BD">
      <w:pPr>
        <w:rPr>
          <w:sz w:val="20"/>
          <w:szCs w:val="20"/>
        </w:rPr>
      </w:pPr>
      <w:r w:rsidRPr="00F07C70">
        <w:rPr>
          <w:rFonts w:ascii="Arial" w:hAnsi="Arial" w:cs="Arial"/>
          <w:color w:val="000000"/>
          <w:sz w:val="20"/>
          <w:szCs w:val="20"/>
          <w:bdr w:val="none" w:sz="0" w:space="0" w:color="auto" w:frame="1"/>
        </w:rPr>
        <w:t>The Crime Victims’ Center of Chester County, Inc. (CVC) is a private, community-based, non-profit 501(c)(3) comprehensive victim services agency. CVC is the designated provider of services to sexual violence victims for Chester County, however we serve victims of all types of crime including domestic violence</w:t>
      </w:r>
      <w:r w:rsidR="00517978">
        <w:rPr>
          <w:rFonts w:ascii="Arial" w:hAnsi="Arial" w:cs="Arial"/>
          <w:color w:val="000000"/>
          <w:sz w:val="20"/>
          <w:szCs w:val="20"/>
          <w:bdr w:val="none" w:sz="0" w:space="0" w:color="auto" w:frame="1"/>
        </w:rPr>
        <w:t>.</w:t>
      </w:r>
    </w:p>
    <w:p w14:paraId="4B572154" w14:textId="77777777" w:rsidR="00F07C70" w:rsidRDefault="00F07C70" w:rsidP="008B61BD"/>
    <w:p w14:paraId="753F6625" w14:textId="2D8443A5" w:rsidR="008B61BD" w:rsidRPr="00F07C70" w:rsidRDefault="008B61BD" w:rsidP="008B61BD">
      <w:pPr>
        <w:rPr>
          <w:rFonts w:ascii="Arial" w:hAnsi="Arial" w:cs="Arial"/>
          <w:sz w:val="20"/>
          <w:szCs w:val="20"/>
        </w:rPr>
      </w:pPr>
      <w:r w:rsidRPr="00F07C70">
        <w:rPr>
          <w:rFonts w:ascii="Arial" w:hAnsi="Arial" w:cs="Arial"/>
          <w:sz w:val="20"/>
          <w:szCs w:val="20"/>
        </w:rPr>
        <w:t xml:space="preserve">Please click </w:t>
      </w:r>
      <w:hyperlink r:id="rId61" w:history="1">
        <w:r w:rsidRPr="00F07C70">
          <w:rPr>
            <w:rStyle w:val="Hyperlink"/>
            <w:rFonts w:ascii="Arial" w:hAnsi="Arial" w:cs="Arial"/>
            <w:sz w:val="20"/>
            <w:szCs w:val="20"/>
          </w:rPr>
          <w:t>here</w:t>
        </w:r>
      </w:hyperlink>
      <w:r w:rsidRPr="00F07C70">
        <w:rPr>
          <w:rFonts w:ascii="Arial" w:hAnsi="Arial" w:cs="Arial"/>
          <w:sz w:val="20"/>
          <w:szCs w:val="20"/>
        </w:rPr>
        <w:t xml:space="preserve"> to view current job opportunities.  Interested candidates can email their resume to </w:t>
      </w:r>
      <w:hyperlink r:id="rId62" w:history="1">
        <w:r w:rsidRPr="00F07C70">
          <w:rPr>
            <w:rStyle w:val="Hyperlink"/>
            <w:rFonts w:ascii="Arial" w:hAnsi="Arial" w:cs="Arial"/>
            <w:sz w:val="20"/>
            <w:szCs w:val="20"/>
          </w:rPr>
          <w:t>ChristineZ@cvcofcc.org</w:t>
        </w:r>
      </w:hyperlink>
      <w:r w:rsidRPr="00F07C70">
        <w:rPr>
          <w:rFonts w:ascii="Arial" w:hAnsi="Arial" w:cs="Arial"/>
          <w:sz w:val="20"/>
          <w:szCs w:val="20"/>
        </w:rPr>
        <w:t xml:space="preserve">.  </w:t>
      </w:r>
    </w:p>
    <w:p w14:paraId="3CA23890" w14:textId="77777777" w:rsidR="008B61BD" w:rsidRDefault="008B61BD" w:rsidP="008B61BD"/>
    <w:p w14:paraId="5772BC39" w14:textId="77777777" w:rsidR="008B61BD" w:rsidRDefault="008032D4" w:rsidP="008B61BD">
      <w:pPr>
        <w:pStyle w:val="ReturntoTop"/>
        <w:tabs>
          <w:tab w:val="left" w:pos="22410"/>
        </w:tabs>
        <w:rPr>
          <w:rStyle w:val="Hyperlink"/>
          <w:rFonts w:cs="Arial"/>
        </w:rPr>
      </w:pPr>
      <w:hyperlink w:anchor="_top" w:history="1">
        <w:r w:rsidR="008B61BD" w:rsidRPr="00842DD0">
          <w:rPr>
            <w:rStyle w:val="Hyperlink"/>
            <w:rFonts w:cs="Arial"/>
          </w:rPr>
          <w:t>Return to top</w:t>
        </w:r>
      </w:hyperlink>
    </w:p>
    <w:p w14:paraId="2EA96EA8" w14:textId="4ABF938F" w:rsidR="0069239E" w:rsidRDefault="0069239E" w:rsidP="0069239E">
      <w:pPr>
        <w:pStyle w:val="Heading1"/>
        <w:spacing w:before="0"/>
        <w:rPr>
          <w:rStyle w:val="Hyperlink"/>
          <w:rFonts w:cs="Arial"/>
          <w:color w:val="auto"/>
          <w:u w:val="none"/>
        </w:rPr>
      </w:pPr>
      <w:bookmarkStart w:id="318" w:name="_Job_Openings_In_1"/>
      <w:bookmarkStart w:id="319" w:name="_Crisis_Center_North"/>
      <w:bookmarkStart w:id="320" w:name="_Transitions_of_PA_1"/>
      <w:bookmarkStart w:id="321" w:name="_Crime_Victims_Center"/>
      <w:bookmarkStart w:id="322" w:name="_Neighborhood_Legal_Services"/>
      <w:bookmarkEnd w:id="318"/>
      <w:bookmarkEnd w:id="319"/>
      <w:bookmarkEnd w:id="320"/>
      <w:bookmarkEnd w:id="321"/>
      <w:bookmarkEnd w:id="322"/>
      <w:r w:rsidRPr="007B1944">
        <w:rPr>
          <w:rStyle w:val="Hyperlink"/>
          <w:rFonts w:cs="Arial"/>
          <w:color w:val="auto"/>
          <w:u w:val="none"/>
        </w:rPr>
        <w:t>Crisis Center North – Employment Opportunit</w:t>
      </w:r>
      <w:r w:rsidR="009C3854">
        <w:rPr>
          <w:rStyle w:val="Hyperlink"/>
          <w:rFonts w:cs="Arial"/>
          <w:color w:val="auto"/>
          <w:u w:val="none"/>
        </w:rPr>
        <w:t>ies</w:t>
      </w:r>
    </w:p>
    <w:p w14:paraId="3506FB5F" w14:textId="77777777" w:rsidR="0069239E" w:rsidRDefault="0069239E" w:rsidP="0069239E"/>
    <w:p w14:paraId="67E64B45" w14:textId="77777777" w:rsidR="0069239E" w:rsidRPr="007B1944" w:rsidRDefault="0069239E" w:rsidP="0069239E"/>
    <w:p w14:paraId="08E27527" w14:textId="77777777" w:rsidR="0069239E" w:rsidRPr="007B1944" w:rsidRDefault="0069239E" w:rsidP="00517978">
      <w:pPr>
        <w:rPr>
          <w:rFonts w:ascii="Arial" w:hAnsi="Arial" w:cs="Arial"/>
          <w:sz w:val="20"/>
          <w:szCs w:val="20"/>
        </w:rPr>
      </w:pPr>
      <w:r w:rsidRPr="007B1944">
        <w:rPr>
          <w:rFonts w:ascii="Arial" w:hAnsi="Arial" w:cs="Arial"/>
          <w:sz w:val="20"/>
          <w:szCs w:val="20"/>
        </w:rPr>
        <w:t>Crisis Center North is a counseling and resource center that provides services to victims of domestic violence and their loved ones in northern and western Allegheny County via counseling, therapy, case management, legal and medical advocacy and economic empowerment services. In addition, the Center provides community trainings on topics related to intimate partner violence and teen dating violence, as well as prevention education programming to local schools.</w:t>
      </w:r>
    </w:p>
    <w:p w14:paraId="72B51FE6" w14:textId="77777777" w:rsidR="0069239E" w:rsidRDefault="0069239E" w:rsidP="0069239E"/>
    <w:p w14:paraId="2995A661" w14:textId="6C26AF32" w:rsidR="0069239E" w:rsidRDefault="0069239E" w:rsidP="00517978">
      <w:r>
        <w:rPr>
          <w:rFonts w:ascii="Arial" w:hAnsi="Arial" w:cs="Arial"/>
          <w:sz w:val="20"/>
          <w:szCs w:val="20"/>
        </w:rPr>
        <w:t xml:space="preserve">Please click </w:t>
      </w:r>
      <w:hyperlink r:id="rId63" w:history="1">
        <w:r w:rsidRPr="00BF0FFB">
          <w:rPr>
            <w:rStyle w:val="Hyperlink"/>
            <w:rFonts w:ascii="Arial" w:hAnsi="Arial" w:cs="Arial"/>
            <w:sz w:val="20"/>
            <w:szCs w:val="20"/>
          </w:rPr>
          <w:t>here</w:t>
        </w:r>
      </w:hyperlink>
      <w:r>
        <w:rPr>
          <w:rFonts w:ascii="Arial" w:hAnsi="Arial" w:cs="Arial"/>
          <w:sz w:val="20"/>
          <w:szCs w:val="20"/>
        </w:rPr>
        <w:t xml:space="preserve"> </w:t>
      </w:r>
      <w:r w:rsidR="009B590F">
        <w:rPr>
          <w:rFonts w:ascii="Arial" w:hAnsi="Arial" w:cs="Arial"/>
          <w:sz w:val="20"/>
          <w:szCs w:val="20"/>
        </w:rPr>
        <w:t>to view current job opportunities</w:t>
      </w:r>
      <w:r>
        <w:rPr>
          <w:rFonts w:ascii="Arial" w:hAnsi="Arial" w:cs="Arial"/>
          <w:sz w:val="20"/>
          <w:szCs w:val="20"/>
        </w:rPr>
        <w:t xml:space="preserve">. </w:t>
      </w:r>
    </w:p>
    <w:p w14:paraId="6D1C9966" w14:textId="77777777" w:rsidR="0069239E" w:rsidRPr="007B1944" w:rsidRDefault="0069239E" w:rsidP="0069239E"/>
    <w:p w14:paraId="1318A448" w14:textId="77777777" w:rsidR="0069239E" w:rsidRPr="004F167B" w:rsidRDefault="008032D4" w:rsidP="0069239E">
      <w:pPr>
        <w:pStyle w:val="ReturntoTop"/>
      </w:pPr>
      <w:hyperlink w:anchor="_top" w:history="1">
        <w:r w:rsidR="0069239E">
          <w:rPr>
            <w:rStyle w:val="Hyperlink"/>
          </w:rPr>
          <w:t>Return to top</w:t>
        </w:r>
      </w:hyperlink>
    </w:p>
    <w:p w14:paraId="144AD8D8" w14:textId="77777777" w:rsidR="0069239E" w:rsidRDefault="0069239E" w:rsidP="0069239E">
      <w:pPr>
        <w:pStyle w:val="Heading1"/>
        <w:spacing w:before="0"/>
      </w:pPr>
      <w:bookmarkStart w:id="323" w:name="_Neighborhood_Legal_Services_1"/>
      <w:bookmarkEnd w:id="323"/>
      <w:r w:rsidRPr="00841B4C">
        <w:t>Neighborhood Legal Services – Employment Opportunities</w:t>
      </w:r>
    </w:p>
    <w:p w14:paraId="166D9FD4" w14:textId="77777777" w:rsidR="0069239E" w:rsidRDefault="0069239E" w:rsidP="0069239E"/>
    <w:p w14:paraId="069934D4" w14:textId="77777777" w:rsidR="0069239E" w:rsidRPr="00841B4C" w:rsidRDefault="0069239E" w:rsidP="0069239E">
      <w:pPr>
        <w:rPr>
          <w:rFonts w:ascii="Arial" w:hAnsi="Arial" w:cs="Arial"/>
          <w:sz w:val="20"/>
          <w:szCs w:val="20"/>
        </w:rPr>
      </w:pPr>
      <w:r w:rsidRPr="00841B4C">
        <w:rPr>
          <w:rFonts w:ascii="Arial" w:hAnsi="Arial" w:cs="Arial"/>
          <w:sz w:val="20"/>
          <w:szCs w:val="20"/>
        </w:rPr>
        <w:t>NLS secures justice and resolves fundamental legal problems for those who are low-income and vulnerable in Allegheny, Beaver, Butler, and Lawrence Counties by providing high-quality legal services and community legal education.  Founded in 1966, NLS has provided civil legal aid to more than 1.2 million of our low-income neighbors in need of legal assistance</w:t>
      </w:r>
      <w:r>
        <w:rPr>
          <w:rFonts w:ascii="Arial" w:hAnsi="Arial" w:cs="Arial"/>
          <w:sz w:val="20"/>
          <w:szCs w:val="20"/>
        </w:rPr>
        <w:t>.</w:t>
      </w:r>
    </w:p>
    <w:p w14:paraId="78F7F303" w14:textId="77777777" w:rsidR="0069239E" w:rsidRPr="00841B4C" w:rsidRDefault="0069239E" w:rsidP="0069239E">
      <w:pPr>
        <w:shd w:val="clear" w:color="auto" w:fill="FFFFFF"/>
        <w:autoSpaceDE w:val="0"/>
        <w:autoSpaceDN w:val="0"/>
        <w:adjustRightInd w:val="0"/>
        <w:rPr>
          <w:rFonts w:ascii="Arial" w:hAnsi="Arial" w:cs="Arial"/>
          <w:sz w:val="20"/>
          <w:szCs w:val="20"/>
        </w:rPr>
      </w:pPr>
    </w:p>
    <w:p w14:paraId="575FD9A8" w14:textId="183F6DF9" w:rsidR="0069239E" w:rsidRPr="00E808E2" w:rsidRDefault="00E808E2" w:rsidP="0069239E">
      <w:pPr>
        <w:rPr>
          <w:rFonts w:ascii="Arial" w:hAnsi="Arial" w:cs="Arial"/>
          <w:sz w:val="20"/>
          <w:szCs w:val="20"/>
        </w:rPr>
      </w:pPr>
      <w:r w:rsidRPr="00E808E2">
        <w:rPr>
          <w:rFonts w:ascii="Arial" w:hAnsi="Arial" w:cs="Arial"/>
          <w:sz w:val="20"/>
          <w:szCs w:val="20"/>
        </w:rPr>
        <w:t xml:space="preserve">Please click </w:t>
      </w:r>
      <w:hyperlink r:id="rId64" w:history="1">
        <w:r w:rsidRPr="00E808E2">
          <w:rPr>
            <w:rStyle w:val="Hyperlink"/>
            <w:rFonts w:ascii="Arial" w:hAnsi="Arial" w:cs="Arial"/>
            <w:sz w:val="20"/>
            <w:szCs w:val="20"/>
          </w:rPr>
          <w:t>here</w:t>
        </w:r>
      </w:hyperlink>
      <w:r w:rsidRPr="00E808E2">
        <w:rPr>
          <w:rFonts w:ascii="Arial" w:hAnsi="Arial" w:cs="Arial"/>
          <w:sz w:val="20"/>
          <w:szCs w:val="20"/>
        </w:rPr>
        <w:t xml:space="preserve"> to </w:t>
      </w:r>
      <w:r w:rsidR="00B8147C">
        <w:rPr>
          <w:rFonts w:ascii="Arial" w:hAnsi="Arial" w:cs="Arial"/>
          <w:sz w:val="20"/>
          <w:szCs w:val="20"/>
        </w:rPr>
        <w:t>view current job opportunities.</w:t>
      </w:r>
    </w:p>
    <w:p w14:paraId="132DD820" w14:textId="77777777" w:rsidR="0069239E" w:rsidRDefault="008032D4" w:rsidP="0069239E">
      <w:pPr>
        <w:pStyle w:val="ReturntoTop"/>
        <w:rPr>
          <w:rStyle w:val="Hyperlink"/>
        </w:rPr>
      </w:pPr>
      <w:hyperlink w:anchor="_top" w:history="1">
        <w:r w:rsidR="0069239E">
          <w:rPr>
            <w:rStyle w:val="Hyperlink"/>
          </w:rPr>
          <w:t>Return to top</w:t>
        </w:r>
      </w:hyperlink>
    </w:p>
    <w:p w14:paraId="3A6F1CD5" w14:textId="77777777" w:rsidR="00142D3D" w:rsidRDefault="00142D3D" w:rsidP="0069239E">
      <w:pPr>
        <w:pStyle w:val="Text10"/>
        <w:tabs>
          <w:tab w:val="left" w:pos="22410"/>
        </w:tabs>
        <w:spacing w:before="0"/>
      </w:pPr>
      <w:bookmarkStart w:id="324" w:name="_Havin_–_Employment"/>
      <w:bookmarkStart w:id="325" w:name="_Nationalities_Service_Center"/>
      <w:bookmarkStart w:id="326" w:name="_Turning_Point_Of"/>
      <w:bookmarkStart w:id="327" w:name="_Domestic_Violence_Service"/>
      <w:bookmarkStart w:id="328" w:name="_A_Woman’s_Place_1"/>
      <w:bookmarkStart w:id="329" w:name="_Network_of_Victim"/>
      <w:bookmarkEnd w:id="324"/>
      <w:bookmarkEnd w:id="325"/>
      <w:bookmarkEnd w:id="326"/>
      <w:bookmarkEnd w:id="327"/>
      <w:bookmarkEnd w:id="328"/>
      <w:bookmarkEnd w:id="329"/>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330" w:name="_Meeting_The_Needs_1"/>
      <w:bookmarkStart w:id="331" w:name="_NEW!_Evidence_Is"/>
      <w:bookmarkStart w:id="332" w:name="_Evidence_Is_Power"/>
      <w:bookmarkStart w:id="333" w:name="_Medicaid_–_What"/>
      <w:bookmarkStart w:id="334" w:name="_Internet_Safety_Back"/>
      <w:bookmarkStart w:id="335" w:name="_NEW!_OJJDP_Announces"/>
      <w:bookmarkStart w:id="336" w:name="_NEW!_Suicide_Prevention"/>
      <w:bookmarkStart w:id="337" w:name="_NEW!_Victim_Services"/>
      <w:bookmarkStart w:id="338" w:name="_Victim_Services_For"/>
      <w:bookmarkStart w:id="339" w:name="_NEW!_When_Home"/>
      <w:bookmarkStart w:id="340" w:name="_When_Home_Hurts"/>
      <w:bookmarkStart w:id="341" w:name="_National_Prevention_Town"/>
      <w:bookmarkStart w:id="342" w:name="_NEW!_Identifying,_Investigating,"/>
      <w:bookmarkStart w:id="343" w:name="_Identifying,_Investigating,_And"/>
      <w:bookmarkStart w:id="344" w:name="_NEW!_HAVIN_Presents:_1"/>
      <w:bookmarkStart w:id="345" w:name="_HAVIN_Presents:_Lt."/>
      <w:bookmarkStart w:id="346" w:name="_Increasing_Access_To"/>
      <w:bookmarkStart w:id="347" w:name="_NOVA’s_Virtual_46th"/>
      <w:bookmarkStart w:id="348" w:name="_The_Safety_Net"/>
      <w:bookmarkStart w:id="349" w:name="_UPDATE:_Topical_Training"/>
      <w:bookmarkStart w:id="350" w:name="_Training_Announcement:_Generational_1"/>
      <w:bookmarkStart w:id="351" w:name="_Online_CLE_Training:_1"/>
      <w:bookmarkStart w:id="352" w:name="_SAVE_THE_DATE:_8"/>
      <w:bookmarkStart w:id="353" w:name="_Fifth_Annual_Southeastern"/>
      <w:bookmarkStart w:id="354" w:name="_2020_Freedom_Network_1"/>
      <w:bookmarkStart w:id="355" w:name="_Important_Information_For_1"/>
      <w:bookmarkStart w:id="356" w:name="_2020_Foundational_Academies"/>
      <w:bookmarkStart w:id="357" w:name="_SAVE_THE_DATE:_24"/>
      <w:bookmarkStart w:id="358" w:name="_UPDATED!_SAVE_THE"/>
      <w:bookmarkStart w:id="359" w:name="_SAVE_THE_DATE:_23"/>
      <w:bookmarkStart w:id="360" w:name="_Upcoming_Webinars_From"/>
      <w:bookmarkStart w:id="361" w:name="_2020_National_Training"/>
      <w:bookmarkStart w:id="362" w:name="_SAVE_THE_DATE:_20"/>
      <w:bookmarkStart w:id="363" w:name="_Safe_Schools_Conference"/>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06"/>
    </w:p>
    <w:p w14:paraId="3F4DB9BA" w14:textId="6C2AE235"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65" w:history="1">
        <w:r w:rsidR="00A23782" w:rsidRPr="001164EA">
          <w:rPr>
            <w:rStyle w:val="Hyperlink"/>
            <w:rFonts w:cs="Arial"/>
          </w:rPr>
          <w:t>ledorsey@pa.gov</w:t>
        </w:r>
      </w:hyperlink>
      <w:r w:rsidR="00A23782">
        <w:t xml:space="preserve">.  </w:t>
      </w:r>
    </w:p>
    <w:p w14:paraId="5E012C0B" w14:textId="712F6144" w:rsidR="00663A76" w:rsidRPr="00842DD0" w:rsidRDefault="00A23782" w:rsidP="005006DF">
      <w:pPr>
        <w:pStyle w:val="Text10"/>
        <w:tabs>
          <w:tab w:val="left" w:pos="22410"/>
        </w:tabs>
        <w:spacing w:before="0"/>
        <w:rPr>
          <w:b/>
        </w:rPr>
      </w:pPr>
      <w:r>
        <w:rPr>
          <w:b/>
        </w:rPr>
        <w:t xml:space="preserve"> </w:t>
      </w:r>
    </w:p>
    <w:p w14:paraId="23DAE2F3" w14:textId="19640152" w:rsidR="00F83065" w:rsidRPr="00842DD0" w:rsidRDefault="0058774E" w:rsidP="005006DF">
      <w:pPr>
        <w:pStyle w:val="Text10"/>
        <w:tabs>
          <w:tab w:val="left" w:pos="22410"/>
        </w:tabs>
        <w:spacing w:before="0"/>
        <w:rPr>
          <w:color w:val="00B050"/>
        </w:rPr>
      </w:pPr>
      <w:bookmarkStart w:id="364" w:name="_PCADV_Launches_New"/>
      <w:bookmarkStart w:id="365" w:name="_Congratulations_and_Best"/>
      <w:bookmarkStart w:id="366" w:name="_Victim_Witness_Advocate"/>
      <w:bookmarkStart w:id="367" w:name="_Social_Worker_2"/>
      <w:bookmarkStart w:id="368" w:name="_The_Healing_Power"/>
      <w:bookmarkStart w:id="369" w:name="_Apply_Now:_Promoting"/>
      <w:bookmarkStart w:id="370" w:name="_Reaching_Victims_Monthly"/>
      <w:bookmarkStart w:id="371" w:name="_Victim_Services_Coordinator"/>
      <w:bookmarkStart w:id="372" w:name="_OVC_Grant_Funds"/>
      <w:bookmarkStart w:id="373" w:name="_Center_for_Victims"/>
      <w:bookmarkStart w:id="374" w:name="_2018_National_Crime_1"/>
      <w:bookmarkStart w:id="375" w:name="_KCIT’s_Community_Crisis_1"/>
      <w:bookmarkStart w:id="376" w:name="_Combating_Witness_Intimidation_1"/>
      <w:bookmarkStart w:id="377" w:name="_Scholarships_Available_For_4"/>
      <w:bookmarkStart w:id="378" w:name="_Save_The_Date:"/>
      <w:bookmarkStart w:id="379" w:name="_Save_The_Date:_1"/>
      <w:bookmarkStart w:id="380" w:name="_Save_The_Date:_3"/>
      <w:bookmarkStart w:id="381" w:name="_Landmark_Report_By"/>
      <w:bookmarkStart w:id="382" w:name="_FBI:_Hate_Crime"/>
      <w:bookmarkStart w:id="383" w:name="_“Changing_Minds”:_A"/>
      <w:bookmarkStart w:id="384" w:name="_A_Healing_Journey"/>
      <w:bookmarkStart w:id="385" w:name="_#NotSilentBecause:_BSU_Students"/>
      <w:bookmarkStart w:id="386" w:name="_Panel:_Human_Trafficking"/>
      <w:bookmarkStart w:id="387" w:name="_December_Webinars_Hosted"/>
      <w:bookmarkStart w:id="388" w:name="_Amelia_Smulktis_Presents"/>
      <w:bookmarkStart w:id="389" w:name="_Special_Topics_In"/>
      <w:bookmarkStart w:id="390" w:name="_Webinars_From_The_1"/>
      <w:bookmarkStart w:id="391" w:name="_National_Census_Of_2"/>
      <w:bookmarkStart w:id="392" w:name="_Human_Trafficking_Survivors_1"/>
      <w:bookmarkStart w:id="393" w:name="_My_Husband_Never_1"/>
      <w:bookmarkStart w:id="394" w:name="_Impossible_Choices:_Teens_1"/>
      <w:bookmarkStart w:id="395" w:name="_Compensation_Corner_–"/>
      <w:bookmarkStart w:id="396" w:name="_The_Darker_Side_2"/>
      <w:bookmarkStart w:id="397" w:name="_Domestic_Violence_Evidence"/>
      <w:bookmarkStart w:id="398" w:name="_Training_Announcement:_Pennsylvania_2"/>
      <w:bookmarkStart w:id="399" w:name="_National_Campus_Safety"/>
      <w:bookmarkStart w:id="400" w:name="_New_Mass_Violence"/>
      <w:bookmarkStart w:id="401" w:name="_Exciting_New_Trainings"/>
      <w:bookmarkStart w:id="402" w:name="_Keystone_Crisis_Intervention_3"/>
      <w:bookmarkStart w:id="403" w:name="_Violence_Reduction_Clearinghouse:"/>
      <w:bookmarkStart w:id="404" w:name="_Human_Trafficking_–"/>
      <w:bookmarkStart w:id="405" w:name="_In_Bid_To"/>
      <w:bookmarkStart w:id="406" w:name="_Understanding_The_Intersection"/>
      <w:bookmarkStart w:id="407" w:name="_Webinars_From_The"/>
      <w:bookmarkStart w:id="408" w:name="_National_Census_Of_1"/>
      <w:bookmarkStart w:id="409" w:name="_Human_Trafficking_Survivors"/>
      <w:bookmarkStart w:id="410" w:name="_My_Husband_Never"/>
      <w:bookmarkStart w:id="411" w:name="_Impossible_Choices:_Teens"/>
      <w:bookmarkStart w:id="412" w:name="_Bureau_Of_Justice"/>
      <w:bookmarkStart w:id="413" w:name="_Preventing_Domestic_Violence"/>
      <w:bookmarkStart w:id="414" w:name="_New_Pew_Survey_1"/>
      <w:bookmarkStart w:id="415" w:name="_Pretrial_Policy:_What"/>
      <w:bookmarkStart w:id="416" w:name="_Scholarships_Available_for"/>
      <w:bookmarkStart w:id="417" w:name="_The_Center_for"/>
      <w:bookmarkStart w:id="418" w:name="_Discretionary_Grant_Opportunities_1"/>
      <w:bookmarkStart w:id="419" w:name="_The_Crime_Victims_1"/>
      <w:bookmarkStart w:id="420" w:name="_Regional_ETO_User"/>
      <w:bookmarkStart w:id="421" w:name="_Human_Trafficking_Training_1"/>
      <w:bookmarkStart w:id="422" w:name="_VCAP_Update_Webinar"/>
      <w:bookmarkStart w:id="423" w:name="_Reviewers_Needed_For"/>
      <w:bookmarkStart w:id="424" w:name="_VOCA_16-19_Competitive"/>
      <w:bookmarkStart w:id="425" w:name="_Submissions_are_now"/>
      <w:bookmarkStart w:id="426" w:name="_VOCA_Funding"/>
      <w:bookmarkStart w:id="427" w:name="_VCAP_Updates_–"/>
      <w:bookmarkStart w:id="428" w:name="_Message_from_Lynn"/>
      <w:bookmarkStart w:id="429" w:name="_Release_of_VOCA"/>
      <w:bookmarkStart w:id="430" w:name="_2016_Pathways_Conference_1"/>
      <w:bookmarkStart w:id="431" w:name="_2016_Pathways_Conference"/>
      <w:bookmarkStart w:id="432" w:name="_COMPENSATION_CORNER:__1"/>
      <w:bookmarkStart w:id="433" w:name="_REMINDER:__Reporting"/>
      <w:bookmarkStart w:id="434" w:name="_Reminder_to_all"/>
      <w:bookmarkStart w:id="435" w:name="_DAVE_Access_for"/>
      <w:bookmarkStart w:id="436" w:name="_VOCA_Funding_Process"/>
      <w:bookmarkStart w:id="437" w:name="_Victims_Compensation_Assistance"/>
      <w:bookmarkStart w:id="438" w:name="_STOP_Grant_Annual"/>
      <w:bookmarkStart w:id="439" w:name="_2016_Pennsylvania_District_1"/>
      <w:bookmarkStart w:id="440" w:name="_PDAI_Victim_Services"/>
      <w:bookmarkStart w:id="441" w:name="_24th_Annual_Crime"/>
      <w:bookmarkStart w:id="442" w:name="_OVA_Crime_Victims'"/>
      <w:bookmarkStart w:id="443" w:name="_OVS_Releases_2016_1"/>
      <w:bookmarkStart w:id="444" w:name="_VCAP_Updates_–_1"/>
      <w:bookmarkStart w:id="445" w:name="_Victims_Compensation_Assistance_1"/>
      <w:bookmarkStart w:id="446" w:name="_Compensation_Corner"/>
      <w:bookmarkStart w:id="447" w:name="_PDAI_Victim_Services_3"/>
      <w:bookmarkStart w:id="448" w:name="_PCADV:_40th_Anniversary"/>
      <w:bookmarkStart w:id="449" w:name="_The_Darker_Side_1"/>
      <w:bookmarkStart w:id="450" w:name="_The_Darker_Side"/>
      <w:bookmarkStart w:id="451" w:name="_Registration_Open_For"/>
      <w:bookmarkStart w:id="452" w:name="_Keystone_Crisis_Intervention_2"/>
      <w:bookmarkStart w:id="453" w:name="_Keystone_Crisis_Intervention"/>
      <w:bookmarkStart w:id="454" w:name="_New_Pew_Survey"/>
      <w:bookmarkStart w:id="455" w:name="_Introducing_The_New"/>
      <w:bookmarkStart w:id="456" w:name="_Recognizing_Sheriffs’_Offices_2"/>
      <w:bookmarkStart w:id="457" w:name="_Pretrial_Police:_What"/>
      <w:bookmarkStart w:id="458" w:name="_Understanding_Cyber​bullying:_Devel"/>
      <w:bookmarkStart w:id="459" w:name="_OVC_Training_and"/>
      <w:bookmarkStart w:id="460" w:name="_Reimagining_Workplace_Safety"/>
      <w:bookmarkStart w:id="461" w:name="_7_Ways_To"/>
      <w:bookmarkStart w:id="462" w:name="_National_Census_of"/>
      <w:bookmarkStart w:id="463" w:name="_Scholarships_Available_for_3"/>
      <w:bookmarkStart w:id="464" w:name="_Building_Emotional_Intelligence:"/>
      <w:bookmarkStart w:id="465" w:name="_Reporting_On_Sexual"/>
      <w:bookmarkStart w:id="466" w:name="_Youth_Involvement_In"/>
      <w:bookmarkStart w:id="467" w:name="_Sexual_Violence_Against"/>
      <w:bookmarkStart w:id="468" w:name="_The_Office_For"/>
      <w:bookmarkStart w:id="469" w:name="_Are_You_The"/>
      <w:bookmarkStart w:id="470" w:name="_“Red_Zone”_Awareness"/>
      <w:bookmarkStart w:id="471" w:name="_The_next_OVS_1"/>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842DD0">
        <w:t xml:space="preserve">The next OVS Newsletter will be published on Wednesday, </w:t>
      </w:r>
      <w:r w:rsidR="00D061B4">
        <w:rPr>
          <w:b/>
        </w:rPr>
        <w:t xml:space="preserve">March </w:t>
      </w:r>
      <w:r w:rsidR="008170FB">
        <w:rPr>
          <w:b/>
        </w:rPr>
        <w:t>24</w:t>
      </w:r>
      <w:r w:rsidRPr="00842DD0">
        <w:rPr>
          <w:b/>
        </w:rPr>
        <w:t>, 20</w:t>
      </w:r>
      <w:r w:rsidR="009730DF" w:rsidRPr="00842DD0">
        <w:rPr>
          <w:b/>
        </w:rPr>
        <w:t>2</w:t>
      </w:r>
      <w:r w:rsidR="007C69D5">
        <w:rPr>
          <w:b/>
        </w:rPr>
        <w:t>1</w:t>
      </w:r>
      <w:r w:rsidRPr="00842DD0">
        <w:t xml:space="preserve">.  If you would like any training events, fundraisers, or notable news published in this newsletter, please submit them to </w:t>
      </w:r>
      <w:r w:rsidR="00A23782">
        <w:t xml:space="preserve">Lea Dorsey at </w:t>
      </w:r>
      <w:hyperlink r:id="rId66"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D061B4">
        <w:rPr>
          <w:b/>
          <w:bCs/>
        </w:rPr>
        <w:t xml:space="preserve">March </w:t>
      </w:r>
      <w:r w:rsidR="008170FB">
        <w:rPr>
          <w:b/>
          <w:bCs/>
        </w:rPr>
        <w:t>17</w:t>
      </w:r>
      <w:r w:rsidRPr="00842DD0">
        <w:rPr>
          <w:b/>
        </w:rPr>
        <w:t>, 20</w:t>
      </w:r>
      <w:r w:rsidR="005C3158" w:rsidRPr="00842DD0">
        <w:rPr>
          <w:b/>
        </w:rPr>
        <w:t>2</w:t>
      </w:r>
      <w:r w:rsidR="007C69D5">
        <w:rPr>
          <w:b/>
        </w:rPr>
        <w:t>1</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57090E68"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72" w:name="_Hlk3189336"/>
      <w:bookmarkStart w:id="473"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74" w:name="_Hlk15468217"/>
    <w:p w14:paraId="23FEF90C" w14:textId="3C3292C5" w:rsidR="0058774E" w:rsidRPr="00842DD0" w:rsidRDefault="0058774E" w:rsidP="00F14006">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74"/>
      <w:bookmarkEnd w:id="472"/>
      <w:bookmarkEnd w:id="473"/>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67"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8032D4" w:rsidP="005006DF">
      <w:pPr>
        <w:pStyle w:val="ContactInfo"/>
        <w:tabs>
          <w:tab w:val="left" w:pos="22410"/>
        </w:tabs>
        <w:spacing w:before="0"/>
        <w:ind w:left="0"/>
        <w:rPr>
          <w:sz w:val="20"/>
          <w:szCs w:val="20"/>
        </w:rPr>
      </w:pPr>
      <w:hyperlink r:id="rId68"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8032D4" w:rsidP="005006DF">
      <w:pPr>
        <w:pStyle w:val="ContactInfo"/>
        <w:tabs>
          <w:tab w:val="left" w:pos="22410"/>
        </w:tabs>
        <w:spacing w:before="0"/>
        <w:ind w:left="0"/>
        <w:rPr>
          <w:sz w:val="20"/>
          <w:szCs w:val="20"/>
        </w:rPr>
      </w:pPr>
      <w:hyperlink r:id="rId69"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70" w:history="1">
        <w:r w:rsidR="00FF6E88" w:rsidRPr="00FF6E88">
          <w:rPr>
            <w:rStyle w:val="Hyperlink"/>
            <w:rFonts w:cs="Arial"/>
            <w:sz w:val="20"/>
            <w:szCs w:val="20"/>
          </w:rPr>
          <w:t>@PaCrimeCom</w:t>
        </w:r>
      </w:hyperlink>
      <w:r w:rsidR="00FF6E88" w:rsidRPr="00FF6E88">
        <w:rPr>
          <w:rStyle w:val="Hyperlink"/>
          <w:rFonts w:cs="Arial"/>
          <w:sz w:val="20"/>
          <w:szCs w:val="20"/>
        </w:rPr>
        <w:t>m.</w:t>
      </w:r>
    </w:p>
    <w:bookmarkEnd w:id="0"/>
    <w:bookmarkEnd w:id="1"/>
    <w:bookmarkEnd w:id="2"/>
    <w:p w14:paraId="5D584D99" w14:textId="77777777" w:rsidR="001E6A00" w:rsidRPr="00842DD0" w:rsidRDefault="001E6A00" w:rsidP="005006DF">
      <w:pPr>
        <w:tabs>
          <w:tab w:val="left" w:pos="22410"/>
        </w:tabs>
        <w:rPr>
          <w:rFonts w:ascii="Arial" w:hAnsi="Arial" w:cs="Arial"/>
        </w:rPr>
      </w:pPr>
    </w:p>
    <w:bookmarkEnd w:id="3"/>
    <w:p w14:paraId="3D96D25C" w14:textId="77777777" w:rsidR="00404D85" w:rsidRPr="00842DD0" w:rsidRDefault="00404D85">
      <w:pPr>
        <w:tabs>
          <w:tab w:val="left" w:pos="22410"/>
        </w:tabs>
        <w:rPr>
          <w:rFonts w:ascii="Arial" w:hAnsi="Arial" w:cs="Arial"/>
        </w:rPr>
      </w:pPr>
    </w:p>
    <w:sectPr w:rsidR="00404D85" w:rsidRPr="00842DD0"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93F0" w14:textId="77777777" w:rsidR="008032D4" w:rsidRDefault="008032D4" w:rsidP="00AE44E1">
      <w:r>
        <w:separator/>
      </w:r>
    </w:p>
  </w:endnote>
  <w:endnote w:type="continuationSeparator" w:id="0">
    <w:p w14:paraId="771552E6" w14:textId="77777777" w:rsidR="008032D4" w:rsidRDefault="008032D4"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6FEC" w14:textId="77777777" w:rsidR="008032D4" w:rsidRDefault="008032D4" w:rsidP="00AE44E1">
      <w:r>
        <w:separator/>
      </w:r>
    </w:p>
  </w:footnote>
  <w:footnote w:type="continuationSeparator" w:id="0">
    <w:p w14:paraId="5D7D3B75" w14:textId="77777777" w:rsidR="008032D4" w:rsidRDefault="008032D4"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4F0E24"/>
    <w:multiLevelType w:val="hybridMultilevel"/>
    <w:tmpl w:val="45C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8"/>
  </w:num>
  <w:num w:numId="7">
    <w:abstractNumId w:val="1"/>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21863"/>
    <w:rsid w:val="00022D66"/>
    <w:rsid w:val="00023382"/>
    <w:rsid w:val="00024A34"/>
    <w:rsid w:val="00024FE1"/>
    <w:rsid w:val="00025412"/>
    <w:rsid w:val="00026F5D"/>
    <w:rsid w:val="00030F9B"/>
    <w:rsid w:val="00033639"/>
    <w:rsid w:val="0004363B"/>
    <w:rsid w:val="00047E7A"/>
    <w:rsid w:val="0005000C"/>
    <w:rsid w:val="000504C1"/>
    <w:rsid w:val="00052168"/>
    <w:rsid w:val="000542DB"/>
    <w:rsid w:val="00054CE3"/>
    <w:rsid w:val="00055D36"/>
    <w:rsid w:val="000573D9"/>
    <w:rsid w:val="00057877"/>
    <w:rsid w:val="00060218"/>
    <w:rsid w:val="0006186A"/>
    <w:rsid w:val="0006303C"/>
    <w:rsid w:val="00066C53"/>
    <w:rsid w:val="00067608"/>
    <w:rsid w:val="00070186"/>
    <w:rsid w:val="00071E5D"/>
    <w:rsid w:val="00077FFB"/>
    <w:rsid w:val="00081D4D"/>
    <w:rsid w:val="000820C7"/>
    <w:rsid w:val="00085E65"/>
    <w:rsid w:val="00085FAB"/>
    <w:rsid w:val="00087283"/>
    <w:rsid w:val="0008741F"/>
    <w:rsid w:val="00087821"/>
    <w:rsid w:val="00090CA5"/>
    <w:rsid w:val="0009196C"/>
    <w:rsid w:val="00092862"/>
    <w:rsid w:val="00096BBE"/>
    <w:rsid w:val="000A09B4"/>
    <w:rsid w:val="000A4DB8"/>
    <w:rsid w:val="000A6F9B"/>
    <w:rsid w:val="000B19D9"/>
    <w:rsid w:val="000B2889"/>
    <w:rsid w:val="000B5AD9"/>
    <w:rsid w:val="000B659E"/>
    <w:rsid w:val="000C22BD"/>
    <w:rsid w:val="000C341B"/>
    <w:rsid w:val="000C5AAC"/>
    <w:rsid w:val="000C7A7F"/>
    <w:rsid w:val="000D17EB"/>
    <w:rsid w:val="000D260A"/>
    <w:rsid w:val="000D5760"/>
    <w:rsid w:val="000D7847"/>
    <w:rsid w:val="000E03AF"/>
    <w:rsid w:val="000E0A8F"/>
    <w:rsid w:val="000E1519"/>
    <w:rsid w:val="000E2E17"/>
    <w:rsid w:val="000E3182"/>
    <w:rsid w:val="000E3336"/>
    <w:rsid w:val="000E6AE8"/>
    <w:rsid w:val="000E7873"/>
    <w:rsid w:val="000F1316"/>
    <w:rsid w:val="000F1CDF"/>
    <w:rsid w:val="000F21CA"/>
    <w:rsid w:val="000F4D55"/>
    <w:rsid w:val="000F5DCC"/>
    <w:rsid w:val="000F6041"/>
    <w:rsid w:val="000F7576"/>
    <w:rsid w:val="00100ABE"/>
    <w:rsid w:val="00102660"/>
    <w:rsid w:val="00103296"/>
    <w:rsid w:val="00103991"/>
    <w:rsid w:val="00106241"/>
    <w:rsid w:val="0011173A"/>
    <w:rsid w:val="0011459D"/>
    <w:rsid w:val="00116B7E"/>
    <w:rsid w:val="001220B8"/>
    <w:rsid w:val="00126F42"/>
    <w:rsid w:val="00127C91"/>
    <w:rsid w:val="0013083D"/>
    <w:rsid w:val="00130856"/>
    <w:rsid w:val="00136C38"/>
    <w:rsid w:val="001414D3"/>
    <w:rsid w:val="001419B3"/>
    <w:rsid w:val="00142D3D"/>
    <w:rsid w:val="001446BC"/>
    <w:rsid w:val="0014693B"/>
    <w:rsid w:val="00147482"/>
    <w:rsid w:val="00147B27"/>
    <w:rsid w:val="00147D77"/>
    <w:rsid w:val="0015000D"/>
    <w:rsid w:val="00150ABA"/>
    <w:rsid w:val="00150E94"/>
    <w:rsid w:val="00152EC2"/>
    <w:rsid w:val="0015325E"/>
    <w:rsid w:val="001546E6"/>
    <w:rsid w:val="0015646E"/>
    <w:rsid w:val="00156754"/>
    <w:rsid w:val="00156EFA"/>
    <w:rsid w:val="00157680"/>
    <w:rsid w:val="00166644"/>
    <w:rsid w:val="00170740"/>
    <w:rsid w:val="001711B5"/>
    <w:rsid w:val="001725B8"/>
    <w:rsid w:val="00176268"/>
    <w:rsid w:val="00176EF4"/>
    <w:rsid w:val="001814E3"/>
    <w:rsid w:val="00184891"/>
    <w:rsid w:val="00184EC5"/>
    <w:rsid w:val="001873CA"/>
    <w:rsid w:val="0018745C"/>
    <w:rsid w:val="00194985"/>
    <w:rsid w:val="0019565C"/>
    <w:rsid w:val="001A1766"/>
    <w:rsid w:val="001A32B7"/>
    <w:rsid w:val="001A4FF3"/>
    <w:rsid w:val="001A7062"/>
    <w:rsid w:val="001B09A2"/>
    <w:rsid w:val="001B27B4"/>
    <w:rsid w:val="001B4690"/>
    <w:rsid w:val="001B7790"/>
    <w:rsid w:val="001C068F"/>
    <w:rsid w:val="001C086E"/>
    <w:rsid w:val="001C42C0"/>
    <w:rsid w:val="001D09B8"/>
    <w:rsid w:val="001D339F"/>
    <w:rsid w:val="001D72EE"/>
    <w:rsid w:val="001E1E31"/>
    <w:rsid w:val="001E2986"/>
    <w:rsid w:val="001E3DC0"/>
    <w:rsid w:val="001E4382"/>
    <w:rsid w:val="001E529E"/>
    <w:rsid w:val="001E5C52"/>
    <w:rsid w:val="001E699E"/>
    <w:rsid w:val="001E6A00"/>
    <w:rsid w:val="001F006A"/>
    <w:rsid w:val="001F134C"/>
    <w:rsid w:val="001F1D52"/>
    <w:rsid w:val="001F28B3"/>
    <w:rsid w:val="001F4181"/>
    <w:rsid w:val="001F5056"/>
    <w:rsid w:val="001F6F8D"/>
    <w:rsid w:val="001F7523"/>
    <w:rsid w:val="001F7BBC"/>
    <w:rsid w:val="00201443"/>
    <w:rsid w:val="0020335B"/>
    <w:rsid w:val="002040F3"/>
    <w:rsid w:val="00204481"/>
    <w:rsid w:val="002053FC"/>
    <w:rsid w:val="00205911"/>
    <w:rsid w:val="00210F83"/>
    <w:rsid w:val="0021203A"/>
    <w:rsid w:val="0021300C"/>
    <w:rsid w:val="002168DB"/>
    <w:rsid w:val="00217FE1"/>
    <w:rsid w:val="002209D1"/>
    <w:rsid w:val="002210CE"/>
    <w:rsid w:val="00221205"/>
    <w:rsid w:val="00223085"/>
    <w:rsid w:val="002253EA"/>
    <w:rsid w:val="0022553A"/>
    <w:rsid w:val="00234B8A"/>
    <w:rsid w:val="0023504D"/>
    <w:rsid w:val="00235475"/>
    <w:rsid w:val="00237264"/>
    <w:rsid w:val="00237611"/>
    <w:rsid w:val="00237EDE"/>
    <w:rsid w:val="002440FB"/>
    <w:rsid w:val="002448A0"/>
    <w:rsid w:val="00244A43"/>
    <w:rsid w:val="00246883"/>
    <w:rsid w:val="00247C82"/>
    <w:rsid w:val="00250688"/>
    <w:rsid w:val="00252A71"/>
    <w:rsid w:val="00252CF6"/>
    <w:rsid w:val="00252D42"/>
    <w:rsid w:val="00257726"/>
    <w:rsid w:val="0026061B"/>
    <w:rsid w:val="00261C0B"/>
    <w:rsid w:val="00266432"/>
    <w:rsid w:val="00267945"/>
    <w:rsid w:val="002723B9"/>
    <w:rsid w:val="00272F11"/>
    <w:rsid w:val="0027348C"/>
    <w:rsid w:val="00273B72"/>
    <w:rsid w:val="00274297"/>
    <w:rsid w:val="002762FB"/>
    <w:rsid w:val="00277256"/>
    <w:rsid w:val="0028166A"/>
    <w:rsid w:val="00282D0D"/>
    <w:rsid w:val="00285861"/>
    <w:rsid w:val="0028588D"/>
    <w:rsid w:val="00286418"/>
    <w:rsid w:val="00286C9F"/>
    <w:rsid w:val="00290C90"/>
    <w:rsid w:val="00294526"/>
    <w:rsid w:val="002975D3"/>
    <w:rsid w:val="002A3402"/>
    <w:rsid w:val="002A4468"/>
    <w:rsid w:val="002A446D"/>
    <w:rsid w:val="002A532F"/>
    <w:rsid w:val="002A65B4"/>
    <w:rsid w:val="002A773A"/>
    <w:rsid w:val="002B2AEE"/>
    <w:rsid w:val="002B3DA4"/>
    <w:rsid w:val="002B7B19"/>
    <w:rsid w:val="002C04FC"/>
    <w:rsid w:val="002C5389"/>
    <w:rsid w:val="002C5C19"/>
    <w:rsid w:val="002C630D"/>
    <w:rsid w:val="002C671F"/>
    <w:rsid w:val="002D184F"/>
    <w:rsid w:val="002D29FA"/>
    <w:rsid w:val="002D2D36"/>
    <w:rsid w:val="002D3232"/>
    <w:rsid w:val="002D5821"/>
    <w:rsid w:val="002D5BBC"/>
    <w:rsid w:val="002D7BE4"/>
    <w:rsid w:val="002D7EE1"/>
    <w:rsid w:val="002E139B"/>
    <w:rsid w:val="002E13B5"/>
    <w:rsid w:val="002E20A4"/>
    <w:rsid w:val="002E2D95"/>
    <w:rsid w:val="002E35A8"/>
    <w:rsid w:val="002E4AB0"/>
    <w:rsid w:val="002E67C3"/>
    <w:rsid w:val="002F35DF"/>
    <w:rsid w:val="002F3E2A"/>
    <w:rsid w:val="002F4F8B"/>
    <w:rsid w:val="002F501C"/>
    <w:rsid w:val="002F62BC"/>
    <w:rsid w:val="002F67BB"/>
    <w:rsid w:val="00300E41"/>
    <w:rsid w:val="003011FD"/>
    <w:rsid w:val="003030AF"/>
    <w:rsid w:val="003037DA"/>
    <w:rsid w:val="0030507F"/>
    <w:rsid w:val="00306C19"/>
    <w:rsid w:val="0031024A"/>
    <w:rsid w:val="00310A5B"/>
    <w:rsid w:val="00310EAF"/>
    <w:rsid w:val="00314B8A"/>
    <w:rsid w:val="003153D1"/>
    <w:rsid w:val="00315A36"/>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4903"/>
    <w:rsid w:val="00357CCC"/>
    <w:rsid w:val="00360792"/>
    <w:rsid w:val="00362180"/>
    <w:rsid w:val="0036502B"/>
    <w:rsid w:val="00366996"/>
    <w:rsid w:val="00372A24"/>
    <w:rsid w:val="00374006"/>
    <w:rsid w:val="0037669F"/>
    <w:rsid w:val="0037693E"/>
    <w:rsid w:val="003774E8"/>
    <w:rsid w:val="00386131"/>
    <w:rsid w:val="00391D0F"/>
    <w:rsid w:val="003961E1"/>
    <w:rsid w:val="003A0293"/>
    <w:rsid w:val="003A04BA"/>
    <w:rsid w:val="003A04CD"/>
    <w:rsid w:val="003A0761"/>
    <w:rsid w:val="003A1E8B"/>
    <w:rsid w:val="003A2B98"/>
    <w:rsid w:val="003A2C2E"/>
    <w:rsid w:val="003A56F2"/>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2424"/>
    <w:rsid w:val="004126FD"/>
    <w:rsid w:val="00414229"/>
    <w:rsid w:val="00414850"/>
    <w:rsid w:val="004151CA"/>
    <w:rsid w:val="00420353"/>
    <w:rsid w:val="004214D5"/>
    <w:rsid w:val="0042305E"/>
    <w:rsid w:val="00425FAF"/>
    <w:rsid w:val="00426AFE"/>
    <w:rsid w:val="0042756F"/>
    <w:rsid w:val="00427894"/>
    <w:rsid w:val="00430A91"/>
    <w:rsid w:val="004321FE"/>
    <w:rsid w:val="00433B9F"/>
    <w:rsid w:val="004363AF"/>
    <w:rsid w:val="004367AD"/>
    <w:rsid w:val="00437ED3"/>
    <w:rsid w:val="00437FD3"/>
    <w:rsid w:val="00440BCB"/>
    <w:rsid w:val="004431FF"/>
    <w:rsid w:val="00444D25"/>
    <w:rsid w:val="004456EC"/>
    <w:rsid w:val="00445E33"/>
    <w:rsid w:val="004466B6"/>
    <w:rsid w:val="00447BB5"/>
    <w:rsid w:val="00450098"/>
    <w:rsid w:val="00451078"/>
    <w:rsid w:val="0045150E"/>
    <w:rsid w:val="00451955"/>
    <w:rsid w:val="0045217B"/>
    <w:rsid w:val="0045270C"/>
    <w:rsid w:val="004540C1"/>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4272"/>
    <w:rsid w:val="0049596C"/>
    <w:rsid w:val="004A1055"/>
    <w:rsid w:val="004A1B5F"/>
    <w:rsid w:val="004A1C85"/>
    <w:rsid w:val="004A2E69"/>
    <w:rsid w:val="004A3F3B"/>
    <w:rsid w:val="004B37E6"/>
    <w:rsid w:val="004B395D"/>
    <w:rsid w:val="004B5606"/>
    <w:rsid w:val="004B5B09"/>
    <w:rsid w:val="004C11C9"/>
    <w:rsid w:val="004C1E09"/>
    <w:rsid w:val="004C2622"/>
    <w:rsid w:val="004C2777"/>
    <w:rsid w:val="004C3783"/>
    <w:rsid w:val="004C65BD"/>
    <w:rsid w:val="004C79B1"/>
    <w:rsid w:val="004D1F6B"/>
    <w:rsid w:val="004D283A"/>
    <w:rsid w:val="004D312A"/>
    <w:rsid w:val="004D3AE1"/>
    <w:rsid w:val="004D46DB"/>
    <w:rsid w:val="004E0F3E"/>
    <w:rsid w:val="004E47CA"/>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25EF"/>
    <w:rsid w:val="00522D79"/>
    <w:rsid w:val="00524DEB"/>
    <w:rsid w:val="0052763B"/>
    <w:rsid w:val="00527DBC"/>
    <w:rsid w:val="005300B3"/>
    <w:rsid w:val="0053040E"/>
    <w:rsid w:val="00533716"/>
    <w:rsid w:val="005337BB"/>
    <w:rsid w:val="0053666A"/>
    <w:rsid w:val="005407C2"/>
    <w:rsid w:val="005432FD"/>
    <w:rsid w:val="00543416"/>
    <w:rsid w:val="005444B6"/>
    <w:rsid w:val="005456D7"/>
    <w:rsid w:val="0055467F"/>
    <w:rsid w:val="005553A1"/>
    <w:rsid w:val="0055749F"/>
    <w:rsid w:val="00557AD1"/>
    <w:rsid w:val="00557ECC"/>
    <w:rsid w:val="00560C7F"/>
    <w:rsid w:val="00561813"/>
    <w:rsid w:val="00563D25"/>
    <w:rsid w:val="00564540"/>
    <w:rsid w:val="00566390"/>
    <w:rsid w:val="005676E2"/>
    <w:rsid w:val="00567971"/>
    <w:rsid w:val="005709D2"/>
    <w:rsid w:val="00571AE8"/>
    <w:rsid w:val="00573FE6"/>
    <w:rsid w:val="00577FD4"/>
    <w:rsid w:val="0058038C"/>
    <w:rsid w:val="00581BD9"/>
    <w:rsid w:val="00584474"/>
    <w:rsid w:val="0058504E"/>
    <w:rsid w:val="00586CFA"/>
    <w:rsid w:val="00587036"/>
    <w:rsid w:val="0058774E"/>
    <w:rsid w:val="005906A2"/>
    <w:rsid w:val="00590A20"/>
    <w:rsid w:val="00590F52"/>
    <w:rsid w:val="00593822"/>
    <w:rsid w:val="005940E8"/>
    <w:rsid w:val="005968A0"/>
    <w:rsid w:val="005A20C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32C1"/>
    <w:rsid w:val="0062336B"/>
    <w:rsid w:val="00623564"/>
    <w:rsid w:val="00630117"/>
    <w:rsid w:val="00631188"/>
    <w:rsid w:val="006322C7"/>
    <w:rsid w:val="00633111"/>
    <w:rsid w:val="00635BCE"/>
    <w:rsid w:val="0064036B"/>
    <w:rsid w:val="00640B1B"/>
    <w:rsid w:val="006416C3"/>
    <w:rsid w:val="0064439D"/>
    <w:rsid w:val="006445AB"/>
    <w:rsid w:val="0065099C"/>
    <w:rsid w:val="0065104E"/>
    <w:rsid w:val="00653723"/>
    <w:rsid w:val="00653E11"/>
    <w:rsid w:val="00654418"/>
    <w:rsid w:val="00655400"/>
    <w:rsid w:val="00655833"/>
    <w:rsid w:val="00657547"/>
    <w:rsid w:val="00662C6D"/>
    <w:rsid w:val="00663A76"/>
    <w:rsid w:val="00664B47"/>
    <w:rsid w:val="00665BF2"/>
    <w:rsid w:val="00666B71"/>
    <w:rsid w:val="00667025"/>
    <w:rsid w:val="0066788B"/>
    <w:rsid w:val="006720C9"/>
    <w:rsid w:val="0067227D"/>
    <w:rsid w:val="00672DC3"/>
    <w:rsid w:val="00674D60"/>
    <w:rsid w:val="00680B1D"/>
    <w:rsid w:val="0068335C"/>
    <w:rsid w:val="00683E9F"/>
    <w:rsid w:val="006903C4"/>
    <w:rsid w:val="006908DD"/>
    <w:rsid w:val="00691E64"/>
    <w:rsid w:val="0069239E"/>
    <w:rsid w:val="0069503F"/>
    <w:rsid w:val="00696A4A"/>
    <w:rsid w:val="006A52CF"/>
    <w:rsid w:val="006A5FB0"/>
    <w:rsid w:val="006A6931"/>
    <w:rsid w:val="006A6B8C"/>
    <w:rsid w:val="006B0E18"/>
    <w:rsid w:val="006B20CA"/>
    <w:rsid w:val="006B2B8D"/>
    <w:rsid w:val="006B6D20"/>
    <w:rsid w:val="006B7A97"/>
    <w:rsid w:val="006B7F1E"/>
    <w:rsid w:val="006C039D"/>
    <w:rsid w:val="006C0E83"/>
    <w:rsid w:val="006C2007"/>
    <w:rsid w:val="006C2AC1"/>
    <w:rsid w:val="006C381B"/>
    <w:rsid w:val="006C3BD5"/>
    <w:rsid w:val="006C450C"/>
    <w:rsid w:val="006C5E5E"/>
    <w:rsid w:val="006C625F"/>
    <w:rsid w:val="006D025B"/>
    <w:rsid w:val="006D10B4"/>
    <w:rsid w:val="006D3053"/>
    <w:rsid w:val="006D3A90"/>
    <w:rsid w:val="006D72EB"/>
    <w:rsid w:val="006E0B7B"/>
    <w:rsid w:val="006E1706"/>
    <w:rsid w:val="006E1FA5"/>
    <w:rsid w:val="006E2581"/>
    <w:rsid w:val="006E47D2"/>
    <w:rsid w:val="006E62D7"/>
    <w:rsid w:val="006E65A5"/>
    <w:rsid w:val="006E6A12"/>
    <w:rsid w:val="006E6B21"/>
    <w:rsid w:val="006F0DE9"/>
    <w:rsid w:val="006F18FA"/>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20"/>
    <w:rsid w:val="0072489B"/>
    <w:rsid w:val="00724EF9"/>
    <w:rsid w:val="00726473"/>
    <w:rsid w:val="0073077D"/>
    <w:rsid w:val="00731D71"/>
    <w:rsid w:val="007354D1"/>
    <w:rsid w:val="007371E9"/>
    <w:rsid w:val="00744619"/>
    <w:rsid w:val="00753447"/>
    <w:rsid w:val="007540C4"/>
    <w:rsid w:val="0075434A"/>
    <w:rsid w:val="00757359"/>
    <w:rsid w:val="0076213A"/>
    <w:rsid w:val="00762B05"/>
    <w:rsid w:val="0076309A"/>
    <w:rsid w:val="00763E99"/>
    <w:rsid w:val="00764A0A"/>
    <w:rsid w:val="00764FF2"/>
    <w:rsid w:val="0076791F"/>
    <w:rsid w:val="00775C55"/>
    <w:rsid w:val="007773AA"/>
    <w:rsid w:val="007810E1"/>
    <w:rsid w:val="007835C1"/>
    <w:rsid w:val="00783BA7"/>
    <w:rsid w:val="00783FE3"/>
    <w:rsid w:val="007840C7"/>
    <w:rsid w:val="007844A7"/>
    <w:rsid w:val="007844FD"/>
    <w:rsid w:val="00784E1F"/>
    <w:rsid w:val="00785AE9"/>
    <w:rsid w:val="00786D91"/>
    <w:rsid w:val="007870EC"/>
    <w:rsid w:val="00790F97"/>
    <w:rsid w:val="00792D2A"/>
    <w:rsid w:val="00793824"/>
    <w:rsid w:val="007958E3"/>
    <w:rsid w:val="00797987"/>
    <w:rsid w:val="007A1746"/>
    <w:rsid w:val="007A6160"/>
    <w:rsid w:val="007A631E"/>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5ABF"/>
    <w:rsid w:val="007E5F54"/>
    <w:rsid w:val="007E73BC"/>
    <w:rsid w:val="007F2CE4"/>
    <w:rsid w:val="007F560F"/>
    <w:rsid w:val="007F587B"/>
    <w:rsid w:val="008032D4"/>
    <w:rsid w:val="00805175"/>
    <w:rsid w:val="00806D63"/>
    <w:rsid w:val="00812D1D"/>
    <w:rsid w:val="008149A0"/>
    <w:rsid w:val="008162EA"/>
    <w:rsid w:val="008170FB"/>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5988"/>
    <w:rsid w:val="00860263"/>
    <w:rsid w:val="00861820"/>
    <w:rsid w:val="00861D6A"/>
    <w:rsid w:val="00862989"/>
    <w:rsid w:val="00862A7E"/>
    <w:rsid w:val="008646AD"/>
    <w:rsid w:val="00864C54"/>
    <w:rsid w:val="0086506B"/>
    <w:rsid w:val="008708B8"/>
    <w:rsid w:val="008720E8"/>
    <w:rsid w:val="00872C7D"/>
    <w:rsid w:val="0087391B"/>
    <w:rsid w:val="00875180"/>
    <w:rsid w:val="0088589F"/>
    <w:rsid w:val="00885FD4"/>
    <w:rsid w:val="008866C5"/>
    <w:rsid w:val="00890CF8"/>
    <w:rsid w:val="0089386F"/>
    <w:rsid w:val="008952E7"/>
    <w:rsid w:val="00895D9D"/>
    <w:rsid w:val="00895E88"/>
    <w:rsid w:val="00897FEE"/>
    <w:rsid w:val="008A17E4"/>
    <w:rsid w:val="008A64C2"/>
    <w:rsid w:val="008B10F1"/>
    <w:rsid w:val="008B1137"/>
    <w:rsid w:val="008B3D70"/>
    <w:rsid w:val="008B4289"/>
    <w:rsid w:val="008B61BD"/>
    <w:rsid w:val="008B7F0E"/>
    <w:rsid w:val="008C17C0"/>
    <w:rsid w:val="008C26BD"/>
    <w:rsid w:val="008C30E0"/>
    <w:rsid w:val="008C3825"/>
    <w:rsid w:val="008C56D7"/>
    <w:rsid w:val="008C57E0"/>
    <w:rsid w:val="008C6654"/>
    <w:rsid w:val="008D00D8"/>
    <w:rsid w:val="008D778A"/>
    <w:rsid w:val="008E00AB"/>
    <w:rsid w:val="008E18D0"/>
    <w:rsid w:val="008E1A40"/>
    <w:rsid w:val="008E1BF4"/>
    <w:rsid w:val="008E67DB"/>
    <w:rsid w:val="008E690B"/>
    <w:rsid w:val="008E75E5"/>
    <w:rsid w:val="008F3A27"/>
    <w:rsid w:val="008F43E9"/>
    <w:rsid w:val="008F4BEF"/>
    <w:rsid w:val="008F7AAF"/>
    <w:rsid w:val="009037F7"/>
    <w:rsid w:val="00911D97"/>
    <w:rsid w:val="00912F63"/>
    <w:rsid w:val="0091344A"/>
    <w:rsid w:val="0091403A"/>
    <w:rsid w:val="00914172"/>
    <w:rsid w:val="009216FB"/>
    <w:rsid w:val="00921E92"/>
    <w:rsid w:val="009227D2"/>
    <w:rsid w:val="00925EF2"/>
    <w:rsid w:val="00926FB9"/>
    <w:rsid w:val="00927B14"/>
    <w:rsid w:val="00927FAF"/>
    <w:rsid w:val="00933AFF"/>
    <w:rsid w:val="0093696A"/>
    <w:rsid w:val="00941565"/>
    <w:rsid w:val="00942CB7"/>
    <w:rsid w:val="00943E47"/>
    <w:rsid w:val="00945923"/>
    <w:rsid w:val="009465E0"/>
    <w:rsid w:val="00947037"/>
    <w:rsid w:val="00947086"/>
    <w:rsid w:val="00951119"/>
    <w:rsid w:val="009528C3"/>
    <w:rsid w:val="00953026"/>
    <w:rsid w:val="00955E6F"/>
    <w:rsid w:val="00957FCA"/>
    <w:rsid w:val="009610F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993"/>
    <w:rsid w:val="009839D2"/>
    <w:rsid w:val="00983A5F"/>
    <w:rsid w:val="009906B6"/>
    <w:rsid w:val="00990CF2"/>
    <w:rsid w:val="0099182C"/>
    <w:rsid w:val="00993364"/>
    <w:rsid w:val="0099487B"/>
    <w:rsid w:val="00995B82"/>
    <w:rsid w:val="00995EF1"/>
    <w:rsid w:val="009964CE"/>
    <w:rsid w:val="009A231C"/>
    <w:rsid w:val="009A27BA"/>
    <w:rsid w:val="009A6815"/>
    <w:rsid w:val="009A70EA"/>
    <w:rsid w:val="009B03D4"/>
    <w:rsid w:val="009B0A74"/>
    <w:rsid w:val="009B199E"/>
    <w:rsid w:val="009B1DB5"/>
    <w:rsid w:val="009B590F"/>
    <w:rsid w:val="009B685B"/>
    <w:rsid w:val="009C1D70"/>
    <w:rsid w:val="009C2952"/>
    <w:rsid w:val="009C3085"/>
    <w:rsid w:val="009C36F5"/>
    <w:rsid w:val="009C3854"/>
    <w:rsid w:val="009C6C8F"/>
    <w:rsid w:val="009C7AB6"/>
    <w:rsid w:val="009C7F1F"/>
    <w:rsid w:val="009D068F"/>
    <w:rsid w:val="009D0693"/>
    <w:rsid w:val="009D23E9"/>
    <w:rsid w:val="009D39DC"/>
    <w:rsid w:val="009D7CC0"/>
    <w:rsid w:val="009E050C"/>
    <w:rsid w:val="009E0585"/>
    <w:rsid w:val="009E0B51"/>
    <w:rsid w:val="009E14D1"/>
    <w:rsid w:val="009E2806"/>
    <w:rsid w:val="009E282E"/>
    <w:rsid w:val="009E4EA3"/>
    <w:rsid w:val="009E7077"/>
    <w:rsid w:val="009E7586"/>
    <w:rsid w:val="009E7ACD"/>
    <w:rsid w:val="009F0C44"/>
    <w:rsid w:val="009F314C"/>
    <w:rsid w:val="009F43AC"/>
    <w:rsid w:val="009F4C3F"/>
    <w:rsid w:val="00A0076F"/>
    <w:rsid w:val="00A00AD8"/>
    <w:rsid w:val="00A0372B"/>
    <w:rsid w:val="00A047EE"/>
    <w:rsid w:val="00A07F2F"/>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408AB"/>
    <w:rsid w:val="00A40FD3"/>
    <w:rsid w:val="00A41BB2"/>
    <w:rsid w:val="00A4316A"/>
    <w:rsid w:val="00A469DC"/>
    <w:rsid w:val="00A544CC"/>
    <w:rsid w:val="00A560C6"/>
    <w:rsid w:val="00A62126"/>
    <w:rsid w:val="00A621AA"/>
    <w:rsid w:val="00A63FB0"/>
    <w:rsid w:val="00A64D08"/>
    <w:rsid w:val="00A65249"/>
    <w:rsid w:val="00A65870"/>
    <w:rsid w:val="00A66943"/>
    <w:rsid w:val="00A6695A"/>
    <w:rsid w:val="00A66C16"/>
    <w:rsid w:val="00A7012E"/>
    <w:rsid w:val="00A7726B"/>
    <w:rsid w:val="00A812EF"/>
    <w:rsid w:val="00A833A9"/>
    <w:rsid w:val="00A83CAE"/>
    <w:rsid w:val="00A934A3"/>
    <w:rsid w:val="00A94029"/>
    <w:rsid w:val="00A95F1D"/>
    <w:rsid w:val="00AA01B5"/>
    <w:rsid w:val="00AA2634"/>
    <w:rsid w:val="00AA3AEE"/>
    <w:rsid w:val="00AA49BB"/>
    <w:rsid w:val="00AB45F6"/>
    <w:rsid w:val="00AB5E02"/>
    <w:rsid w:val="00AC39A8"/>
    <w:rsid w:val="00AC771B"/>
    <w:rsid w:val="00AC784B"/>
    <w:rsid w:val="00AD1B5B"/>
    <w:rsid w:val="00AD1E1B"/>
    <w:rsid w:val="00AD1F7C"/>
    <w:rsid w:val="00AD28F7"/>
    <w:rsid w:val="00AD531B"/>
    <w:rsid w:val="00AD59DA"/>
    <w:rsid w:val="00AD5EA5"/>
    <w:rsid w:val="00AD63DA"/>
    <w:rsid w:val="00AD684A"/>
    <w:rsid w:val="00AE05E5"/>
    <w:rsid w:val="00AE25F6"/>
    <w:rsid w:val="00AE44E1"/>
    <w:rsid w:val="00AE4EE1"/>
    <w:rsid w:val="00AE74D9"/>
    <w:rsid w:val="00AF16BC"/>
    <w:rsid w:val="00AF22AF"/>
    <w:rsid w:val="00AF2CFC"/>
    <w:rsid w:val="00AF67ED"/>
    <w:rsid w:val="00AF7A1A"/>
    <w:rsid w:val="00AF7C92"/>
    <w:rsid w:val="00B00ADD"/>
    <w:rsid w:val="00B012D9"/>
    <w:rsid w:val="00B03EB3"/>
    <w:rsid w:val="00B04199"/>
    <w:rsid w:val="00B10D57"/>
    <w:rsid w:val="00B1292E"/>
    <w:rsid w:val="00B13BA6"/>
    <w:rsid w:val="00B1537C"/>
    <w:rsid w:val="00B241C1"/>
    <w:rsid w:val="00B25D37"/>
    <w:rsid w:val="00B3185C"/>
    <w:rsid w:val="00B31DA3"/>
    <w:rsid w:val="00B33045"/>
    <w:rsid w:val="00B34763"/>
    <w:rsid w:val="00B34904"/>
    <w:rsid w:val="00B35385"/>
    <w:rsid w:val="00B375FA"/>
    <w:rsid w:val="00B37BEC"/>
    <w:rsid w:val="00B449AE"/>
    <w:rsid w:val="00B458A4"/>
    <w:rsid w:val="00B45C81"/>
    <w:rsid w:val="00B45E90"/>
    <w:rsid w:val="00B45F55"/>
    <w:rsid w:val="00B520D6"/>
    <w:rsid w:val="00B54149"/>
    <w:rsid w:val="00B55C23"/>
    <w:rsid w:val="00B57117"/>
    <w:rsid w:val="00B60079"/>
    <w:rsid w:val="00B64878"/>
    <w:rsid w:val="00B71EDC"/>
    <w:rsid w:val="00B7265C"/>
    <w:rsid w:val="00B73E8D"/>
    <w:rsid w:val="00B74AA8"/>
    <w:rsid w:val="00B77F81"/>
    <w:rsid w:val="00B8147C"/>
    <w:rsid w:val="00B8648D"/>
    <w:rsid w:val="00B86776"/>
    <w:rsid w:val="00B87708"/>
    <w:rsid w:val="00B9320D"/>
    <w:rsid w:val="00BA2147"/>
    <w:rsid w:val="00BA39D9"/>
    <w:rsid w:val="00BA7FAD"/>
    <w:rsid w:val="00BB29FA"/>
    <w:rsid w:val="00BB2D9B"/>
    <w:rsid w:val="00BB2F86"/>
    <w:rsid w:val="00BB6E6B"/>
    <w:rsid w:val="00BC4AC1"/>
    <w:rsid w:val="00BC62E6"/>
    <w:rsid w:val="00BC6FB5"/>
    <w:rsid w:val="00BC7DE2"/>
    <w:rsid w:val="00BC7DFA"/>
    <w:rsid w:val="00BD04C2"/>
    <w:rsid w:val="00BD08C3"/>
    <w:rsid w:val="00BD0D27"/>
    <w:rsid w:val="00BD10C1"/>
    <w:rsid w:val="00BD2650"/>
    <w:rsid w:val="00BD4EBB"/>
    <w:rsid w:val="00BD666C"/>
    <w:rsid w:val="00BD758F"/>
    <w:rsid w:val="00BD7E46"/>
    <w:rsid w:val="00BE0CCF"/>
    <w:rsid w:val="00BE7396"/>
    <w:rsid w:val="00BF0DDE"/>
    <w:rsid w:val="00BF0FFB"/>
    <w:rsid w:val="00BF191E"/>
    <w:rsid w:val="00BF1CBE"/>
    <w:rsid w:val="00BF404A"/>
    <w:rsid w:val="00BF511A"/>
    <w:rsid w:val="00BF5582"/>
    <w:rsid w:val="00BF62B1"/>
    <w:rsid w:val="00BF761D"/>
    <w:rsid w:val="00BF7633"/>
    <w:rsid w:val="00C0071C"/>
    <w:rsid w:val="00C03704"/>
    <w:rsid w:val="00C0370B"/>
    <w:rsid w:val="00C03A77"/>
    <w:rsid w:val="00C03B2B"/>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057A"/>
    <w:rsid w:val="00C41DBF"/>
    <w:rsid w:val="00C43E59"/>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66D4"/>
    <w:rsid w:val="00C87E75"/>
    <w:rsid w:val="00C91E21"/>
    <w:rsid w:val="00C92711"/>
    <w:rsid w:val="00C92893"/>
    <w:rsid w:val="00C9587C"/>
    <w:rsid w:val="00C96A35"/>
    <w:rsid w:val="00CA220B"/>
    <w:rsid w:val="00CA4B0C"/>
    <w:rsid w:val="00CA547C"/>
    <w:rsid w:val="00CA5DE5"/>
    <w:rsid w:val="00CB6604"/>
    <w:rsid w:val="00CB73DE"/>
    <w:rsid w:val="00CC0B99"/>
    <w:rsid w:val="00CC1012"/>
    <w:rsid w:val="00CC4481"/>
    <w:rsid w:val="00CC568C"/>
    <w:rsid w:val="00CC5EC6"/>
    <w:rsid w:val="00CD0060"/>
    <w:rsid w:val="00CD2747"/>
    <w:rsid w:val="00CD4ABE"/>
    <w:rsid w:val="00CD4FD3"/>
    <w:rsid w:val="00CD713C"/>
    <w:rsid w:val="00CE6451"/>
    <w:rsid w:val="00CF02C8"/>
    <w:rsid w:val="00CF069C"/>
    <w:rsid w:val="00CF2B9C"/>
    <w:rsid w:val="00CF345A"/>
    <w:rsid w:val="00CF60F2"/>
    <w:rsid w:val="00CF6DD4"/>
    <w:rsid w:val="00D0067F"/>
    <w:rsid w:val="00D03BDA"/>
    <w:rsid w:val="00D05038"/>
    <w:rsid w:val="00D05111"/>
    <w:rsid w:val="00D05FE6"/>
    <w:rsid w:val="00D061B4"/>
    <w:rsid w:val="00D11160"/>
    <w:rsid w:val="00D15FB6"/>
    <w:rsid w:val="00D17276"/>
    <w:rsid w:val="00D1761E"/>
    <w:rsid w:val="00D209A8"/>
    <w:rsid w:val="00D306F7"/>
    <w:rsid w:val="00D31841"/>
    <w:rsid w:val="00D31B17"/>
    <w:rsid w:val="00D32586"/>
    <w:rsid w:val="00D34745"/>
    <w:rsid w:val="00D3580F"/>
    <w:rsid w:val="00D35D43"/>
    <w:rsid w:val="00D377DC"/>
    <w:rsid w:val="00D429AA"/>
    <w:rsid w:val="00D4437C"/>
    <w:rsid w:val="00D451BB"/>
    <w:rsid w:val="00D4715A"/>
    <w:rsid w:val="00D504F5"/>
    <w:rsid w:val="00D52B7D"/>
    <w:rsid w:val="00D5471B"/>
    <w:rsid w:val="00D56616"/>
    <w:rsid w:val="00D57AF9"/>
    <w:rsid w:val="00D64F4A"/>
    <w:rsid w:val="00D65803"/>
    <w:rsid w:val="00D72D5D"/>
    <w:rsid w:val="00D74C4A"/>
    <w:rsid w:val="00D77AFE"/>
    <w:rsid w:val="00D80E92"/>
    <w:rsid w:val="00D81D61"/>
    <w:rsid w:val="00D87935"/>
    <w:rsid w:val="00D91DEB"/>
    <w:rsid w:val="00D93C0F"/>
    <w:rsid w:val="00D94A11"/>
    <w:rsid w:val="00D94B75"/>
    <w:rsid w:val="00D966F7"/>
    <w:rsid w:val="00D96AF4"/>
    <w:rsid w:val="00D9766B"/>
    <w:rsid w:val="00DA0F08"/>
    <w:rsid w:val="00DA17E3"/>
    <w:rsid w:val="00DA21C9"/>
    <w:rsid w:val="00DA25F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105D7"/>
    <w:rsid w:val="00E1377D"/>
    <w:rsid w:val="00E17DCB"/>
    <w:rsid w:val="00E220D6"/>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232"/>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38E"/>
    <w:rsid w:val="00E70DB9"/>
    <w:rsid w:val="00E72F35"/>
    <w:rsid w:val="00E74F90"/>
    <w:rsid w:val="00E757CB"/>
    <w:rsid w:val="00E808E2"/>
    <w:rsid w:val="00E81381"/>
    <w:rsid w:val="00E83F0E"/>
    <w:rsid w:val="00E85F97"/>
    <w:rsid w:val="00E86600"/>
    <w:rsid w:val="00E872A1"/>
    <w:rsid w:val="00E9055F"/>
    <w:rsid w:val="00E927DB"/>
    <w:rsid w:val="00E94187"/>
    <w:rsid w:val="00E94921"/>
    <w:rsid w:val="00E954F0"/>
    <w:rsid w:val="00E96BC2"/>
    <w:rsid w:val="00EA0AB4"/>
    <w:rsid w:val="00EA41E7"/>
    <w:rsid w:val="00EA42B7"/>
    <w:rsid w:val="00EA435A"/>
    <w:rsid w:val="00EA5F06"/>
    <w:rsid w:val="00EA6923"/>
    <w:rsid w:val="00EB0E4B"/>
    <w:rsid w:val="00EB2638"/>
    <w:rsid w:val="00EB511F"/>
    <w:rsid w:val="00EC10EA"/>
    <w:rsid w:val="00EC1231"/>
    <w:rsid w:val="00EC2041"/>
    <w:rsid w:val="00EC2F52"/>
    <w:rsid w:val="00EC430B"/>
    <w:rsid w:val="00EC5FE9"/>
    <w:rsid w:val="00EC6B47"/>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262A"/>
    <w:rsid w:val="00F32F3C"/>
    <w:rsid w:val="00F355FA"/>
    <w:rsid w:val="00F35B1D"/>
    <w:rsid w:val="00F37841"/>
    <w:rsid w:val="00F37B5C"/>
    <w:rsid w:val="00F409BE"/>
    <w:rsid w:val="00F41FED"/>
    <w:rsid w:val="00F42074"/>
    <w:rsid w:val="00F443B6"/>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73D70"/>
    <w:rsid w:val="00F73E7D"/>
    <w:rsid w:val="00F83065"/>
    <w:rsid w:val="00F85C74"/>
    <w:rsid w:val="00F85EFC"/>
    <w:rsid w:val="00F8786C"/>
    <w:rsid w:val="00F919C4"/>
    <w:rsid w:val="00F92988"/>
    <w:rsid w:val="00F93AF5"/>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www.cdc.gov/ncbddd/disabilityandhealth/infographic-disability-impacts-all.html" TargetMode="External"/><Relationship Id="rId42" Type="http://schemas.openxmlformats.org/officeDocument/2006/relationships/hyperlink" Target="mailto:nvaa@trynova.org" TargetMode="External"/><Relationship Id="rId47" Type="http://schemas.openxmlformats.org/officeDocument/2006/relationships/hyperlink" Target="https://gcc02.safelinks.protection.outlook.com/?url=https%3A%2F%2Fprotect2.fireeye.com%2Fv1%2Furl%3Fk%3Dfa64d41b-a5ffecc0-fa64e524-0cc47adc5fa2-343cebd15d537ff1%26q%3D1%26e%3D013a45c6-40b9-4484-97b7-37ad664f0901%26u%3Dhttp%253A%252F%252Fr20.rs6.net%252Ftn.jsp%253Ff%253D001LgzaRYgNx8zEsjF1PGr-hx_lU4hisayONFUoSQ6QV_cjEhqjeHQqaXgaeuPQU05CirBikXS17td11DHRSuoheiH21kkATinK8iiUOFE7h139a8_4RhvJSNVb3542sKyns0waZuuA3QmHyq4pvYTNrIqXNpTzT8RiZShlJb-W3fIiNwwpquad6p3pB163mol3mbK1EZ8Ca-3q4W0CwErtrA%253D%253D%2526c%253DIMpfOFg9eFqu5EIHKQnjTd1vSc_P35zrK2PJJXLUMnbwHfSGe1rsCg%253D%253D%2526ch%253D36OkUu1DzZw4-BKe3tY1nsb-OWz-N4VCoRttjCvBzmtTt--mY7jB5w%253D%253D&amp;data=04%7C01%7Cledorsey%40pa.gov%7C621236c73aea49bbe95508d8d202dddd%7C418e284101284dd59b6c47fc5a9a1bde%7C0%7C0%7C637490258877577837%7CUnknown%7CTWFpbGZsb3d8eyJWIjoiMC4wLjAwMDAiLCJQIjoiV2luMzIiLCJBTiI6Ik1haWwiLCJXVCI6Mn0%3D%7C3000&amp;sdata=9ysnxn0a1kO5VOiK9a983AWW9LcnvxErdPtzJ%2FYlCis%3D&amp;reserved=0" TargetMode="External"/><Relationship Id="rId63" Type="http://schemas.openxmlformats.org/officeDocument/2006/relationships/hyperlink" Target="file://CDHBGPRFPFIL001.pa.lcl/PCCD/OrgUnit/OVS/OVS%20Info/Information%20for%20Clerical%20Staff/OVS%20Newsletter/2020/CCN%20Economic%20Empowerment%20Advocate%20Job%20Description.doc" TargetMode="External"/><Relationship Id="rId68" Type="http://schemas.openxmlformats.org/officeDocument/2006/relationships/hyperlink" Target="http://www.pccd.pa.gov" TargetMode="External"/><Relationship Id="rId2" Type="http://schemas.openxmlformats.org/officeDocument/2006/relationships/numbering" Target="numbering.xml"/><Relationship Id="rId16" Type="http://schemas.openxmlformats.org/officeDocument/2006/relationships/hyperlink" Target="https://www.research2policy.org/services-for-victims-of-crime" TargetMode="External"/><Relationship Id="rId29" Type="http://schemas.openxmlformats.org/officeDocument/2006/relationships/image" Target="media/image6.png"/><Relationship Id="rId11" Type="http://schemas.openxmlformats.org/officeDocument/2006/relationships/hyperlink" Target="https://www.theguardian.com/commentisfree/2021/feb/17/female-victims-are-people-in-their-own-right-not-just-some-mans-wife-mother-sister-or-daughter?CMP=Share_iOSApp_Other" TargetMode="External"/><Relationship Id="rId24" Type="http://schemas.openxmlformats.org/officeDocument/2006/relationships/image" Target="media/image3.png"/><Relationship Id="rId32" Type="http://schemas.openxmlformats.org/officeDocument/2006/relationships/hyperlink" Target="http://r20.rs6.net/tn.jsp?f=001Mg1qpy3MROi25Mr0tHOIOpe-Ww4bYjoC7J4VM5IWga3VauOy6TX_tCp77suXslrFWugY3OdwF6xIfSflJqT9xlV6rbI39KAtF0-9vqDa8rCokKX3bZ7Be3ChJPpC2YMKl9e3ov5GgQ4Y624R4xEopg==&amp;c=VhHwCC5v2TqcZc3FA2h9N20WY9IAt7SjEM1vhReXhOYuFLrTOT9lhg==&amp;ch=6fJenPQVInM_UXb9p_idDc5Ipw4e9INO7QztPaiWB8hwwr2NuAsHUw==" TargetMode="External"/><Relationship Id="rId37" Type="http://schemas.openxmlformats.org/officeDocument/2006/relationships/image" Target="media/image7.png"/><Relationship Id="rId40" Type="http://schemas.openxmlformats.org/officeDocument/2006/relationships/image" Target="media/image9.png"/><Relationship Id="rId45" Type="http://schemas.openxmlformats.org/officeDocument/2006/relationships/hyperlink" Target="mailto:Maria.Ortiz-Rodriguez@Phila.gov" TargetMode="External"/><Relationship Id="rId53" Type="http://schemas.openxmlformats.org/officeDocument/2006/relationships/hyperlink" Target="https://pccd.webex.com/mw3300/mywebex/default.do?siteurl=pccd&amp;service=6" TargetMode="External"/><Relationship Id="rId58" Type="http://schemas.openxmlformats.org/officeDocument/2006/relationships/hyperlink" Target="https://www.transitionsofpa.org/" TargetMode="External"/><Relationship Id="rId66" Type="http://schemas.openxmlformats.org/officeDocument/2006/relationships/hyperlink" Target="mailto:ledorsey@pa.gov" TargetMode="External"/><Relationship Id="rId74"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file:///C:/Users/ledorsey/OneDrive%20-%20Commonwealth%20of%20Pennsylvania/ETO%20Administrator.doc" TargetMode="External"/><Relationship Id="rId19" Type="http://schemas.openxmlformats.org/officeDocument/2006/relationships/hyperlink" Target="https://fast.wistia.net/embed/channel/u5h3pdx5pe" TargetMode="External"/><Relationship Id="rId14" Type="http://schemas.openxmlformats.org/officeDocument/2006/relationships/hyperlink" Target="https://www.thecrimson.com/article/2021/2/18/a-plan-to-repair-the-heart/" TargetMode="External"/><Relationship Id="rId22" Type="http://schemas.openxmlformats.org/officeDocument/2006/relationships/hyperlink" Target="https://reachingvictims.org/resource/supporting-crime-victims-with-disabilities-online-training-toolkit/" TargetMode="External"/><Relationship Id="rId27" Type="http://schemas.openxmlformats.org/officeDocument/2006/relationships/hyperlink" Target="http://r20.rs6.net/tn.jsp?f=001Mg1qpy3MROi25Mr0tHOIOpe-Ww4bYjoC7J4VM5IWga3VauOy6TX_tLOO5T7Gn1yF40DakCnnLMbjP-Cthlr329YSAIkKnGzuNbtgSl9_Ohettw_mNOs4xBuYEFPyP7GJMY6HOATBXMSzE7mX2BFZQPBXlb-LnfKuzm7i7AN_tp5gVnz9isjx9yZAt8qLuY-aT1AACe3YD9Lse18uG78V_g==&amp;c=VhHwCC5v2TqcZc3FA2h9N20WY9IAt7SjEM1vhReXhOYuFLrTOT9lhg==&amp;ch=6fJenPQVInM_UXb9p_idDc5Ipw4e9INO7QztPaiWB8hwwr2NuAsHUw==" TargetMode="External"/><Relationship Id="rId30" Type="http://schemas.openxmlformats.org/officeDocument/2006/relationships/hyperlink" Target="http://r20.rs6.net/tn.jsp?f=001Mg1qpy3MROi25Mr0tHOIOpe-Ww4bYjoC7J4VM5IWga3VauOy6TX_tLOO5T7Gn1yFIfUho1tv-lDsmU-KRJQe97TlijGdPffsRKOWerzpEMvvDnJSylEV45v3kDVAmLuavTMQElb_GujJ_qsrAQX4APPozw9asc6G&amp;c=VhHwCC5v2TqcZc3FA2h9N20WY9IAt7SjEM1vhReXhOYuFLrTOT9lhg==&amp;ch=6fJenPQVInM_UXb9p_idDc5Ipw4e9INO7QztPaiWB8hwwr2NuAsHUw==" TargetMode="External"/><Relationship Id="rId35" Type="http://schemas.openxmlformats.org/officeDocument/2006/relationships/hyperlink" Target="http://r20.rs6.net/tn.jsp?f=001Mg1qpy3MROi25Mr0tHOIOpe-Ww4bYjoC7J4VM5IWga3VauOy6TX_tLOO5T7Gn1yFlDraIn6PDmDjM0TiB-DanTGvivSCfu8BOuWPgbbTdOdSUS9B6xFMByMxUneTwYcGh3fFGSwcsKv-ZvGtJcsMng==&amp;c=VhHwCC5v2TqcZc3FA2h9N20WY9IAt7SjEM1vhReXhOYuFLrTOT9lhg==&amp;ch=6fJenPQVInM_UXb9p_idDc5Ipw4e9INO7QztPaiWB8hwwr2NuAsHUw==" TargetMode="External"/><Relationship Id="rId43" Type="http://schemas.openxmlformats.org/officeDocument/2006/relationships/hyperlink" Target="http://r20.rs6.net/tn.jsp?f=001iRu7Tlh5oAFqOF1DLIOAX6H7AQWhmDZbCD_mmnmgSOBtC_DpftskDx6a56UbRi-4x8-C-nrjqpvfVPm7BiLBU2qorwFwmVKkoq2w3zAYzN--j_AXmscMTn6TtCpgMQeZXfzJZw9b5V1wTUTSK0t6BVPuqNEjPnBbG1rqfPSkR65GvERZqINWrg==&amp;c=1KgpDCR0wp6Pi84JHaCdMEKrU2mTiljWKsdTue7eLG24hNp0pyXvqA==&amp;ch=ZPCdnuhZ659Ql5aBzsLRnw77sJJUPs3enQsEnY8mloRBBAS5kcMu0A==" TargetMode="External"/><Relationship Id="rId48" Type="http://schemas.openxmlformats.org/officeDocument/2006/relationships/hyperlink" Target="https://gcc02.safelinks.protection.outlook.com/?url=https%3A%2F%2Fprotect2.fireeye.com%2Fv1%2Furl%3Fk%3D22176c3f-7d8c54e4-22175d00-0cc47adc5fa2-1b43423c11c401df%26q%3D1%26e%3D013a45c6-40b9-4484-97b7-37ad664f0901%26u%3Dhttp%253A%252F%252Fr20.rs6.net%252Ftn.jsp%253Ff%253D001LgzaRYgNx8zEsjF1PGr-hx_lU4hisayONFUoSQ6QV_cjEhqjeHQqaXgaeuPQU05CFOHofNxnyrIOcZKWeL9mFy96Rps4-GLk6xaIfZtLN91cOxApSRcq8bMMO5TNGSYXOO-uFEfKRRqfbAnyExMFsnSW-Ef4L7bA7e0i9Zh9AT3urUtRkUvydbWIT3dSYkXVxBo4xJ2aSjV-Ve-DHNXbQA%253D%253D%2526c%253DIMpfOFg9eFqu5EIHKQnjTd1vSc_P35zrK2PJJXLUMnbwHfSGe1rsCg%253D%253D%2526ch%253D36OkUu1DzZw4-BKe3tY1nsb-OWz-N4VCoRttjCvBzmtTt--mY7jB5w%253D%253D&amp;data=04%7C01%7Cledorsey%40pa.gov%7C621236c73aea49bbe95508d8d202dddd%7C418e284101284dd59b6c47fc5a9a1bde%7C0%7C0%7C637490258877577837%7CUnknown%7CTWFpbGZsb3d8eyJWIjoiMC4wLjAwMDAiLCJQIjoiV2luMzIiLCJBTiI6Ik1haWwiLCJXVCI6Mn0%3D%7C3000&amp;sdata=WiPgFTOS94rvIIZVCKB60Obh%2FlmkSr%2FVnbvFKRTqy3M%3D&amp;reserved=0" TargetMode="External"/><Relationship Id="rId56" Type="http://schemas.openxmlformats.org/officeDocument/2006/relationships/hyperlink" Target="https://gcc02.safelinks.protection.outlook.com/?url=http%3A%2F%2Fwww.yoursafehaven.org%2F&amp;data=04%7C01%7Cledorsey%40pa.gov%7Cc3ac1b3802ca4284449b08d8c8939836%7C418e284101284dd59b6c47fc5a9a1bde%7C0%7C0%7C637479884095447311%7CUnknown%7CTWFpbGZsb3d8eyJWIjoiMC4wLjAwMDAiLCJQIjoiV2luMzIiLCJBTiI6Ik1haWwiLCJXVCI6Mn0%3D%7C0&amp;sdata=tlC%2FYf07LFNKBRv8S%2FPI9inVNg4uBSERo4erPC17i2k%3D&amp;reserved=0" TargetMode="External"/><Relationship Id="rId64" Type="http://schemas.openxmlformats.org/officeDocument/2006/relationships/hyperlink" Target="https://www.nlsa.us/job-opportunities/" TargetMode="External"/><Relationship Id="rId69" Type="http://schemas.openxmlformats.org/officeDocument/2006/relationships/hyperlink" Target="http://www.pcv.pccd.pa.gov" TargetMode="External"/><Relationship Id="rId8" Type="http://schemas.openxmlformats.org/officeDocument/2006/relationships/image" Target="media/image1.jpeg"/><Relationship Id="rId51" Type="http://schemas.openxmlformats.org/officeDocument/2006/relationships/hyperlink" Target="https://gcc02.safelinks.protection.outlook.com/?url=https%3A%2F%2Fprotect2.fireeye.com%2Fv1%2Furl%3Fk%3D09de045b-56453c80-09de3564-0cc47adc5fa2-26a296c52bf08221%26q%3D1%26e%3D013a45c6-40b9-4484-97b7-37ad664f0901%26u%3Dhttp%253A%252F%252Fr20.rs6.net%252Ftn.jsp%253Ff%253D001LgzaRYgNx8zEsjF1PGr-hx_lU4hisayONFUoSQ6QV_cjEhqjeHQqaXgaeuPQU05Ci1NnKSMEXbHuEWXBeaZkCqYUkUR7iFCC9Y34IcB84Gd_3Jj5RO9eI3mh56rH_CBYxHRTMGZMrlwMptODAj81j-4YjH2nvqxybkj0C_HVTF4hy_oCTjaY1htVyUp-97KxCpApH_6iYKKNq6r6Mm0rwg%253D%253D%2526c%253DIMpfOFg9eFqu5EIHKQnjTd1vSc_P35zrK2PJJXLUMnbwHfSGe1rsCg%253D%253D%2526ch%253D36OkUu1DzZw4-BKe3tY1nsb-OWz-N4VCoRttjCvBzmtTt--mY7jB5w%253D%253D&amp;data=04%7C01%7Cledorsey%40pa.gov%7C621236c73aea49bbe95508d8d202dddd%7C418e284101284dd59b6c47fc5a9a1bde%7C0%7C0%7C637490258877597749%7CUnknown%7CTWFpbGZsb3d8eyJWIjoiMC4wLjAwMDAiLCJQIjoiV2luMzIiLCJBTiI6Ik1haWwiLCJXVCI6Mn0%3D%7C3000&amp;sdata=v7PDRrPJv4ZxtmkzXbh%2Bem2%2FVksS%2FYiImcECiLzBvK8%3D&amp;reserved=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3.amazonaws.com/gbv-wp-uploads/wp-content/uploads/2020/04/02011457/2019-winter-LangJusticeLeeLundinNoguezMercadoUliasz.pdf" TargetMode="External"/><Relationship Id="rId17" Type="http://schemas.openxmlformats.org/officeDocument/2006/relationships/hyperlink" Target="https://ovc.ojp.gov/grantee-news/strategy-helps-law-enforcement-connect-victims-and-build-community-trust" TargetMode="External"/><Relationship Id="rId25" Type="http://schemas.openxmlformats.org/officeDocument/2006/relationships/image" Target="media/image4.gif"/><Relationship Id="rId33" Type="http://schemas.openxmlformats.org/officeDocument/2006/relationships/hyperlink" Target="http://r20.rs6.net/tn.jsp?f=001Mg1qpy3MROi25Mr0tHOIOpe-Ww4bYjoC7J4VM5IWga3VauOy6TX_tLOO5T7Gn1yFarTOO9F7GLO_V8ioujc_YaJ5vuoHoZ0wd2niNT3ygyX0tACo74I3FUz39wTpEeFLhq2-u6w5QssoNrRGvouV-A==&amp;c=VhHwCC5v2TqcZc3FA2h9N20WY9IAt7SjEM1vhReXhOYuFLrTOT9lhg==&amp;ch=6fJenPQVInM_UXb9p_idDc5Ipw4e9INO7QztPaiWB8hwwr2NuAsHUw==" TargetMode="External"/><Relationship Id="rId38" Type="http://schemas.openxmlformats.org/officeDocument/2006/relationships/hyperlink" Target="http://r20.rs6.net/tn.jsp?f=001iRu7Tlh5oAFqOF1DLIOAX6H7AQWhmDZbCD_mmnmgSOBtC_DpftskDx6a56UbRi-4x8-C-nrjqpvfVPm7BiLBU2qorwFwmVKkoq2w3zAYzN--j_AXmscMTn6TtCpgMQeZXfzJZw9b5V1wTUTSK0t6BVPuqNEjPnBbG1rqfPSkR65GvERZqINWrg==&amp;c=1KgpDCR0wp6Pi84JHaCdMEKrU2mTiljWKsdTue7eLG24hNp0pyXvqA==&amp;ch=ZPCdnuhZ659Ql5aBzsLRnw77sJJUPs3enQsEnY8mloRBBAS5kcMu0A==" TargetMode="External"/><Relationship Id="rId46" Type="http://schemas.openxmlformats.org/officeDocument/2006/relationships/hyperlink" Target="https://gcc02.safelinks.protection.outlook.com/?url=https%3A%2F%2Fprotect2.fireeye.com%2Fv1%2Furl%3Fk%3Da1b27976-fe2941ad-a1b24849-0cc47adc5fa2-b7084efc52b96996%26q%3D1%26e%3D013a45c6-40b9-4484-97b7-37ad664f0901%26u%3Dhttp%253A%252F%252Fr20.rs6.net%252Ftn.jsp%253Ff%253D001LgzaRYgNx8zEsjF1PGr-hx_lU4hisayONFUoSQ6QV_cjEhqjeHQqaXgaeuPQU05CYsmM0XINUB0sQ5J-oj4KfzGHsznlFXEeCf3nZZBujgMeHxISiBiE8isUCQ8ZMzlbCc_IOgSC-iLzz7MEaQ7AEYrsaiNoNdGzqYd5UMvzhZDSZfyagzZq3WXJYZsoaNVMbE-VASwVtA6EfEihifdGYPaP_ildGzd0LoPyx5mxwlgLfAS0HZRyhRmipbEfxWByRhi04yO81GY%253D%2526c%253DIMpfOFg9eFqu5EIHKQnjTd1vSc_P35zrK2PJJXLUMnbwHfSGe1rsCg%253D%253D%2526ch%253D36OkUu1DzZw4-BKe3tY1nsb-OWz-N4VCoRttjCvBzmtTt--mY7jB5w%253D%253D&amp;data=04%7C01%7Cledorsey%40pa.gov%7C621236c73aea49bbe95508d8d202dddd%7C418e284101284dd59b6c47fc5a9a1bde%7C0%7C0%7C637490258877538013%7CUnknown%7CTWFpbGZsb3d8eyJWIjoiMC4wLjAwMDAiLCJQIjoiV2luMzIiLCJBTiI6Ik1haWwiLCJXVCI6Mn0%3D%7C3000&amp;sdata=N0qK0R2YA7Aky6A403Ced%2BRxbJ%2FOOq%2Bfi%2BRXUD3NTyE%3D&amp;reserved=0" TargetMode="External"/><Relationship Id="rId59" Type="http://schemas.openxmlformats.org/officeDocument/2006/relationships/hyperlink" Target="https://recruiting.paylocity.com/Recruiting/Jobs/All/30c7801b-0ca4-49dc-80bf-6558d7b75f0e" TargetMode="External"/><Relationship Id="rId67" Type="http://schemas.openxmlformats.org/officeDocument/2006/relationships/hyperlink" Target="http://www.pccd.pa.gov/Victim-Services/Pages/default.aspx" TargetMode="External"/><Relationship Id="rId20" Type="http://schemas.openxmlformats.org/officeDocument/2006/relationships/hyperlink" Target="https://www.nsvrc.org/saam" TargetMode="External"/><Relationship Id="rId41" Type="http://schemas.openxmlformats.org/officeDocument/2006/relationships/hyperlink" Target="http://r20.rs6.net/tn.jsp?f=001iRu7Tlh5oAFqOF1DLIOAX6H7AQWhmDZbCD_mmnmgSOBtC_DpftskDx6a56UbRi-4x8-C-nrjqpvfVPm7BiLBU2qorwFwmVKkoq2w3zAYzN--j_AXmscMTn6TtCpgMQeZXfzJZw9b5V1wTUTSK0t6BVPuqNEjPnBbG1rqfPSkR65GvERZqINWrg==&amp;c=1KgpDCR0wp6Pi84JHaCdMEKrU2mTiljWKsdTue7eLG24hNp0pyXvqA==&amp;ch=ZPCdnuhZ659Ql5aBzsLRnw77sJJUPs3enQsEnY8mloRBBAS5kcMu0A==" TargetMode="External"/><Relationship Id="rId54" Type="http://schemas.openxmlformats.org/officeDocument/2006/relationships/hyperlink" Target="https://pavictimservicestraining.org/" TargetMode="External"/><Relationship Id="rId62" Type="http://schemas.openxmlformats.org/officeDocument/2006/relationships/hyperlink" Target="mailto:ChristineZ@cvcofcc.org" TargetMode="External"/><Relationship Id="rId70" Type="http://schemas.openxmlformats.org/officeDocument/2006/relationships/hyperlink" Target="https://twitter.com/PaCrimeComm" TargetMode="External"/><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INcuxjAkN3VsIa0dYiLhq6KuLCxyA93Bv1ZHfi9GFWA/edit" TargetMode="External"/><Relationship Id="rId23" Type="http://schemas.openxmlformats.org/officeDocument/2006/relationships/image" Target="media/image2.gif"/><Relationship Id="rId28" Type="http://schemas.openxmlformats.org/officeDocument/2006/relationships/hyperlink" Target="http://r20.rs6.net/tn.jsp?f=001Mg1qpy3MROi25Mr0tHOIOpe-Ww4bYjoC7J4VM5IWga3VauOy6TX_tF6XJw5jFP5XVuew3t9cVmmcuSMLKZIo100KWXvbHpksnIrY9GDQs5mDmzCiET4sbOCTeghM5-uTkPrJCSjQDdePPNRimDH5mJFFs8b-t4EZ&amp;c=VhHwCC5v2TqcZc3FA2h9N20WY9IAt7SjEM1vhReXhOYuFLrTOT9lhg==&amp;ch=6fJenPQVInM_UXb9p_idDc5Ipw4e9INO7QztPaiWB8hwwr2NuAsHUw==" TargetMode="External"/><Relationship Id="rId36" Type="http://schemas.openxmlformats.org/officeDocument/2006/relationships/hyperlink" Target="http://r20.rs6.net/tn.jsp?f=001Mg1qpy3MROi25Mr0tHOIOpe-Ww4bYjoC7J4VM5IWga3VauOy6TX_tLOO5T7Gn1yFgF5AhBl9Y2H_8SJ1DWB9xdMSxOkxC6aXwX9tRRmrqTCXMkut7nlq-r3C-XhNYOg3R1QnnpS6if0O3TxkyPgcuerzQkGDO-4xm2gvyHsaGcCn-721vvdvlg==&amp;c=VhHwCC5v2TqcZc3FA2h9N20WY9IAt7SjEM1vhReXhOYuFLrTOT9lhg==&amp;ch=6fJenPQVInM_UXb9p_idDc5Ipw4e9INO7QztPaiWB8hwwr2NuAsHUw==" TargetMode="External"/><Relationship Id="rId49" Type="http://schemas.openxmlformats.org/officeDocument/2006/relationships/hyperlink" Target="https://gcc02.safelinks.protection.outlook.com/?url=https%3A%2F%2Fprotect2.fireeye.com%2Fv1%2Furl%3Fk%3Dc574d178-9aefe9a3-c574e047-0cc47adc5fa2-054baac5008770d4%26q%3D1%26e%3D013a45c6-40b9-4484-97b7-37ad664f0901%26u%3Dhttp%253A%252F%252Fr20.rs6.net%252Ftn.jsp%253Ff%253D001LgzaRYgNx8zEsjF1PGr-hx_lU4hisayONFUoSQ6QV_cjEhqjeHQqaXgaeuPQU05CrAvG5j5Fdi_PGi77qkBvQKw11xTgZu7g-m0NW35ylPVa6mTAxFO1QON7P-MfvYn3aAzzKp4K238M7KpVxXaUBvQVp7mkswAJMjnJZ5huF8JoSCPGngbe0rfnb7DC1-bP5YtqNtvHvh9OOrggjB_sNQ%253D%253D%2526c%253DIMpfOFg9eFqu5EIHKQnjTd1vSc_P35zrK2PJJXLUMnbwHfSGe1rsCg%253D%253D%2526ch%253D36OkUu1DzZw4-BKe3tY1nsb-OWz-N4VCoRttjCvBzmtTt--mY7jB5w%253D%253D&amp;data=04%7C01%7Cledorsey%40pa.gov%7C621236c73aea49bbe95508d8d202dddd%7C418e284101284dd59b6c47fc5a9a1bde%7C0%7C0%7C637490258877587794%7CUnknown%7CTWFpbGZsb3d8eyJWIjoiMC4wLjAwMDAiLCJQIjoiV2luMzIiLCJBTiI6Ik1haWwiLCJXVCI6Mn0%3D%7C3000&amp;sdata=2tj6upQrqT1vptDf3yVDGlzfXbq41sDBpIPdKwgsdsM%3D&amp;reserved=0" TargetMode="External"/><Relationship Id="rId57" Type="http://schemas.openxmlformats.org/officeDocument/2006/relationships/hyperlink" Target="https://www.crisisshelter.org/" TargetMode="External"/><Relationship Id="rId10" Type="http://schemas.openxmlformats.org/officeDocument/2006/relationships/hyperlink" Target="https://crimeandjusticenews.asu.edu/news/domestic-violence-81-during-pandemic" TargetMode="External"/><Relationship Id="rId31" Type="http://schemas.openxmlformats.org/officeDocument/2006/relationships/hyperlink" Target="http://r20.rs6.net/tn.jsp?f=001Mg1qpy3MROi25Mr0tHOIOpe-Ww4bYjoC7J4VM5IWga3VauOy6TX_tMVLaRBFSVt317lnygDo9NDXrfQc_wyIEEfbZCSED997uByIXTO3wVAcU7fJU4O3MZLiHmac--atdLYjJSB-RIyiPSEJ4Hk0pA==&amp;c=VhHwCC5v2TqcZc3FA2h9N20WY9IAt7SjEM1vhReXhOYuFLrTOT9lhg==&amp;ch=6fJenPQVInM_UXb9p_idDc5Ipw4e9INO7QztPaiWB8hwwr2NuAsHUw==" TargetMode="External"/><Relationship Id="rId44" Type="http://schemas.openxmlformats.org/officeDocument/2006/relationships/hyperlink" Target="https://www.api-gbv.org/resources/trauma-webinars-2020/" TargetMode="External"/><Relationship Id="rId52" Type="http://schemas.openxmlformats.org/officeDocument/2006/relationships/hyperlink" Target="https://gcc02.safelinks.protection.outlook.com/?url=https%3A%2F%2Fprotect2.fireeye.com%2Fv1%2Furl%3Fk%3D14b6936c-4b2dabb7-14b6a253-0cc47adc5fa2-ef35c1c49a20b38c%26q%3D1%26e%3D013a45c6-40b9-4484-97b7-37ad664f0901%26u%3Dhttp%253A%252F%252Fr20.rs6.net%252Ftn.jsp%253Ff%253D001LgzaRYgNx8zEsjF1PGr-hx_lU4hisayONFUoSQ6QV_cjEhqjeHQqaXgaeuPQU05CNYCb8Q7ewQFrVvboSEOrlJWV7yOvMZrVzNLxaXXUnZoaau5BbxECDsA4utkNt8MxJpdFwMlWmPvFQCSu0N5tv0MWH4xoaqReY6NpOCFEcASEmEaU3IcYsP7epcyCXKDKYdqe-ZGGPF-UDbgj3B96uw%253D%253D%2526c%253DIMpfOFg9eFqu5EIHKQnjTd1vSc_P35zrK2PJJXLUMnbwHfSGe1rsCg%253D%253D%2526ch%253D36OkUu1DzZw4-BKe3tY1nsb-OWz-N4VCoRttjCvBzmtTt--mY7jB5w%253D%253D&amp;data=04%7C01%7Cledorsey%40pa.gov%7C621236c73aea49bbe95508d8d202dddd%7C418e284101284dd59b6c47fc5a9a1bde%7C0%7C0%7C637490258877597749%7CUnknown%7CTWFpbGZsb3d8eyJWIjoiMC4wLjAwMDAiLCJQIjoiV2luMzIiLCJBTiI6Ik1haWwiLCJXVCI6Mn0%3D%7C3000&amp;sdata=rzS%2F%2BZWpb3Qz6Ir7BktdPgb1LspUXlogXa%2B1JGnvuvg%3D&amp;reserved=0" TargetMode="External"/><Relationship Id="rId60" Type="http://schemas.openxmlformats.org/officeDocument/2006/relationships/hyperlink" Target="http://www.ywcahbg.org/" TargetMode="External"/><Relationship Id="rId65" Type="http://schemas.openxmlformats.org/officeDocument/2006/relationships/hyperlink" Target="mailto:ledorsey@pa.gov" TargetMode="External"/><Relationship Id="rId73"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ndaajustice.medium.com/creating-a-trauma-informed-court-environment-d73ec08caa47" TargetMode="External"/><Relationship Id="rId13" Type="http://schemas.openxmlformats.org/officeDocument/2006/relationships/hyperlink" Target="https://nnedv.org/content/10-tips-informed-conversation/" TargetMode="External"/><Relationship Id="rId18" Type="http://schemas.openxmlformats.org/officeDocument/2006/relationships/hyperlink" Target="https://whyy.org/articles/gun-violence-epidemic-recent-mass-shootings-push-victim-service-agencies-into-overdrive/" TargetMode="External"/><Relationship Id="rId39" Type="http://schemas.openxmlformats.org/officeDocument/2006/relationships/image" Target="media/image8.jpeg"/><Relationship Id="rId34" Type="http://schemas.openxmlformats.org/officeDocument/2006/relationships/hyperlink" Target="http://r20.rs6.net/tn.jsp?f=001Mg1qpy3MROi25Mr0tHOIOpe-Ww4bYjoC7J4VM5IWga3VauOy6TX_tCpGAfc7GTiwQCWPFWLKlfJG3OHsMc7OrievwkwgDzJB_RrC4dO9eULSMsFi_63xpQmwAAl03iVIa-_XtcDqIiRyrjPUlVvSILNWeY16oG6iWRqBPniKNGD5E4JaDUG3IGyTLfdKvHQDAdBCPq9ORoVPIxseGHq8eA==&amp;c=VhHwCC5v2TqcZc3FA2h9N20WY9IAt7SjEM1vhReXhOYuFLrTOT9lhg==&amp;ch=6fJenPQVInM_UXb9p_idDc5Ipw4e9INO7QztPaiWB8hwwr2NuAsHUw==" TargetMode="External"/><Relationship Id="rId50" Type="http://schemas.openxmlformats.org/officeDocument/2006/relationships/hyperlink" Target="https://gcc02.safelinks.protection.outlook.com/?url=https%3A%2F%2Fprotect2.fireeye.com%2Fv1%2Furl%3Fk%3D02c706db-5d5c3e00-02c737e4-0cc47adc5fa2-e73904b463b8f815%26q%3D1%26e%3D013a45c6-40b9-4484-97b7-37ad664f0901%26u%3Dhttp%253A%252F%252Fr20.rs6.net%252Ftn.jsp%253Ff%253D001LgzaRYgNx8zEsjF1PGr-hx_lU4hisayONFUoSQ6QV_cjEhqjeHQqaXgaeuPQU05CeWvzjzsutRjPw4BZt1rLRQB7TSbpLwAMZCtdVDmvdkx7vkwGVxH4HXbcf_139doXjFzQnWhqx8854j5Sbd3kfvPayBMRp5uKgf4sWGga_JO76hKLDJdz6m8WfzGGFzsepkHbyESIqAusKQzNCuAz4g%253D%253D%2526c%253DIMpfOFg9eFqu5EIHKQnjTd1vSc_P35zrK2PJJXLUMnbwHfSGe1rsCg%253D%253D%2526ch%253D36OkUu1DzZw4-BKe3tY1nsb-OWz-N4VCoRttjCvBzmtTt--mY7jB5w%253D%253D&amp;data=04%7C01%7Cledorsey%40pa.gov%7C621236c73aea49bbe95508d8d202dddd%7C418e284101284dd59b6c47fc5a9a1bde%7C0%7C0%7C637490258877587794%7CUnknown%7CTWFpbGZsb3d8eyJWIjoiMC4wLjAwMDAiLCJQIjoiV2luMzIiLCJBTiI6Ik1haWwiLCJXVCI6Mn0%3D%7C3000&amp;sdata=Qzv34i20DQxevLM3gyMx200%2F%2FTVPM62khbNHFaE%2FV9s%3D&amp;reserved=0" TargetMode="External"/><Relationship Id="rId55" Type="http://schemas.openxmlformats.org/officeDocument/2006/relationships/hyperlink" Target="file:///C:/Users/ledorsey/Documents/TF%20CBT%20Job%20Positions.docx" TargetMode="External"/><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8A86C4-9EDD-4503-B442-F8C149E88710}">
  <ds:schemaRefs>
    <ds:schemaRef ds:uri="http://schemas.openxmlformats.org/officeDocument/2006/bibliography"/>
  </ds:schemaRefs>
</ds:datastoreItem>
</file>

<file path=customXml/itemProps2.xml><?xml version="1.0" encoding="utf-8"?>
<ds:datastoreItem xmlns:ds="http://schemas.openxmlformats.org/officeDocument/2006/customXml" ds:itemID="{AE0B4E5B-52B5-4655-90BC-38BBC9EB2308}"/>
</file>

<file path=customXml/itemProps3.xml><?xml version="1.0" encoding="utf-8"?>
<ds:datastoreItem xmlns:ds="http://schemas.openxmlformats.org/officeDocument/2006/customXml" ds:itemID="{F80CE0BD-F571-4231-91ED-23BC13955DE1}"/>
</file>

<file path=customXml/itemProps4.xml><?xml version="1.0" encoding="utf-8"?>
<ds:datastoreItem xmlns:ds="http://schemas.openxmlformats.org/officeDocument/2006/customXml" ds:itemID="{1F31B89D-6D74-4BEE-92AD-2EB64751B129}"/>
</file>

<file path=docProps/app.xml><?xml version="1.0" encoding="utf-8"?>
<Properties xmlns="http://schemas.openxmlformats.org/officeDocument/2006/extended-properties" xmlns:vt="http://schemas.openxmlformats.org/officeDocument/2006/docPropsVTypes">
  <Template>Normal</Template>
  <TotalTime>1418</TotalTime>
  <Pages>12</Pages>
  <Words>5838</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Dorsey, Leandria</cp:lastModifiedBy>
  <cp:revision>20</cp:revision>
  <cp:lastPrinted>2019-10-04T15:32:00Z</cp:lastPrinted>
  <dcterms:created xsi:type="dcterms:W3CDTF">2021-02-18T14:36:00Z</dcterms:created>
  <dcterms:modified xsi:type="dcterms:W3CDTF">2021-03-10T17:00:00Z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