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B5FE9" w14:textId="77777777"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bookmarkStart w:id="3" w:name="_Hlk57129431"/>
      <w:r w:rsidRPr="00EF08F3">
        <w:rPr>
          <w:rFonts w:ascii="Georgia" w:hAnsi="Georgia" w:cs="Arial"/>
          <w:b/>
          <w:noProof/>
        </w:rPr>
        <w:drawing>
          <wp:anchor distT="0" distB="0" distL="114300" distR="114300" simplePos="0" relativeHeight="251659264" behindDoc="1" locked="0" layoutInCell="1" allowOverlap="1" wp14:anchorId="29994B74" wp14:editId="78F06612">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8"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3FBB1A74"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07F29F73"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01DBA0F3"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61BA3728" w14:textId="77777777" w:rsidR="00B45C81" w:rsidRPr="00EF08F3" w:rsidRDefault="0058774E" w:rsidP="005006DF">
      <w:pPr>
        <w:pStyle w:val="Title"/>
        <w:tabs>
          <w:tab w:val="left" w:pos="22410"/>
        </w:tabs>
      </w:pPr>
      <w:r w:rsidRPr="00EF08F3">
        <w:t>OVS Newsletter</w:t>
      </w:r>
    </w:p>
    <w:p w14:paraId="3FE2F22B" w14:textId="77777777" w:rsidR="002723B9" w:rsidRDefault="005A2263" w:rsidP="005006DF">
      <w:pPr>
        <w:pStyle w:val="Issue"/>
        <w:tabs>
          <w:tab w:val="left" w:pos="22410"/>
        </w:tabs>
        <w:rPr>
          <w:rFonts w:cs="Arial"/>
        </w:rPr>
      </w:pPr>
      <w:r>
        <w:rPr>
          <w:rFonts w:cs="Arial"/>
        </w:rPr>
        <w:t xml:space="preserve">May 5, 2021 </w:t>
      </w:r>
    </w:p>
    <w:p w14:paraId="0071370A" w14:textId="77777777" w:rsidR="00A65870" w:rsidRPr="00EF08F3" w:rsidRDefault="00A65870" w:rsidP="005006DF">
      <w:pPr>
        <w:pStyle w:val="Issue"/>
        <w:tabs>
          <w:tab w:val="left" w:pos="22410"/>
        </w:tabs>
        <w:rPr>
          <w:rFonts w:cs="Arial"/>
        </w:rPr>
      </w:pPr>
    </w:p>
    <w:p w14:paraId="12591ED4"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0000543B" w14:textId="77777777" w:rsidR="00F36A42" w:rsidRPr="00371F6A" w:rsidRDefault="00425DA1" w:rsidP="007840C7">
      <w:pPr>
        <w:pStyle w:val="ListParagraph"/>
        <w:numPr>
          <w:ilvl w:val="0"/>
          <w:numId w:val="2"/>
        </w:numPr>
        <w:tabs>
          <w:tab w:val="left" w:pos="22410"/>
        </w:tabs>
        <w:rPr>
          <w:rStyle w:val="Hyperlink"/>
          <w:rFonts w:ascii="Arial" w:hAnsi="Arial" w:cs="Arial"/>
          <w:bCs/>
          <w:color w:val="auto"/>
          <w:sz w:val="20"/>
          <w:szCs w:val="20"/>
        </w:rPr>
      </w:pPr>
      <w:hyperlink w:anchor="_Reminder_Of_Laspe" w:history="1">
        <w:r w:rsidR="00F36A42" w:rsidRPr="00F36A42">
          <w:rPr>
            <w:rStyle w:val="Hyperlink"/>
            <w:rFonts w:ascii="Arial" w:hAnsi="Arial" w:cs="Arial"/>
            <w:bCs/>
            <w:sz w:val="20"/>
            <w:szCs w:val="20"/>
          </w:rPr>
          <w:t xml:space="preserve">Reminder </w:t>
        </w:r>
        <w:proofErr w:type="gramStart"/>
        <w:r w:rsidR="00F36A42" w:rsidRPr="00F36A42">
          <w:rPr>
            <w:rStyle w:val="Hyperlink"/>
            <w:rFonts w:ascii="Arial" w:hAnsi="Arial" w:cs="Arial"/>
            <w:bCs/>
            <w:sz w:val="20"/>
            <w:szCs w:val="20"/>
          </w:rPr>
          <w:t>Of</w:t>
        </w:r>
        <w:proofErr w:type="gramEnd"/>
        <w:r w:rsidR="00F36A42" w:rsidRPr="00F36A42">
          <w:rPr>
            <w:rStyle w:val="Hyperlink"/>
            <w:rFonts w:ascii="Arial" w:hAnsi="Arial" w:cs="Arial"/>
            <w:bCs/>
            <w:sz w:val="20"/>
            <w:szCs w:val="20"/>
          </w:rPr>
          <w:t xml:space="preserve"> Lapse 2020 VOJO Funds</w:t>
        </w:r>
      </w:hyperlink>
    </w:p>
    <w:p w14:paraId="27AC16AB" w14:textId="77777777" w:rsidR="00371F6A" w:rsidRDefault="00425DA1" w:rsidP="007840C7">
      <w:pPr>
        <w:pStyle w:val="ListParagraph"/>
        <w:numPr>
          <w:ilvl w:val="0"/>
          <w:numId w:val="2"/>
        </w:numPr>
        <w:tabs>
          <w:tab w:val="left" w:pos="22410"/>
        </w:tabs>
        <w:rPr>
          <w:rFonts w:ascii="Arial" w:hAnsi="Arial" w:cs="Arial"/>
          <w:bCs/>
          <w:sz w:val="20"/>
          <w:szCs w:val="20"/>
          <w:u w:val="single"/>
        </w:rPr>
      </w:pPr>
      <w:hyperlink w:anchor="_Attention_RASA/VOJO_Programs:" w:history="1">
        <w:r w:rsidR="00371F6A" w:rsidRPr="00371F6A">
          <w:rPr>
            <w:rStyle w:val="Hyperlink"/>
            <w:rFonts w:ascii="Arial" w:hAnsi="Arial" w:cs="Arial"/>
            <w:bCs/>
            <w:sz w:val="20"/>
            <w:szCs w:val="20"/>
          </w:rPr>
          <w:t>Next STOP Competitive Solicitation Will Occur In 2021</w:t>
        </w:r>
      </w:hyperlink>
    </w:p>
    <w:p w14:paraId="622720E6" w14:textId="48995874" w:rsidR="00F6597D" w:rsidRDefault="006173A7" w:rsidP="007840C7">
      <w:pPr>
        <w:pStyle w:val="ListParagraph"/>
        <w:numPr>
          <w:ilvl w:val="0"/>
          <w:numId w:val="2"/>
        </w:numPr>
        <w:tabs>
          <w:tab w:val="left" w:pos="22410"/>
        </w:tabs>
        <w:rPr>
          <w:rFonts w:ascii="Arial" w:hAnsi="Arial" w:cs="Arial"/>
          <w:bCs/>
          <w:sz w:val="20"/>
          <w:szCs w:val="20"/>
          <w:u w:val="single"/>
        </w:rPr>
      </w:pPr>
      <w:hyperlink w:anchor="_Funding_Opportunities:_Apply" w:history="1">
        <w:r w:rsidRPr="006173A7">
          <w:rPr>
            <w:rStyle w:val="Hyperlink"/>
            <w:rFonts w:ascii="Arial" w:hAnsi="Arial" w:cs="Arial"/>
            <w:bCs/>
            <w:sz w:val="20"/>
            <w:szCs w:val="20"/>
          </w:rPr>
          <w:t xml:space="preserve">Funding Opportunities: Apply </w:t>
        </w:r>
        <w:proofErr w:type="gramStart"/>
        <w:r w:rsidRPr="006173A7">
          <w:rPr>
            <w:rStyle w:val="Hyperlink"/>
            <w:rFonts w:ascii="Arial" w:hAnsi="Arial" w:cs="Arial"/>
            <w:bCs/>
            <w:sz w:val="20"/>
            <w:szCs w:val="20"/>
          </w:rPr>
          <w:t>For</w:t>
        </w:r>
        <w:proofErr w:type="gramEnd"/>
        <w:r w:rsidRPr="006173A7">
          <w:rPr>
            <w:rStyle w:val="Hyperlink"/>
            <w:rFonts w:ascii="Arial" w:hAnsi="Arial" w:cs="Arial"/>
            <w:bCs/>
            <w:sz w:val="20"/>
            <w:szCs w:val="20"/>
          </w:rPr>
          <w:t xml:space="preserve"> Funding To Enhance Services For Victims of Crime</w:t>
        </w:r>
      </w:hyperlink>
    </w:p>
    <w:p w14:paraId="3DE32A17" w14:textId="51DD57DB" w:rsidR="006173A7" w:rsidRDefault="006173A7" w:rsidP="007840C7">
      <w:pPr>
        <w:pStyle w:val="ListParagraph"/>
        <w:numPr>
          <w:ilvl w:val="0"/>
          <w:numId w:val="2"/>
        </w:numPr>
        <w:tabs>
          <w:tab w:val="left" w:pos="22410"/>
        </w:tabs>
        <w:rPr>
          <w:rFonts w:ascii="Arial" w:hAnsi="Arial" w:cs="Arial"/>
          <w:bCs/>
          <w:sz w:val="20"/>
          <w:szCs w:val="20"/>
          <w:u w:val="single"/>
        </w:rPr>
      </w:pPr>
      <w:hyperlink w:anchor="_Sexual_Assault_Awareness_1" w:history="1">
        <w:r w:rsidRPr="006173A7">
          <w:rPr>
            <w:rStyle w:val="Hyperlink"/>
            <w:rFonts w:ascii="Arial" w:hAnsi="Arial" w:cs="Arial"/>
            <w:bCs/>
            <w:sz w:val="20"/>
            <w:szCs w:val="20"/>
          </w:rPr>
          <w:t xml:space="preserve">Sexual Assault Awareness Takes </w:t>
        </w:r>
        <w:proofErr w:type="gramStart"/>
        <w:r w:rsidRPr="006173A7">
          <w:rPr>
            <w:rStyle w:val="Hyperlink"/>
            <w:rFonts w:ascii="Arial" w:hAnsi="Arial" w:cs="Arial"/>
            <w:bCs/>
            <w:sz w:val="20"/>
            <w:szCs w:val="20"/>
          </w:rPr>
          <w:t>On</w:t>
        </w:r>
        <w:proofErr w:type="gramEnd"/>
        <w:r w:rsidRPr="006173A7">
          <w:rPr>
            <w:rStyle w:val="Hyperlink"/>
            <w:rFonts w:ascii="Arial" w:hAnsi="Arial" w:cs="Arial"/>
            <w:bCs/>
            <w:sz w:val="20"/>
            <w:szCs w:val="20"/>
          </w:rPr>
          <w:t xml:space="preserve"> Many Forms</w:t>
        </w:r>
      </w:hyperlink>
    </w:p>
    <w:p w14:paraId="33803DA2" w14:textId="6E4CD983" w:rsidR="006173A7" w:rsidRDefault="006173A7" w:rsidP="007840C7">
      <w:pPr>
        <w:pStyle w:val="ListParagraph"/>
        <w:numPr>
          <w:ilvl w:val="0"/>
          <w:numId w:val="2"/>
        </w:numPr>
        <w:tabs>
          <w:tab w:val="left" w:pos="22410"/>
        </w:tabs>
        <w:rPr>
          <w:rFonts w:ascii="Arial" w:hAnsi="Arial" w:cs="Arial"/>
          <w:bCs/>
          <w:sz w:val="20"/>
          <w:szCs w:val="20"/>
          <w:u w:val="single"/>
        </w:rPr>
      </w:pPr>
      <w:hyperlink w:anchor="_What_Not_To" w:history="1">
        <w:r w:rsidRPr="006173A7">
          <w:rPr>
            <w:rStyle w:val="Hyperlink"/>
            <w:rFonts w:ascii="Arial" w:hAnsi="Arial" w:cs="Arial"/>
            <w:bCs/>
            <w:sz w:val="20"/>
            <w:szCs w:val="20"/>
          </w:rPr>
          <w:t xml:space="preserve">What Not </w:t>
        </w:r>
        <w:proofErr w:type="gramStart"/>
        <w:r w:rsidRPr="006173A7">
          <w:rPr>
            <w:rStyle w:val="Hyperlink"/>
            <w:rFonts w:ascii="Arial" w:hAnsi="Arial" w:cs="Arial"/>
            <w:bCs/>
            <w:sz w:val="20"/>
            <w:szCs w:val="20"/>
          </w:rPr>
          <w:t>To</w:t>
        </w:r>
        <w:proofErr w:type="gramEnd"/>
        <w:r w:rsidRPr="006173A7">
          <w:rPr>
            <w:rStyle w:val="Hyperlink"/>
            <w:rFonts w:ascii="Arial" w:hAnsi="Arial" w:cs="Arial"/>
            <w:bCs/>
            <w:sz w:val="20"/>
            <w:szCs w:val="20"/>
          </w:rPr>
          <w:t xml:space="preserve"> Say To Someone Who Has Experienced Racial Trauma</w:t>
        </w:r>
      </w:hyperlink>
    </w:p>
    <w:p w14:paraId="15416A48" w14:textId="23E3B23C" w:rsidR="006173A7" w:rsidRDefault="006173A7" w:rsidP="007840C7">
      <w:pPr>
        <w:pStyle w:val="ListParagraph"/>
        <w:numPr>
          <w:ilvl w:val="0"/>
          <w:numId w:val="2"/>
        </w:numPr>
        <w:tabs>
          <w:tab w:val="left" w:pos="22410"/>
        </w:tabs>
        <w:rPr>
          <w:rFonts w:ascii="Arial" w:hAnsi="Arial" w:cs="Arial"/>
          <w:bCs/>
          <w:sz w:val="20"/>
          <w:szCs w:val="20"/>
          <w:u w:val="single"/>
        </w:rPr>
      </w:pPr>
      <w:hyperlink w:anchor="_Report_To_The" w:history="1">
        <w:r w:rsidRPr="006173A7">
          <w:rPr>
            <w:rStyle w:val="Hyperlink"/>
            <w:rFonts w:ascii="Arial" w:hAnsi="Arial" w:cs="Arial"/>
            <w:bCs/>
            <w:sz w:val="20"/>
            <w:szCs w:val="20"/>
          </w:rPr>
          <w:t xml:space="preserve">Report </w:t>
        </w:r>
        <w:proofErr w:type="gramStart"/>
        <w:r w:rsidRPr="006173A7">
          <w:rPr>
            <w:rStyle w:val="Hyperlink"/>
            <w:rFonts w:ascii="Arial" w:hAnsi="Arial" w:cs="Arial"/>
            <w:bCs/>
            <w:sz w:val="20"/>
            <w:szCs w:val="20"/>
          </w:rPr>
          <w:t>To</w:t>
        </w:r>
        <w:proofErr w:type="gramEnd"/>
        <w:r w:rsidRPr="006173A7">
          <w:rPr>
            <w:rStyle w:val="Hyperlink"/>
            <w:rFonts w:ascii="Arial" w:hAnsi="Arial" w:cs="Arial"/>
            <w:bCs/>
            <w:sz w:val="20"/>
            <w:szCs w:val="20"/>
          </w:rPr>
          <w:t xml:space="preserve"> The Nation:  Center For The Study Of Hate &amp; Extremism</w:t>
        </w:r>
      </w:hyperlink>
    </w:p>
    <w:p w14:paraId="71397352" w14:textId="7734E701" w:rsidR="006173A7" w:rsidRDefault="006173A7" w:rsidP="007840C7">
      <w:pPr>
        <w:pStyle w:val="ListParagraph"/>
        <w:numPr>
          <w:ilvl w:val="0"/>
          <w:numId w:val="2"/>
        </w:numPr>
        <w:tabs>
          <w:tab w:val="left" w:pos="22410"/>
        </w:tabs>
        <w:rPr>
          <w:rFonts w:ascii="Arial" w:hAnsi="Arial" w:cs="Arial"/>
          <w:bCs/>
          <w:sz w:val="20"/>
          <w:szCs w:val="20"/>
          <w:u w:val="single"/>
        </w:rPr>
      </w:pPr>
      <w:hyperlink w:anchor="_Statistics_On_Violence" w:history="1">
        <w:r w:rsidRPr="006173A7">
          <w:rPr>
            <w:rStyle w:val="Hyperlink"/>
            <w:rFonts w:ascii="Arial" w:hAnsi="Arial" w:cs="Arial"/>
            <w:bCs/>
            <w:sz w:val="20"/>
            <w:szCs w:val="20"/>
          </w:rPr>
          <w:t xml:space="preserve">Statistics </w:t>
        </w:r>
        <w:proofErr w:type="gramStart"/>
        <w:r w:rsidRPr="006173A7">
          <w:rPr>
            <w:rStyle w:val="Hyperlink"/>
            <w:rFonts w:ascii="Arial" w:hAnsi="Arial" w:cs="Arial"/>
            <w:bCs/>
            <w:sz w:val="20"/>
            <w:szCs w:val="20"/>
          </w:rPr>
          <w:t>On</w:t>
        </w:r>
        <w:proofErr w:type="gramEnd"/>
        <w:r w:rsidRPr="006173A7">
          <w:rPr>
            <w:rStyle w:val="Hyperlink"/>
            <w:rFonts w:ascii="Arial" w:hAnsi="Arial" w:cs="Arial"/>
            <w:bCs/>
            <w:sz w:val="20"/>
            <w:szCs w:val="20"/>
          </w:rPr>
          <w:t xml:space="preserve"> Violence Against Asian Pacific Women</w:t>
        </w:r>
      </w:hyperlink>
    </w:p>
    <w:p w14:paraId="438EF5FE" w14:textId="484E3DA0" w:rsidR="006173A7" w:rsidRDefault="006173A7" w:rsidP="007840C7">
      <w:pPr>
        <w:pStyle w:val="ListParagraph"/>
        <w:numPr>
          <w:ilvl w:val="0"/>
          <w:numId w:val="2"/>
        </w:numPr>
        <w:tabs>
          <w:tab w:val="left" w:pos="22410"/>
        </w:tabs>
        <w:rPr>
          <w:rFonts w:ascii="Arial" w:hAnsi="Arial" w:cs="Arial"/>
          <w:bCs/>
          <w:sz w:val="20"/>
          <w:szCs w:val="20"/>
          <w:u w:val="single"/>
        </w:rPr>
      </w:pPr>
      <w:hyperlink w:anchor="_COVID-19_And_Survivors" w:history="1">
        <w:r w:rsidRPr="006173A7">
          <w:rPr>
            <w:rStyle w:val="Hyperlink"/>
            <w:rFonts w:ascii="Arial" w:hAnsi="Arial" w:cs="Arial"/>
            <w:bCs/>
            <w:sz w:val="20"/>
            <w:szCs w:val="20"/>
          </w:rPr>
          <w:t xml:space="preserve">COVID-19 And Survivors </w:t>
        </w:r>
        <w:proofErr w:type="gramStart"/>
        <w:r w:rsidRPr="006173A7">
          <w:rPr>
            <w:rStyle w:val="Hyperlink"/>
            <w:rFonts w:ascii="Arial" w:hAnsi="Arial" w:cs="Arial"/>
            <w:bCs/>
            <w:sz w:val="20"/>
            <w:szCs w:val="20"/>
          </w:rPr>
          <w:t>Of</w:t>
        </w:r>
        <w:proofErr w:type="gramEnd"/>
        <w:r w:rsidRPr="006173A7">
          <w:rPr>
            <w:rStyle w:val="Hyperlink"/>
            <w:rFonts w:ascii="Arial" w:hAnsi="Arial" w:cs="Arial"/>
            <w:bCs/>
            <w:sz w:val="20"/>
            <w:szCs w:val="20"/>
          </w:rPr>
          <w:t xml:space="preserve"> Color</w:t>
        </w:r>
      </w:hyperlink>
    </w:p>
    <w:p w14:paraId="7C9F1157" w14:textId="24C82D28" w:rsidR="006173A7" w:rsidRDefault="006173A7" w:rsidP="007840C7">
      <w:pPr>
        <w:pStyle w:val="ListParagraph"/>
        <w:numPr>
          <w:ilvl w:val="0"/>
          <w:numId w:val="2"/>
        </w:numPr>
        <w:tabs>
          <w:tab w:val="left" w:pos="22410"/>
        </w:tabs>
        <w:rPr>
          <w:rFonts w:ascii="Arial" w:hAnsi="Arial" w:cs="Arial"/>
          <w:bCs/>
          <w:sz w:val="20"/>
          <w:szCs w:val="20"/>
          <w:u w:val="single"/>
        </w:rPr>
      </w:pPr>
      <w:hyperlink w:anchor="_Violence_Spiked_During" w:history="1">
        <w:r w:rsidRPr="006173A7">
          <w:rPr>
            <w:rStyle w:val="Hyperlink"/>
            <w:rFonts w:ascii="Arial" w:hAnsi="Arial" w:cs="Arial"/>
            <w:bCs/>
            <w:sz w:val="20"/>
            <w:szCs w:val="20"/>
          </w:rPr>
          <w:t xml:space="preserve">Violence Spiked During </w:t>
        </w:r>
        <w:proofErr w:type="gramStart"/>
        <w:r w:rsidRPr="006173A7">
          <w:rPr>
            <w:rStyle w:val="Hyperlink"/>
            <w:rFonts w:ascii="Arial" w:hAnsi="Arial" w:cs="Arial"/>
            <w:bCs/>
            <w:sz w:val="20"/>
            <w:szCs w:val="20"/>
          </w:rPr>
          <w:t>The</w:t>
        </w:r>
        <w:proofErr w:type="gramEnd"/>
        <w:r w:rsidRPr="006173A7">
          <w:rPr>
            <w:rStyle w:val="Hyperlink"/>
            <w:rFonts w:ascii="Arial" w:hAnsi="Arial" w:cs="Arial"/>
            <w:bCs/>
            <w:sz w:val="20"/>
            <w:szCs w:val="20"/>
          </w:rPr>
          <w:t xml:space="preserve"> Pandemic - Victims Need Our Help</w:t>
        </w:r>
      </w:hyperlink>
    </w:p>
    <w:p w14:paraId="2E7918B8" w14:textId="06A06C5D" w:rsidR="006173A7" w:rsidRDefault="006173A7" w:rsidP="007840C7">
      <w:pPr>
        <w:pStyle w:val="ListParagraph"/>
        <w:numPr>
          <w:ilvl w:val="0"/>
          <w:numId w:val="2"/>
        </w:numPr>
        <w:tabs>
          <w:tab w:val="left" w:pos="22410"/>
        </w:tabs>
        <w:rPr>
          <w:rFonts w:ascii="Arial" w:hAnsi="Arial" w:cs="Arial"/>
          <w:bCs/>
          <w:sz w:val="20"/>
          <w:szCs w:val="20"/>
          <w:u w:val="single"/>
        </w:rPr>
      </w:pPr>
      <w:hyperlink w:anchor="_What_To_Expect" w:history="1">
        <w:r w:rsidRPr="006173A7">
          <w:rPr>
            <w:rStyle w:val="Hyperlink"/>
            <w:rFonts w:ascii="Arial" w:hAnsi="Arial" w:cs="Arial"/>
            <w:bCs/>
            <w:sz w:val="20"/>
            <w:szCs w:val="20"/>
          </w:rPr>
          <w:t xml:space="preserve">What </w:t>
        </w:r>
        <w:proofErr w:type="gramStart"/>
        <w:r w:rsidRPr="006173A7">
          <w:rPr>
            <w:rStyle w:val="Hyperlink"/>
            <w:rFonts w:ascii="Arial" w:hAnsi="Arial" w:cs="Arial"/>
            <w:bCs/>
            <w:sz w:val="20"/>
            <w:szCs w:val="20"/>
          </w:rPr>
          <w:t>To</w:t>
        </w:r>
        <w:proofErr w:type="gramEnd"/>
        <w:r w:rsidRPr="006173A7">
          <w:rPr>
            <w:rStyle w:val="Hyperlink"/>
            <w:rFonts w:ascii="Arial" w:hAnsi="Arial" w:cs="Arial"/>
            <w:bCs/>
            <w:sz w:val="20"/>
            <w:szCs w:val="20"/>
          </w:rPr>
          <w:t xml:space="preserve"> Expect When Reporting A Sexual Assault To Law Enforcement</w:t>
        </w:r>
      </w:hyperlink>
    </w:p>
    <w:p w14:paraId="5369D4B2" w14:textId="2B149137" w:rsidR="006173A7" w:rsidRDefault="006173A7" w:rsidP="007840C7">
      <w:pPr>
        <w:pStyle w:val="ListParagraph"/>
        <w:numPr>
          <w:ilvl w:val="0"/>
          <w:numId w:val="2"/>
        </w:numPr>
        <w:tabs>
          <w:tab w:val="left" w:pos="22410"/>
        </w:tabs>
        <w:rPr>
          <w:rFonts w:ascii="Arial" w:hAnsi="Arial" w:cs="Arial"/>
          <w:bCs/>
          <w:sz w:val="20"/>
          <w:szCs w:val="20"/>
          <w:u w:val="single"/>
        </w:rPr>
      </w:pPr>
      <w:hyperlink w:anchor="_Workplaces_Respond_To" w:history="1">
        <w:r w:rsidRPr="006173A7">
          <w:rPr>
            <w:rStyle w:val="Hyperlink"/>
            <w:rFonts w:ascii="Arial" w:hAnsi="Arial" w:cs="Arial"/>
            <w:bCs/>
            <w:sz w:val="20"/>
            <w:szCs w:val="20"/>
          </w:rPr>
          <w:t xml:space="preserve">Workplaces Respond </w:t>
        </w:r>
        <w:proofErr w:type="gramStart"/>
        <w:r w:rsidRPr="006173A7">
          <w:rPr>
            <w:rStyle w:val="Hyperlink"/>
            <w:rFonts w:ascii="Arial" w:hAnsi="Arial" w:cs="Arial"/>
            <w:bCs/>
            <w:sz w:val="20"/>
            <w:szCs w:val="20"/>
          </w:rPr>
          <w:t>To</w:t>
        </w:r>
        <w:proofErr w:type="gramEnd"/>
        <w:r w:rsidRPr="006173A7">
          <w:rPr>
            <w:rStyle w:val="Hyperlink"/>
            <w:rFonts w:ascii="Arial" w:hAnsi="Arial" w:cs="Arial"/>
            <w:bCs/>
            <w:sz w:val="20"/>
            <w:szCs w:val="20"/>
          </w:rPr>
          <w:t xml:space="preserve"> Domestic And Sexual Violence</w:t>
        </w:r>
      </w:hyperlink>
    </w:p>
    <w:p w14:paraId="4F13C62B" w14:textId="7B3B708F" w:rsidR="006173A7" w:rsidRDefault="006173A7" w:rsidP="007840C7">
      <w:pPr>
        <w:pStyle w:val="ListParagraph"/>
        <w:numPr>
          <w:ilvl w:val="0"/>
          <w:numId w:val="2"/>
        </w:numPr>
        <w:tabs>
          <w:tab w:val="left" w:pos="22410"/>
        </w:tabs>
        <w:rPr>
          <w:rFonts w:ascii="Arial" w:hAnsi="Arial" w:cs="Arial"/>
          <w:bCs/>
          <w:sz w:val="20"/>
          <w:szCs w:val="20"/>
          <w:u w:val="single"/>
        </w:rPr>
      </w:pPr>
      <w:hyperlink w:anchor="_Supporting_Deaf_And" w:history="1">
        <w:r w:rsidRPr="006173A7">
          <w:rPr>
            <w:rStyle w:val="Hyperlink"/>
            <w:rFonts w:ascii="Arial" w:hAnsi="Arial" w:cs="Arial"/>
            <w:bCs/>
            <w:sz w:val="20"/>
            <w:szCs w:val="20"/>
          </w:rPr>
          <w:t xml:space="preserve">Supporting Deaf </w:t>
        </w:r>
        <w:proofErr w:type="gramStart"/>
        <w:r w:rsidRPr="006173A7">
          <w:rPr>
            <w:rStyle w:val="Hyperlink"/>
            <w:rFonts w:ascii="Arial" w:hAnsi="Arial" w:cs="Arial"/>
            <w:bCs/>
            <w:sz w:val="20"/>
            <w:szCs w:val="20"/>
          </w:rPr>
          <w:t>And</w:t>
        </w:r>
        <w:proofErr w:type="gramEnd"/>
        <w:r w:rsidRPr="006173A7">
          <w:rPr>
            <w:rStyle w:val="Hyperlink"/>
            <w:rFonts w:ascii="Arial" w:hAnsi="Arial" w:cs="Arial"/>
            <w:bCs/>
            <w:sz w:val="20"/>
            <w:szCs w:val="20"/>
          </w:rPr>
          <w:t xml:space="preserve"> Blind Survivors</w:t>
        </w:r>
      </w:hyperlink>
    </w:p>
    <w:p w14:paraId="325A17DC" w14:textId="5C6A0BFA" w:rsidR="006173A7" w:rsidRDefault="006173A7" w:rsidP="007840C7">
      <w:pPr>
        <w:pStyle w:val="ListParagraph"/>
        <w:numPr>
          <w:ilvl w:val="0"/>
          <w:numId w:val="2"/>
        </w:numPr>
        <w:tabs>
          <w:tab w:val="left" w:pos="22410"/>
        </w:tabs>
        <w:rPr>
          <w:rFonts w:ascii="Arial" w:hAnsi="Arial" w:cs="Arial"/>
          <w:bCs/>
          <w:sz w:val="20"/>
          <w:szCs w:val="20"/>
          <w:u w:val="single"/>
        </w:rPr>
      </w:pPr>
      <w:hyperlink w:anchor="_Narrowing_The_Gap" w:history="1">
        <w:r w:rsidRPr="006173A7">
          <w:rPr>
            <w:rStyle w:val="Hyperlink"/>
            <w:rFonts w:ascii="Arial" w:hAnsi="Arial" w:cs="Arial"/>
            <w:bCs/>
            <w:sz w:val="20"/>
            <w:szCs w:val="20"/>
          </w:rPr>
          <w:t xml:space="preserve">Narrowing </w:t>
        </w:r>
        <w:proofErr w:type="gramStart"/>
        <w:r w:rsidRPr="006173A7">
          <w:rPr>
            <w:rStyle w:val="Hyperlink"/>
            <w:rFonts w:ascii="Arial" w:hAnsi="Arial" w:cs="Arial"/>
            <w:bCs/>
            <w:sz w:val="20"/>
            <w:szCs w:val="20"/>
          </w:rPr>
          <w:t>The</w:t>
        </w:r>
        <w:proofErr w:type="gramEnd"/>
        <w:r w:rsidRPr="006173A7">
          <w:rPr>
            <w:rStyle w:val="Hyperlink"/>
            <w:rFonts w:ascii="Arial" w:hAnsi="Arial" w:cs="Arial"/>
            <w:bCs/>
            <w:sz w:val="20"/>
            <w:szCs w:val="20"/>
          </w:rPr>
          <w:t xml:space="preserve"> Gap Between Intimate Partner Violence Service Delivery And Survivor Needs</w:t>
        </w:r>
      </w:hyperlink>
    </w:p>
    <w:p w14:paraId="122613F0" w14:textId="77777777" w:rsidR="00371F6A" w:rsidRDefault="00371F6A" w:rsidP="00371F6A">
      <w:pPr>
        <w:tabs>
          <w:tab w:val="left" w:pos="22410"/>
        </w:tabs>
        <w:rPr>
          <w:rFonts w:ascii="Arial" w:hAnsi="Arial" w:cs="Arial"/>
          <w:bCs/>
          <w:sz w:val="20"/>
          <w:szCs w:val="20"/>
          <w:u w:val="single"/>
        </w:rPr>
      </w:pPr>
    </w:p>
    <w:p w14:paraId="59D7A5BE" w14:textId="77777777" w:rsidR="00371F6A" w:rsidRPr="00371F6A" w:rsidRDefault="00371F6A" w:rsidP="00371F6A">
      <w:pPr>
        <w:tabs>
          <w:tab w:val="left" w:pos="22410"/>
        </w:tabs>
        <w:rPr>
          <w:rFonts w:ascii="Arial" w:hAnsi="Arial" w:cs="Arial"/>
          <w:bCs/>
          <w:sz w:val="20"/>
          <w:szCs w:val="20"/>
          <w:u w:val="single"/>
        </w:rPr>
      </w:pPr>
    </w:p>
    <w:p w14:paraId="40FE55C5" w14:textId="77777777" w:rsidR="00797987"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782D480C" w14:textId="77777777" w:rsidR="000410E3" w:rsidRDefault="000410E3" w:rsidP="005006DF">
      <w:pPr>
        <w:pStyle w:val="IntroHeading"/>
        <w:tabs>
          <w:tab w:val="left" w:pos="22410"/>
        </w:tabs>
        <w:spacing w:before="0"/>
        <w:rPr>
          <w:iCs/>
          <w:sz w:val="24"/>
          <w:szCs w:val="24"/>
        </w:rPr>
      </w:pPr>
    </w:p>
    <w:p w14:paraId="7C31DA42" w14:textId="77777777" w:rsidR="00532139" w:rsidRDefault="00425DA1" w:rsidP="009610F7">
      <w:pPr>
        <w:pStyle w:val="IntroHeading"/>
        <w:numPr>
          <w:ilvl w:val="0"/>
          <w:numId w:val="3"/>
        </w:numPr>
        <w:tabs>
          <w:tab w:val="left" w:pos="22410"/>
        </w:tabs>
        <w:spacing w:before="0"/>
        <w:rPr>
          <w:b w:val="0"/>
          <w:bCs w:val="0"/>
          <w:iCs/>
          <w:sz w:val="20"/>
          <w:szCs w:val="20"/>
        </w:rPr>
      </w:pPr>
      <w:hyperlink w:anchor="_FREE_Webinar_Opportunities" w:history="1">
        <w:r w:rsidR="00532139" w:rsidRPr="00532139">
          <w:rPr>
            <w:rStyle w:val="Hyperlink"/>
            <w:rFonts w:cs="Arial"/>
            <w:b w:val="0"/>
            <w:bCs w:val="0"/>
            <w:iCs/>
            <w:sz w:val="20"/>
            <w:szCs w:val="20"/>
          </w:rPr>
          <w:t>FREE Webinar Opportunities</w:t>
        </w:r>
      </w:hyperlink>
    </w:p>
    <w:p w14:paraId="1F8F1761" w14:textId="77777777" w:rsidR="00F6597D" w:rsidRDefault="00425DA1" w:rsidP="009610F7">
      <w:pPr>
        <w:pStyle w:val="IntroHeading"/>
        <w:numPr>
          <w:ilvl w:val="0"/>
          <w:numId w:val="3"/>
        </w:numPr>
        <w:tabs>
          <w:tab w:val="left" w:pos="22410"/>
        </w:tabs>
        <w:spacing w:before="0"/>
        <w:rPr>
          <w:b w:val="0"/>
          <w:bCs w:val="0"/>
          <w:iCs/>
          <w:sz w:val="20"/>
          <w:szCs w:val="20"/>
        </w:rPr>
      </w:pPr>
      <w:hyperlink w:anchor="_2021_Foundational_Academy" w:history="1">
        <w:r w:rsidR="00F6597D" w:rsidRPr="00F6597D">
          <w:rPr>
            <w:rStyle w:val="Hyperlink"/>
            <w:rFonts w:cs="Arial"/>
            <w:b w:val="0"/>
            <w:bCs w:val="0"/>
            <w:iCs/>
            <w:sz w:val="20"/>
            <w:szCs w:val="20"/>
          </w:rPr>
          <w:t>2021 Foundational Academy Info</w:t>
        </w:r>
      </w:hyperlink>
    </w:p>
    <w:p w14:paraId="4F80B263" w14:textId="77777777" w:rsidR="00F6597D" w:rsidRDefault="00425DA1" w:rsidP="009610F7">
      <w:pPr>
        <w:pStyle w:val="IntroHeading"/>
        <w:numPr>
          <w:ilvl w:val="0"/>
          <w:numId w:val="3"/>
        </w:numPr>
        <w:tabs>
          <w:tab w:val="left" w:pos="22410"/>
        </w:tabs>
        <w:spacing w:before="0"/>
        <w:rPr>
          <w:b w:val="0"/>
          <w:bCs w:val="0"/>
          <w:iCs/>
          <w:sz w:val="20"/>
          <w:szCs w:val="20"/>
        </w:rPr>
      </w:pPr>
      <w:hyperlink w:anchor="_A_Victims’_Journey" w:history="1">
        <w:r w:rsidR="00F6597D" w:rsidRPr="00F6597D">
          <w:rPr>
            <w:rStyle w:val="Hyperlink"/>
            <w:rFonts w:cs="Arial"/>
            <w:b w:val="0"/>
            <w:bCs w:val="0"/>
            <w:iCs/>
            <w:sz w:val="20"/>
            <w:szCs w:val="20"/>
          </w:rPr>
          <w:t>A Victims’ Journey Through Post Sentencing</w:t>
        </w:r>
      </w:hyperlink>
    </w:p>
    <w:p w14:paraId="17486B1D" w14:textId="77777777" w:rsidR="00856297" w:rsidRPr="00532139" w:rsidRDefault="00856297" w:rsidP="009610F7">
      <w:pPr>
        <w:pStyle w:val="IntroHeading"/>
        <w:numPr>
          <w:ilvl w:val="0"/>
          <w:numId w:val="3"/>
        </w:numPr>
        <w:tabs>
          <w:tab w:val="left" w:pos="22410"/>
        </w:tabs>
        <w:spacing w:before="0"/>
        <w:rPr>
          <w:b w:val="0"/>
          <w:bCs w:val="0"/>
          <w:iCs/>
          <w:sz w:val="20"/>
          <w:szCs w:val="20"/>
        </w:rPr>
      </w:pPr>
      <w:hyperlink w:anchor="_Third_Annual_Week" w:history="1">
        <w:r w:rsidRPr="00856297">
          <w:rPr>
            <w:rStyle w:val="Hyperlink"/>
            <w:rFonts w:cs="Arial"/>
            <w:b w:val="0"/>
            <w:bCs w:val="0"/>
            <w:iCs/>
            <w:sz w:val="20"/>
            <w:szCs w:val="20"/>
          </w:rPr>
          <w:t xml:space="preserve">Third Annual Week </w:t>
        </w:r>
        <w:proofErr w:type="gramStart"/>
        <w:r w:rsidRPr="00856297">
          <w:rPr>
            <w:rStyle w:val="Hyperlink"/>
            <w:rFonts w:cs="Arial"/>
            <w:b w:val="0"/>
            <w:bCs w:val="0"/>
            <w:iCs/>
            <w:sz w:val="20"/>
            <w:szCs w:val="20"/>
          </w:rPr>
          <w:t>To</w:t>
        </w:r>
        <w:proofErr w:type="gramEnd"/>
        <w:r w:rsidRPr="00856297">
          <w:rPr>
            <w:rStyle w:val="Hyperlink"/>
            <w:rFonts w:cs="Arial"/>
            <w:b w:val="0"/>
            <w:bCs w:val="0"/>
            <w:iCs/>
            <w:sz w:val="20"/>
            <w:szCs w:val="20"/>
          </w:rPr>
          <w:t xml:space="preserve"> Change Direction</w:t>
        </w:r>
      </w:hyperlink>
    </w:p>
    <w:p w14:paraId="504207A2" w14:textId="77777777" w:rsidR="000C445B" w:rsidRDefault="00532139" w:rsidP="009610F7">
      <w:pPr>
        <w:pStyle w:val="IntroHeading"/>
        <w:numPr>
          <w:ilvl w:val="0"/>
          <w:numId w:val="3"/>
        </w:numPr>
        <w:tabs>
          <w:tab w:val="left" w:pos="22410"/>
        </w:tabs>
        <w:spacing w:before="0"/>
        <w:rPr>
          <w:b w:val="0"/>
          <w:bCs w:val="0"/>
          <w:iCs/>
          <w:sz w:val="20"/>
          <w:szCs w:val="20"/>
        </w:rPr>
      </w:pPr>
      <w:hyperlink w:anchor="_Sustaining_Your_Program's" w:history="1">
        <w:r w:rsidR="000C445B" w:rsidRPr="000C445B">
          <w:rPr>
            <w:rStyle w:val="Hyperlink"/>
            <w:rFonts w:cs="Arial"/>
            <w:b w:val="0"/>
            <w:bCs w:val="0"/>
            <w:iCs/>
            <w:sz w:val="20"/>
            <w:szCs w:val="20"/>
          </w:rPr>
          <w:t>Victims Compensation Assistance Program Online Trainings</w:t>
        </w:r>
      </w:hyperlink>
    </w:p>
    <w:p w14:paraId="102BB25D" w14:textId="77777777" w:rsidR="000C445B" w:rsidRDefault="00425DA1" w:rsidP="009610F7">
      <w:pPr>
        <w:pStyle w:val="IntroHeading"/>
        <w:numPr>
          <w:ilvl w:val="0"/>
          <w:numId w:val="3"/>
        </w:numPr>
        <w:tabs>
          <w:tab w:val="left" w:pos="22410"/>
        </w:tabs>
        <w:spacing w:before="0"/>
        <w:rPr>
          <w:b w:val="0"/>
          <w:bCs w:val="0"/>
          <w:iCs/>
          <w:sz w:val="20"/>
          <w:szCs w:val="20"/>
        </w:rPr>
      </w:pPr>
      <w:hyperlink w:anchor="_Shaking_The_Table:_1" w:history="1">
        <w:r w:rsidR="000C445B" w:rsidRPr="000C445B">
          <w:rPr>
            <w:rStyle w:val="Hyperlink"/>
            <w:rFonts w:cs="Arial"/>
            <w:b w:val="0"/>
            <w:bCs w:val="0"/>
            <w:iCs/>
            <w:sz w:val="20"/>
            <w:szCs w:val="20"/>
          </w:rPr>
          <w:t>Pennsylvania Victim Services Training (PVST) Online Learning Management System</w:t>
        </w:r>
      </w:hyperlink>
    </w:p>
    <w:p w14:paraId="77664B76" w14:textId="77777777" w:rsidR="003A1ED4" w:rsidRPr="003A1ED4" w:rsidRDefault="003A1ED4" w:rsidP="003A1ED4">
      <w:pPr>
        <w:pStyle w:val="IntroHeading"/>
        <w:tabs>
          <w:tab w:val="left" w:pos="22410"/>
        </w:tabs>
        <w:spacing w:before="0"/>
        <w:rPr>
          <w:b w:val="0"/>
          <w:bCs w:val="0"/>
          <w:iCs/>
          <w:sz w:val="20"/>
          <w:szCs w:val="20"/>
        </w:rPr>
      </w:pPr>
    </w:p>
    <w:p w14:paraId="2A69D81E" w14:textId="77777777" w:rsidR="00371F6A" w:rsidRDefault="00371F6A" w:rsidP="00371F6A">
      <w:pPr>
        <w:keepNext/>
        <w:tabs>
          <w:tab w:val="left" w:pos="22410"/>
        </w:tabs>
        <w:outlineLvl w:val="0"/>
        <w:rPr>
          <w:rFonts w:ascii="Arial" w:hAnsi="Arial" w:cs="Arial"/>
          <w:b/>
          <w:bCs/>
          <w:iCs/>
          <w:kern w:val="32"/>
          <w:sz w:val="24"/>
          <w:szCs w:val="24"/>
        </w:rPr>
      </w:pPr>
      <w:r w:rsidRPr="00371F6A">
        <w:rPr>
          <w:rFonts w:ascii="Arial" w:hAnsi="Arial" w:cs="Arial"/>
          <w:b/>
          <w:bCs/>
          <w:iCs/>
          <w:kern w:val="32"/>
          <w:sz w:val="24"/>
          <w:szCs w:val="24"/>
        </w:rPr>
        <w:t>Employment Opportunities</w:t>
      </w:r>
    </w:p>
    <w:p w14:paraId="3994C041" w14:textId="77777777" w:rsidR="00AB7723" w:rsidRDefault="00425DA1" w:rsidP="00AB7723">
      <w:pPr>
        <w:pStyle w:val="ListParagraph"/>
        <w:keepNext/>
        <w:numPr>
          <w:ilvl w:val="0"/>
          <w:numId w:val="26"/>
        </w:numPr>
        <w:tabs>
          <w:tab w:val="left" w:pos="22410"/>
        </w:tabs>
        <w:outlineLvl w:val="0"/>
        <w:rPr>
          <w:rFonts w:ascii="Arial" w:hAnsi="Arial" w:cs="Arial"/>
          <w:iCs/>
          <w:kern w:val="32"/>
          <w:sz w:val="20"/>
          <w:szCs w:val="20"/>
        </w:rPr>
      </w:pPr>
      <w:hyperlink w:anchor="_Network_of_Victim_1" w:history="1">
        <w:r w:rsidR="00AB7723" w:rsidRPr="00AB7723">
          <w:rPr>
            <w:rStyle w:val="Hyperlink"/>
            <w:rFonts w:ascii="Arial" w:hAnsi="Arial" w:cs="Arial"/>
            <w:iCs/>
            <w:kern w:val="32"/>
            <w:sz w:val="20"/>
            <w:szCs w:val="20"/>
          </w:rPr>
          <w:t>Network of Victim Assistance – Employment Opportunities</w:t>
        </w:r>
      </w:hyperlink>
    </w:p>
    <w:p w14:paraId="1AA050C9" w14:textId="77777777" w:rsidR="00AB7723" w:rsidRPr="00AB7723" w:rsidRDefault="00425DA1" w:rsidP="00AB7723">
      <w:pPr>
        <w:pStyle w:val="ListParagraph"/>
        <w:keepNext/>
        <w:numPr>
          <w:ilvl w:val="0"/>
          <w:numId w:val="26"/>
        </w:numPr>
        <w:tabs>
          <w:tab w:val="left" w:pos="22410"/>
        </w:tabs>
        <w:outlineLvl w:val="0"/>
        <w:rPr>
          <w:rFonts w:ascii="Arial" w:hAnsi="Arial" w:cs="Arial"/>
          <w:iCs/>
          <w:kern w:val="32"/>
          <w:sz w:val="20"/>
          <w:szCs w:val="20"/>
        </w:rPr>
      </w:pPr>
      <w:hyperlink w:anchor="_Schuylkill_Women_In" w:history="1">
        <w:r w:rsidR="00AB7723" w:rsidRPr="00AB7723">
          <w:rPr>
            <w:rStyle w:val="Hyperlink"/>
            <w:rFonts w:ascii="Arial" w:hAnsi="Arial" w:cs="Arial"/>
            <w:iCs/>
            <w:kern w:val="32"/>
            <w:sz w:val="20"/>
            <w:szCs w:val="20"/>
          </w:rPr>
          <w:t xml:space="preserve">Schuylkill Women </w:t>
        </w:r>
        <w:proofErr w:type="gramStart"/>
        <w:r w:rsidR="00AB7723" w:rsidRPr="00AB7723">
          <w:rPr>
            <w:rStyle w:val="Hyperlink"/>
            <w:rFonts w:ascii="Arial" w:hAnsi="Arial" w:cs="Arial"/>
            <w:iCs/>
            <w:kern w:val="32"/>
            <w:sz w:val="20"/>
            <w:szCs w:val="20"/>
          </w:rPr>
          <w:t>In</w:t>
        </w:r>
        <w:proofErr w:type="gramEnd"/>
        <w:r w:rsidR="00AB7723" w:rsidRPr="00AB7723">
          <w:rPr>
            <w:rStyle w:val="Hyperlink"/>
            <w:rFonts w:ascii="Arial" w:hAnsi="Arial" w:cs="Arial"/>
            <w:iCs/>
            <w:kern w:val="32"/>
            <w:sz w:val="20"/>
            <w:szCs w:val="20"/>
          </w:rPr>
          <w:t xml:space="preserve"> Crisis – Employment Opportunities</w:t>
        </w:r>
      </w:hyperlink>
    </w:p>
    <w:p w14:paraId="1347FA53" w14:textId="77777777" w:rsidR="00057EDB" w:rsidRPr="00AB7723" w:rsidRDefault="00057EDB" w:rsidP="005006DF">
      <w:pPr>
        <w:pStyle w:val="IntroHeading"/>
        <w:tabs>
          <w:tab w:val="left" w:pos="22410"/>
        </w:tabs>
        <w:spacing w:before="0"/>
        <w:rPr>
          <w:b w:val="0"/>
          <w:bCs w:val="0"/>
          <w:iCs/>
          <w:sz w:val="20"/>
          <w:szCs w:val="20"/>
        </w:rPr>
      </w:pPr>
    </w:p>
    <w:p w14:paraId="4B5B0AAF" w14:textId="77777777"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4" w:name="_Hello,_Renee_–_how_does_this_sample"/>
    <w:bookmarkEnd w:id="4"/>
    <w:p w14:paraId="7EB5AED1"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B008090" w14:textId="6B5A68AF" w:rsidR="0058774E" w:rsidRDefault="0058774E" w:rsidP="005006DF">
      <w:pPr>
        <w:pStyle w:val="Text1"/>
        <w:tabs>
          <w:tab w:val="num" w:pos="630"/>
          <w:tab w:val="left" w:pos="2241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066EECE0" w14:textId="77777777" w:rsidR="006173A7" w:rsidRPr="00842DD0" w:rsidRDefault="006173A7" w:rsidP="005006DF">
      <w:pPr>
        <w:pStyle w:val="Text1"/>
        <w:tabs>
          <w:tab w:val="num" w:pos="630"/>
          <w:tab w:val="left" w:pos="22410"/>
        </w:tabs>
        <w:spacing w:before="120"/>
        <w:ind w:left="630"/>
        <w:rPr>
          <w:color w:val="000000" w:themeColor="text1"/>
        </w:rPr>
      </w:pPr>
    </w:p>
    <w:bookmarkStart w:id="5" w:name="_Hlk69298272"/>
    <w:bookmarkStart w:id="6" w:name="_Hlk67387747"/>
    <w:bookmarkStart w:id="7" w:name="_Hlk65680051"/>
    <w:bookmarkStart w:id="8" w:name="_Hlk62220449"/>
    <w:p w14:paraId="7D50D8DE" w14:textId="77777777" w:rsidR="00640B1B" w:rsidRDefault="00F07C70" w:rsidP="00640B1B">
      <w:pPr>
        <w:pStyle w:val="ReturntoTop"/>
        <w:tabs>
          <w:tab w:val="left" w:pos="22410"/>
        </w:tabs>
        <w:ind w:left="360"/>
        <w:rPr>
          <w:rStyle w:val="Hyperlink"/>
          <w:rFonts w:cs="Arial"/>
        </w:rPr>
      </w:pPr>
      <w:r>
        <w:fldChar w:fldCharType="begin"/>
      </w:r>
      <w:r>
        <w:instrText xml:space="preserve"> HYPERLINK \l "_top" </w:instrText>
      </w:r>
      <w:r>
        <w:fldChar w:fldCharType="separate"/>
      </w:r>
      <w:r w:rsidR="00640B1B" w:rsidRPr="00842DD0">
        <w:rPr>
          <w:rStyle w:val="Hyperlink"/>
          <w:rFonts w:cs="Arial"/>
        </w:rPr>
        <w:t>Return to top</w:t>
      </w:r>
      <w:r>
        <w:rPr>
          <w:rStyle w:val="Hyperlink"/>
          <w:rFonts w:cs="Arial"/>
        </w:rPr>
        <w:fldChar w:fldCharType="end"/>
      </w:r>
      <w:r w:rsidR="00640B1B" w:rsidRPr="00842DD0">
        <w:rPr>
          <w:rStyle w:val="Hyperlink"/>
          <w:rFonts w:cs="Arial"/>
        </w:rPr>
        <w:t xml:space="preserve"> </w:t>
      </w:r>
    </w:p>
    <w:p w14:paraId="219CC492" w14:textId="77777777" w:rsidR="00A80831" w:rsidRDefault="00A80831" w:rsidP="00A80831">
      <w:pPr>
        <w:pStyle w:val="Heading1"/>
        <w:rPr>
          <w:rStyle w:val="Hyperlink"/>
          <w:rFonts w:cs="Arial"/>
          <w:color w:val="auto"/>
          <w:u w:val="none"/>
        </w:rPr>
      </w:pPr>
      <w:bookmarkStart w:id="9" w:name="_Reminder_Of_Laspe"/>
      <w:bookmarkEnd w:id="5"/>
      <w:bookmarkEnd w:id="9"/>
      <w:r w:rsidRPr="00A80831">
        <w:rPr>
          <w:rStyle w:val="Hyperlink"/>
          <w:rFonts w:cs="Arial"/>
          <w:color w:val="auto"/>
          <w:u w:val="none"/>
        </w:rPr>
        <w:t xml:space="preserve">Reminder </w:t>
      </w:r>
      <w:proofErr w:type="gramStart"/>
      <w:r w:rsidRPr="00A80831">
        <w:rPr>
          <w:rStyle w:val="Hyperlink"/>
          <w:rFonts w:cs="Arial"/>
          <w:color w:val="auto"/>
          <w:u w:val="none"/>
        </w:rPr>
        <w:t>Of</w:t>
      </w:r>
      <w:proofErr w:type="gramEnd"/>
      <w:r w:rsidRPr="00A80831">
        <w:rPr>
          <w:rStyle w:val="Hyperlink"/>
          <w:rFonts w:cs="Arial"/>
          <w:color w:val="auto"/>
          <w:u w:val="none"/>
        </w:rPr>
        <w:t xml:space="preserve"> </w:t>
      </w:r>
      <w:r w:rsidR="00F36A42" w:rsidRPr="00A80831">
        <w:rPr>
          <w:rStyle w:val="Hyperlink"/>
          <w:rFonts w:cs="Arial"/>
          <w:color w:val="auto"/>
          <w:u w:val="none"/>
        </w:rPr>
        <w:t>Lapse</w:t>
      </w:r>
      <w:r w:rsidRPr="00A80831">
        <w:rPr>
          <w:rStyle w:val="Hyperlink"/>
          <w:rFonts w:cs="Arial"/>
          <w:color w:val="auto"/>
          <w:u w:val="none"/>
        </w:rPr>
        <w:t xml:space="preserve"> 2020 VOJO Funds</w:t>
      </w:r>
    </w:p>
    <w:p w14:paraId="162DDBB3" w14:textId="77777777" w:rsidR="00A80831" w:rsidRDefault="00A80831" w:rsidP="00A80831"/>
    <w:p w14:paraId="78522084" w14:textId="77777777" w:rsidR="00A80831" w:rsidRPr="00A80831" w:rsidRDefault="00A80831" w:rsidP="00A80831">
      <w:pPr>
        <w:jc w:val="center"/>
        <w:rPr>
          <w:b/>
          <w:bCs/>
          <w:sz w:val="28"/>
          <w:szCs w:val="28"/>
          <w:u w:val="single"/>
        </w:rPr>
      </w:pPr>
      <w:r w:rsidRPr="00A80831">
        <w:rPr>
          <w:b/>
          <w:bCs/>
          <w:sz w:val="28"/>
          <w:szCs w:val="28"/>
          <w:u w:val="single"/>
        </w:rPr>
        <w:t>ATTENTION VOJO PROGRAMS – VOJO LAPSING FUNDS – PLEASE DON’T FORGET TO USE YOUR VOJO FUNDING BY JUNE 30, 2021!</w:t>
      </w:r>
    </w:p>
    <w:p w14:paraId="01B65487" w14:textId="77777777" w:rsidR="00A80831" w:rsidRPr="00A80831" w:rsidRDefault="00A80831" w:rsidP="00A80831">
      <w:pPr>
        <w:jc w:val="center"/>
        <w:rPr>
          <w:rFonts w:ascii="Times New Roman" w:hAnsi="Times New Roman" w:cs="Times New Roman"/>
          <w:sz w:val="28"/>
          <w:szCs w:val="28"/>
        </w:rPr>
      </w:pPr>
    </w:p>
    <w:p w14:paraId="4AD57A29" w14:textId="77777777" w:rsidR="00A80831" w:rsidRPr="00A80831" w:rsidRDefault="00A80831" w:rsidP="00A80831">
      <w:pPr>
        <w:rPr>
          <w:rFonts w:ascii="Arial" w:hAnsi="Arial" w:cs="Arial"/>
          <w:sz w:val="20"/>
          <w:szCs w:val="20"/>
        </w:rPr>
      </w:pPr>
      <w:r w:rsidRPr="00A80831">
        <w:rPr>
          <w:rFonts w:ascii="Arial" w:hAnsi="Arial" w:cs="Arial"/>
          <w:sz w:val="20"/>
          <w:szCs w:val="20"/>
        </w:rPr>
        <w:t>Recipients of 2020 VOJO (VJ), denoted on your Award Letter as:</w:t>
      </w:r>
    </w:p>
    <w:p w14:paraId="7ABC5CCC" w14:textId="77777777" w:rsidR="00A80831" w:rsidRPr="00A80831" w:rsidRDefault="00A80831" w:rsidP="00A80831">
      <w:pPr>
        <w:rPr>
          <w:rFonts w:ascii="Arial" w:hAnsi="Arial" w:cs="Arial"/>
          <w:sz w:val="20"/>
          <w:szCs w:val="20"/>
        </w:rPr>
      </w:pPr>
    </w:p>
    <w:p w14:paraId="2740F027" w14:textId="77777777" w:rsidR="00A80831" w:rsidRPr="00A80831" w:rsidRDefault="00A80831" w:rsidP="00A80831">
      <w:pPr>
        <w:ind w:firstLine="720"/>
        <w:rPr>
          <w:rFonts w:ascii="Arial" w:hAnsi="Arial" w:cs="Arial"/>
          <w:sz w:val="20"/>
          <w:szCs w:val="20"/>
        </w:rPr>
      </w:pPr>
      <w:r w:rsidRPr="00A80831">
        <w:rPr>
          <w:rFonts w:ascii="Arial" w:hAnsi="Arial" w:cs="Arial"/>
          <w:sz w:val="20"/>
          <w:szCs w:val="20"/>
        </w:rPr>
        <w:t xml:space="preserve">2020 VJ Award Amount      </w:t>
      </w:r>
      <w:proofErr w:type="gramStart"/>
      <w:r w:rsidRPr="00A80831">
        <w:rPr>
          <w:rFonts w:ascii="Arial" w:hAnsi="Arial" w:cs="Arial"/>
          <w:sz w:val="20"/>
          <w:szCs w:val="20"/>
        </w:rPr>
        <w:t xml:space="preserve">$  </w:t>
      </w:r>
      <w:proofErr w:type="spellStart"/>
      <w:r w:rsidRPr="00A80831">
        <w:rPr>
          <w:rFonts w:ascii="Arial" w:hAnsi="Arial" w:cs="Arial"/>
          <w:sz w:val="20"/>
          <w:szCs w:val="20"/>
        </w:rPr>
        <w:t>xx.xx</w:t>
      </w:r>
      <w:proofErr w:type="spellEnd"/>
      <w:proofErr w:type="gramEnd"/>
    </w:p>
    <w:p w14:paraId="0149CD55" w14:textId="77777777" w:rsidR="00A80831" w:rsidRPr="00A80831" w:rsidRDefault="00A80831" w:rsidP="00A80831">
      <w:pPr>
        <w:ind w:firstLine="720"/>
        <w:rPr>
          <w:rFonts w:ascii="Arial" w:hAnsi="Arial" w:cs="Arial"/>
          <w:sz w:val="20"/>
          <w:szCs w:val="20"/>
        </w:rPr>
      </w:pPr>
      <w:r w:rsidRPr="00A80831">
        <w:rPr>
          <w:rFonts w:ascii="Arial" w:hAnsi="Arial" w:cs="Arial"/>
          <w:sz w:val="20"/>
          <w:szCs w:val="20"/>
        </w:rPr>
        <w:t>2020 VJ Project Period        1/1/2021 - 6/30/2021</w:t>
      </w:r>
    </w:p>
    <w:p w14:paraId="0756DC19" w14:textId="77777777" w:rsidR="00A80831" w:rsidRPr="00A80831" w:rsidRDefault="00A80831" w:rsidP="00A80831">
      <w:pPr>
        <w:ind w:firstLine="720"/>
        <w:rPr>
          <w:rFonts w:ascii="Arial" w:hAnsi="Arial" w:cs="Arial"/>
          <w:sz w:val="20"/>
          <w:szCs w:val="20"/>
        </w:rPr>
      </w:pPr>
    </w:p>
    <w:p w14:paraId="2A4650A0" w14:textId="77777777" w:rsidR="00A80831" w:rsidRPr="00A80831" w:rsidRDefault="00A80831" w:rsidP="00A80831">
      <w:pPr>
        <w:rPr>
          <w:rFonts w:ascii="Arial" w:hAnsi="Arial" w:cs="Arial"/>
          <w:sz w:val="20"/>
          <w:szCs w:val="20"/>
        </w:rPr>
      </w:pPr>
    </w:p>
    <w:p w14:paraId="668FC92D" w14:textId="77777777" w:rsidR="00A80831" w:rsidRPr="00A80831" w:rsidRDefault="00A80831" w:rsidP="00A80831">
      <w:pPr>
        <w:rPr>
          <w:rFonts w:ascii="Arial" w:hAnsi="Arial" w:cs="Arial"/>
          <w:sz w:val="20"/>
          <w:szCs w:val="20"/>
        </w:rPr>
      </w:pPr>
      <w:r w:rsidRPr="00A80831">
        <w:rPr>
          <w:rFonts w:ascii="Arial" w:hAnsi="Arial" w:cs="Arial"/>
          <w:sz w:val="20"/>
          <w:szCs w:val="20"/>
        </w:rPr>
        <w:t xml:space="preserve">This is a reminder that </w:t>
      </w:r>
      <w:r w:rsidRPr="00A80831">
        <w:rPr>
          <w:rFonts w:ascii="Arial" w:hAnsi="Arial" w:cs="Arial"/>
          <w:i/>
          <w:iCs/>
          <w:sz w:val="20"/>
          <w:szCs w:val="20"/>
          <w:u w:val="single"/>
        </w:rPr>
        <w:t>VOJO funds not expended or obligated from this funding source by June 30, 2021 will lapse</w:t>
      </w:r>
      <w:r w:rsidRPr="00A80831">
        <w:rPr>
          <w:rFonts w:ascii="Arial" w:hAnsi="Arial" w:cs="Arial"/>
          <w:i/>
          <w:iCs/>
          <w:sz w:val="20"/>
          <w:szCs w:val="20"/>
        </w:rPr>
        <w:t>.</w:t>
      </w:r>
    </w:p>
    <w:p w14:paraId="3525AAA3" w14:textId="77777777" w:rsidR="00A80831" w:rsidRPr="00A80831" w:rsidRDefault="00A80831" w:rsidP="00A80831">
      <w:pPr>
        <w:rPr>
          <w:rFonts w:ascii="Arial" w:hAnsi="Arial" w:cs="Arial"/>
          <w:color w:val="000000"/>
          <w:sz w:val="20"/>
          <w:szCs w:val="20"/>
        </w:rPr>
      </w:pPr>
    </w:p>
    <w:p w14:paraId="011004F0" w14:textId="77777777" w:rsidR="00A80831" w:rsidRPr="00A80831" w:rsidRDefault="00A80831" w:rsidP="00A80831">
      <w:pPr>
        <w:rPr>
          <w:rFonts w:ascii="Arial" w:hAnsi="Arial" w:cs="Arial"/>
          <w:sz w:val="20"/>
          <w:szCs w:val="20"/>
        </w:rPr>
      </w:pPr>
      <w:r w:rsidRPr="00A80831">
        <w:rPr>
          <w:rFonts w:ascii="Arial" w:hAnsi="Arial" w:cs="Arial"/>
          <w:sz w:val="20"/>
          <w:szCs w:val="20"/>
        </w:rPr>
        <w:t>Any outstanding obligations as of 6/30/2021, should be reported in the Outstanding Subgrantee Obligations column on the fiscal report for the period ending 6/30/2021.</w:t>
      </w:r>
    </w:p>
    <w:p w14:paraId="5E9A16DF" w14:textId="77777777" w:rsidR="00A80831" w:rsidRPr="00A80831" w:rsidRDefault="00A80831" w:rsidP="00A80831">
      <w:pPr>
        <w:rPr>
          <w:rFonts w:ascii="Arial" w:hAnsi="Arial" w:cs="Arial"/>
          <w:sz w:val="20"/>
          <w:szCs w:val="20"/>
        </w:rPr>
      </w:pPr>
      <w:r w:rsidRPr="00A80831">
        <w:rPr>
          <w:rFonts w:ascii="Arial" w:hAnsi="Arial" w:cs="Arial"/>
          <w:sz w:val="20"/>
          <w:szCs w:val="20"/>
        </w:rPr>
        <w:t>An interim fiscal report will need to be submitted once the reported Outstanding Subgrantee Obligations are paid.  A remark must be included noting the reported expenditures were attributable to the period 1/1/2021-6/30/2021.</w:t>
      </w:r>
    </w:p>
    <w:p w14:paraId="586C3EE1" w14:textId="77777777" w:rsidR="00A80831" w:rsidRDefault="00A80831" w:rsidP="00A80831"/>
    <w:p w14:paraId="4BB5292F" w14:textId="77777777" w:rsidR="00A80831" w:rsidRDefault="00425DA1" w:rsidP="00A80831">
      <w:pPr>
        <w:pStyle w:val="ReturntoTop"/>
        <w:tabs>
          <w:tab w:val="left" w:pos="22410"/>
        </w:tabs>
        <w:ind w:left="360"/>
        <w:rPr>
          <w:rStyle w:val="Hyperlink"/>
          <w:rFonts w:cs="Arial"/>
        </w:rPr>
      </w:pPr>
      <w:hyperlink w:anchor="_top" w:history="1">
        <w:r w:rsidR="00A80831" w:rsidRPr="00842DD0">
          <w:rPr>
            <w:rStyle w:val="Hyperlink"/>
            <w:rFonts w:cs="Arial"/>
          </w:rPr>
          <w:t>Return to top</w:t>
        </w:r>
      </w:hyperlink>
      <w:r w:rsidR="00A80831" w:rsidRPr="00842DD0">
        <w:rPr>
          <w:rStyle w:val="Hyperlink"/>
          <w:rFonts w:cs="Arial"/>
        </w:rPr>
        <w:t xml:space="preserve"> </w:t>
      </w:r>
    </w:p>
    <w:p w14:paraId="7FF9DC0B" w14:textId="77777777" w:rsidR="009335A2" w:rsidRDefault="00782F41" w:rsidP="00782F41">
      <w:pPr>
        <w:pStyle w:val="Heading1"/>
        <w:spacing w:before="0"/>
        <w:rPr>
          <w:rStyle w:val="Hyperlink"/>
          <w:rFonts w:cs="Arial"/>
          <w:color w:val="auto"/>
          <w:u w:val="none"/>
        </w:rPr>
      </w:pPr>
      <w:bookmarkStart w:id="10" w:name="_Attention_RASA/VOJO_Programs:"/>
      <w:bookmarkStart w:id="11" w:name="_Next_STOP_Competitive"/>
      <w:bookmarkStart w:id="12" w:name="_Hlk67058270"/>
      <w:bookmarkEnd w:id="6"/>
      <w:bookmarkEnd w:id="7"/>
      <w:bookmarkEnd w:id="10"/>
      <w:bookmarkEnd w:id="11"/>
      <w:r w:rsidRPr="00782F41">
        <w:rPr>
          <w:rStyle w:val="Hyperlink"/>
          <w:rFonts w:cs="Arial"/>
          <w:color w:val="auto"/>
          <w:u w:val="none"/>
        </w:rPr>
        <w:t>Next STOP Competitive Solicitation Will Occur In 2021</w:t>
      </w:r>
    </w:p>
    <w:p w14:paraId="2F7B8862" w14:textId="77777777" w:rsidR="00782F41" w:rsidRPr="00782F41" w:rsidRDefault="00782F41" w:rsidP="00782F41"/>
    <w:p w14:paraId="312BF124" w14:textId="77777777" w:rsidR="00782F41" w:rsidRPr="00590E4A" w:rsidRDefault="00782F41" w:rsidP="00782F41">
      <w:pPr>
        <w:spacing w:after="160" w:line="259" w:lineRule="auto"/>
        <w:rPr>
          <w:rFonts w:ascii="Arial" w:hAnsi="Arial" w:cs="Arial"/>
          <w:sz w:val="20"/>
          <w:szCs w:val="20"/>
        </w:rPr>
      </w:pPr>
      <w:r w:rsidRPr="00590E4A">
        <w:rPr>
          <w:rFonts w:ascii="Arial" w:hAnsi="Arial" w:cs="Arial"/>
          <w:sz w:val="20"/>
          <w:szCs w:val="20"/>
        </w:rPr>
        <w:t xml:space="preserve">As you may be aware, over the last year, PCCD’s Office of Victims’ Services has worked with a statewide planning committee to draft a new four-year funding strategy for STOP Formula Grant funding. Pennsylvania’s STOP Implementation Plan 2021-2024 will be released in June 2021, along with new competitive STOP solicitations reflecting the priorities and objectives outlined in the new plan.  </w:t>
      </w:r>
    </w:p>
    <w:p w14:paraId="7DCECE3D" w14:textId="77777777" w:rsidR="00782F41" w:rsidRPr="00590E4A" w:rsidRDefault="00782F41" w:rsidP="00782F41">
      <w:pPr>
        <w:spacing w:after="160" w:line="259" w:lineRule="auto"/>
        <w:rPr>
          <w:rFonts w:ascii="Arial" w:hAnsi="Arial" w:cs="Arial"/>
          <w:sz w:val="20"/>
          <w:szCs w:val="20"/>
        </w:rPr>
      </w:pPr>
      <w:r w:rsidRPr="00590E4A">
        <w:rPr>
          <w:rFonts w:ascii="Arial" w:hAnsi="Arial" w:cs="Arial"/>
          <w:sz w:val="20"/>
          <w:szCs w:val="20"/>
        </w:rPr>
        <w:t xml:space="preserve">If you currently are receiving STOP Formula Grant or STOP Rural Capacity Building Grant funding, your projects will end on December 31, 2021.  Your county must reapply during the next competitive funding cycle to compete for STOP Formula Funding, which will be released in June 2021 as stated above.   </w:t>
      </w:r>
    </w:p>
    <w:p w14:paraId="01CAE40A" w14:textId="77777777" w:rsidR="00782F41" w:rsidRPr="00590E4A" w:rsidRDefault="00782F41" w:rsidP="00782F41">
      <w:pPr>
        <w:spacing w:after="160" w:line="259" w:lineRule="auto"/>
        <w:rPr>
          <w:rFonts w:ascii="Arial" w:hAnsi="Arial" w:cs="Arial"/>
          <w:b/>
          <w:bCs/>
          <w:color w:val="000000"/>
          <w:sz w:val="20"/>
          <w:szCs w:val="20"/>
        </w:rPr>
      </w:pPr>
      <w:r w:rsidRPr="00590E4A">
        <w:rPr>
          <w:rFonts w:ascii="Arial" w:hAnsi="Arial" w:cs="Arial"/>
          <w:color w:val="000000"/>
          <w:sz w:val="20"/>
          <w:szCs w:val="20"/>
        </w:rPr>
        <w:t>Please contact PCCD if there are any questions concerning this upcoming announcement or mandatory requirements before the current grant period ends.</w:t>
      </w:r>
      <w:r w:rsidRPr="00590E4A">
        <w:rPr>
          <w:rFonts w:ascii="Arial" w:hAnsi="Arial" w:cs="Arial"/>
          <w:b/>
          <w:bCs/>
          <w:color w:val="000000"/>
          <w:sz w:val="20"/>
          <w:szCs w:val="20"/>
        </w:rPr>
        <w:t> </w:t>
      </w:r>
    </w:p>
    <w:p w14:paraId="5F9AFA12" w14:textId="77777777" w:rsidR="00782F41" w:rsidRPr="00590E4A" w:rsidRDefault="00782F41" w:rsidP="00782F41">
      <w:pPr>
        <w:spacing w:after="160" w:line="259" w:lineRule="auto"/>
        <w:rPr>
          <w:rFonts w:ascii="Arial" w:hAnsi="Arial" w:cs="Arial"/>
          <w:sz w:val="20"/>
          <w:szCs w:val="20"/>
        </w:rPr>
      </w:pPr>
      <w:r w:rsidRPr="00590E4A">
        <w:rPr>
          <w:rFonts w:ascii="Arial" w:hAnsi="Arial" w:cs="Arial"/>
          <w:color w:val="000000"/>
          <w:sz w:val="20"/>
          <w:szCs w:val="20"/>
        </w:rPr>
        <w:t>Program-related questions should be directed to</w:t>
      </w:r>
      <w:r w:rsidRPr="00590E4A">
        <w:rPr>
          <w:rFonts w:ascii="Arial" w:hAnsi="Arial" w:cs="Arial"/>
          <w:sz w:val="20"/>
          <w:szCs w:val="20"/>
        </w:rPr>
        <w:t xml:space="preserve"> Tanya Bower at (717) 265-8736 or </w:t>
      </w:r>
      <w:hyperlink r:id="rId9" w:history="1">
        <w:r w:rsidRPr="00590E4A">
          <w:rPr>
            <w:rStyle w:val="Hyperlink"/>
            <w:rFonts w:ascii="Arial" w:hAnsi="Arial" w:cs="Arial"/>
            <w:sz w:val="20"/>
            <w:szCs w:val="20"/>
          </w:rPr>
          <w:t>tabower@pa.gov</w:t>
        </w:r>
      </w:hyperlink>
      <w:r w:rsidRPr="00590E4A">
        <w:rPr>
          <w:rFonts w:ascii="Arial" w:hAnsi="Arial" w:cs="Arial"/>
          <w:sz w:val="20"/>
          <w:szCs w:val="20"/>
        </w:rPr>
        <w:t>, or John Polheber</w:t>
      </w:r>
      <w:r w:rsidRPr="00590E4A">
        <w:rPr>
          <w:rFonts w:ascii="Arial" w:hAnsi="Arial" w:cs="Arial"/>
          <w:color w:val="000000"/>
          <w:sz w:val="20"/>
          <w:szCs w:val="20"/>
        </w:rPr>
        <w:t xml:space="preserve"> at (717) 265-</w:t>
      </w:r>
      <w:r w:rsidRPr="00590E4A">
        <w:rPr>
          <w:rFonts w:ascii="Arial" w:hAnsi="Arial" w:cs="Arial"/>
          <w:sz w:val="20"/>
          <w:szCs w:val="20"/>
        </w:rPr>
        <w:t xml:space="preserve">8716 or  </w:t>
      </w:r>
      <w:hyperlink r:id="rId10" w:history="1">
        <w:r w:rsidRPr="00590E4A">
          <w:rPr>
            <w:rStyle w:val="Hyperlink"/>
            <w:rFonts w:ascii="Arial" w:hAnsi="Arial" w:cs="Arial"/>
            <w:sz w:val="20"/>
            <w:szCs w:val="20"/>
          </w:rPr>
          <w:t>jpolheber@pa.gov</w:t>
        </w:r>
      </w:hyperlink>
    </w:p>
    <w:p w14:paraId="57786559" w14:textId="77777777" w:rsidR="00782F41" w:rsidRPr="00782F41" w:rsidRDefault="00782F41" w:rsidP="00782F41">
      <w:pPr>
        <w:spacing w:after="160" w:line="259" w:lineRule="auto"/>
        <w:rPr>
          <w:rFonts w:ascii="Arial" w:hAnsi="Arial" w:cs="Arial"/>
          <w:color w:val="000000"/>
          <w:sz w:val="20"/>
          <w:szCs w:val="20"/>
        </w:rPr>
      </w:pPr>
      <w:r w:rsidRPr="00590E4A">
        <w:rPr>
          <w:rFonts w:ascii="Arial" w:hAnsi="Arial" w:cs="Arial"/>
          <w:sz w:val="20"/>
          <w:szCs w:val="20"/>
        </w:rPr>
        <w:t>Fiscal</w:t>
      </w:r>
      <w:r w:rsidRPr="00590E4A">
        <w:rPr>
          <w:rFonts w:ascii="Arial" w:hAnsi="Arial" w:cs="Arial"/>
          <w:color w:val="000000"/>
          <w:sz w:val="20"/>
          <w:szCs w:val="20"/>
        </w:rPr>
        <w:t xml:space="preserve"> or budgetary questions should be directed to Lynn Fidler at (717)265-8490 or </w:t>
      </w:r>
      <w:hyperlink r:id="rId11" w:history="1">
        <w:r w:rsidR="0062583E" w:rsidRPr="00590E4A">
          <w:rPr>
            <w:rStyle w:val="Hyperlink"/>
            <w:rFonts w:ascii="Arial" w:hAnsi="Arial" w:cs="Arial"/>
            <w:sz w:val="20"/>
            <w:szCs w:val="20"/>
          </w:rPr>
          <w:t>lyfidler@pa.gov</w:t>
        </w:r>
      </w:hyperlink>
      <w:r w:rsidRPr="00590E4A">
        <w:rPr>
          <w:rFonts w:ascii="Arial" w:hAnsi="Arial" w:cs="Arial"/>
          <w:color w:val="000000"/>
          <w:sz w:val="20"/>
          <w:szCs w:val="20"/>
        </w:rPr>
        <w:t xml:space="preserve">. Questions concerning the </w:t>
      </w:r>
      <w:proofErr w:type="spellStart"/>
      <w:r w:rsidRPr="00590E4A">
        <w:rPr>
          <w:rFonts w:ascii="Arial" w:hAnsi="Arial" w:cs="Arial"/>
          <w:color w:val="000000"/>
          <w:sz w:val="20"/>
          <w:szCs w:val="20"/>
        </w:rPr>
        <w:t>Egrants</w:t>
      </w:r>
      <w:proofErr w:type="spellEnd"/>
      <w:r w:rsidRPr="00590E4A">
        <w:rPr>
          <w:rFonts w:ascii="Arial" w:hAnsi="Arial" w:cs="Arial"/>
          <w:color w:val="000000"/>
          <w:sz w:val="20"/>
          <w:szCs w:val="20"/>
        </w:rPr>
        <w:t xml:space="preserve"> system should be made directly to the </w:t>
      </w:r>
      <w:proofErr w:type="spellStart"/>
      <w:r w:rsidRPr="00590E4A">
        <w:rPr>
          <w:rFonts w:ascii="Arial" w:hAnsi="Arial" w:cs="Arial"/>
          <w:color w:val="000000"/>
          <w:sz w:val="20"/>
          <w:szCs w:val="20"/>
        </w:rPr>
        <w:t>Egrants</w:t>
      </w:r>
      <w:proofErr w:type="spellEnd"/>
      <w:r w:rsidRPr="00590E4A">
        <w:rPr>
          <w:rFonts w:ascii="Arial" w:hAnsi="Arial" w:cs="Arial"/>
          <w:color w:val="000000"/>
          <w:sz w:val="20"/>
          <w:szCs w:val="20"/>
        </w:rPr>
        <w:t xml:space="preserve"> Help Desk by calling (717)787</w:t>
      </w:r>
      <w:r w:rsidRPr="00782F41">
        <w:rPr>
          <w:rFonts w:ascii="Arial" w:hAnsi="Arial" w:cs="Arial"/>
          <w:color w:val="000000"/>
          <w:sz w:val="20"/>
          <w:szCs w:val="20"/>
        </w:rPr>
        <w:t xml:space="preserve">-5887.  </w:t>
      </w:r>
    </w:p>
    <w:p w14:paraId="40D4EBE3" w14:textId="77777777" w:rsidR="00782F41" w:rsidRDefault="00782F41" w:rsidP="00782F41"/>
    <w:bookmarkStart w:id="13" w:name="_Hlk69288567"/>
    <w:bookmarkStart w:id="14" w:name="_Hlk71023750"/>
    <w:bookmarkStart w:id="15" w:name="_Hlk69722013"/>
    <w:bookmarkStart w:id="16" w:name="_Hlk69293438"/>
    <w:bookmarkStart w:id="17" w:name="_Hlk69288478"/>
    <w:bookmarkStart w:id="18" w:name="_Hlk69286470"/>
    <w:bookmarkStart w:id="19" w:name="_Hlk69285933"/>
    <w:bookmarkStart w:id="20" w:name="_Hlk69285486"/>
    <w:p w14:paraId="436A342A" w14:textId="075D6AD8" w:rsidR="00782F41" w:rsidRDefault="005F2D67" w:rsidP="00782F41">
      <w:pPr>
        <w:pStyle w:val="ReturntoTop"/>
        <w:tabs>
          <w:tab w:val="left" w:pos="22410"/>
        </w:tabs>
        <w:ind w:left="360"/>
        <w:rPr>
          <w:rStyle w:val="Hyperlink"/>
          <w:rFonts w:cs="Arial"/>
        </w:rPr>
      </w:pPr>
      <w:r>
        <w:fldChar w:fldCharType="begin"/>
      </w:r>
      <w:r>
        <w:instrText xml:space="preserve"> HYPERLINK \l "_top" </w:instrText>
      </w:r>
      <w:r>
        <w:fldChar w:fldCharType="separate"/>
      </w:r>
      <w:r w:rsidR="00782F41" w:rsidRPr="00842DD0">
        <w:rPr>
          <w:rStyle w:val="Hyperlink"/>
          <w:rFonts w:cs="Arial"/>
        </w:rPr>
        <w:t>Return to top</w:t>
      </w:r>
      <w:r>
        <w:rPr>
          <w:rStyle w:val="Hyperlink"/>
          <w:rFonts w:cs="Arial"/>
        </w:rPr>
        <w:fldChar w:fldCharType="end"/>
      </w:r>
      <w:bookmarkEnd w:id="13"/>
      <w:r w:rsidR="00782F41" w:rsidRPr="00842DD0">
        <w:rPr>
          <w:rStyle w:val="Hyperlink"/>
          <w:rFonts w:cs="Arial"/>
        </w:rPr>
        <w:t xml:space="preserve"> </w:t>
      </w:r>
    </w:p>
    <w:p w14:paraId="6BD64684" w14:textId="400C8F2D" w:rsidR="00CD185D" w:rsidRDefault="00CD185D" w:rsidP="00CD185D">
      <w:pPr>
        <w:pStyle w:val="Heading1"/>
        <w:spacing w:before="0"/>
      </w:pPr>
      <w:bookmarkStart w:id="21" w:name="_Funding_Opportunities:_Apply"/>
      <w:bookmarkEnd w:id="21"/>
      <w:r w:rsidRPr="00CD185D">
        <w:t xml:space="preserve">Funding Opportunities: Apply </w:t>
      </w:r>
      <w:proofErr w:type="gramStart"/>
      <w:r>
        <w:t>F</w:t>
      </w:r>
      <w:r w:rsidRPr="00CD185D">
        <w:t>or</w:t>
      </w:r>
      <w:proofErr w:type="gramEnd"/>
      <w:r w:rsidRPr="00CD185D">
        <w:t xml:space="preserve"> Funding </w:t>
      </w:r>
      <w:r>
        <w:t>T</w:t>
      </w:r>
      <w:r w:rsidRPr="00CD185D">
        <w:t xml:space="preserve">o Enhance Services </w:t>
      </w:r>
      <w:r>
        <w:t>F</w:t>
      </w:r>
      <w:r w:rsidRPr="00CD185D">
        <w:t>or Victims of Crime</w:t>
      </w:r>
    </w:p>
    <w:p w14:paraId="16395B58" w14:textId="17024630" w:rsidR="00CD185D" w:rsidRDefault="00CD185D" w:rsidP="00CD185D">
      <w:pPr>
        <w:pStyle w:val="Heading1"/>
        <w:spacing w:before="0"/>
      </w:pPr>
    </w:p>
    <w:p w14:paraId="4D4B58FB" w14:textId="5EA18234" w:rsidR="006173A7" w:rsidRDefault="006173A7" w:rsidP="006173A7"/>
    <w:p w14:paraId="64534AB3" w14:textId="77777777" w:rsidR="006173A7" w:rsidRDefault="00CD185D" w:rsidP="00CD185D">
      <w:pPr>
        <w:rPr>
          <w:rFonts w:ascii="Arial" w:hAnsi="Arial" w:cs="Arial"/>
          <w:sz w:val="20"/>
          <w:szCs w:val="20"/>
          <w:shd w:val="clear" w:color="auto" w:fill="FFFFFF"/>
        </w:rPr>
      </w:pPr>
      <w:r w:rsidRPr="00CD185D">
        <w:rPr>
          <w:rFonts w:ascii="Arial" w:hAnsi="Arial" w:cs="Arial"/>
          <w:sz w:val="20"/>
          <w:szCs w:val="20"/>
          <w:shd w:val="clear" w:color="auto" w:fill="FFFFFF"/>
        </w:rPr>
        <w:t xml:space="preserve">OVC is seeking applicants for </w:t>
      </w:r>
      <w:proofErr w:type="gramStart"/>
      <w:r w:rsidRPr="00CD185D">
        <w:rPr>
          <w:rFonts w:ascii="Arial" w:hAnsi="Arial" w:cs="Arial"/>
          <w:sz w:val="20"/>
          <w:szCs w:val="20"/>
          <w:shd w:val="clear" w:color="auto" w:fill="FFFFFF"/>
        </w:rPr>
        <w:t xml:space="preserve">a </w:t>
      </w:r>
      <w:r w:rsidR="00432944" w:rsidRPr="00CD185D">
        <w:rPr>
          <w:rFonts w:ascii="Arial" w:hAnsi="Arial" w:cs="Arial"/>
          <w:sz w:val="20"/>
          <w:szCs w:val="20"/>
          <w:shd w:val="clear" w:color="auto" w:fill="FFFFFF"/>
        </w:rPr>
        <w:t>number of</w:t>
      </w:r>
      <w:proofErr w:type="gramEnd"/>
      <w:r w:rsidRPr="00CD185D">
        <w:rPr>
          <w:rFonts w:ascii="Arial" w:hAnsi="Arial" w:cs="Arial"/>
          <w:sz w:val="20"/>
          <w:szCs w:val="20"/>
          <w:shd w:val="clear" w:color="auto" w:fill="FFFFFF"/>
        </w:rPr>
        <w:t xml:space="preserve"> funding opportunities. </w:t>
      </w:r>
    </w:p>
    <w:p w14:paraId="56F5777F" w14:textId="77777777" w:rsidR="006173A7" w:rsidRDefault="006173A7" w:rsidP="00CD185D">
      <w:pPr>
        <w:rPr>
          <w:rFonts w:ascii="Arial" w:hAnsi="Arial" w:cs="Arial"/>
          <w:sz w:val="20"/>
          <w:szCs w:val="20"/>
          <w:shd w:val="clear" w:color="auto" w:fill="FFFFFF"/>
        </w:rPr>
      </w:pPr>
    </w:p>
    <w:p w14:paraId="7DBEE694" w14:textId="77777777" w:rsidR="006173A7" w:rsidRDefault="006173A7" w:rsidP="00CD185D">
      <w:pPr>
        <w:rPr>
          <w:rFonts w:ascii="Arial" w:hAnsi="Arial" w:cs="Arial"/>
          <w:sz w:val="20"/>
          <w:szCs w:val="20"/>
          <w:shd w:val="clear" w:color="auto" w:fill="FFFFFF"/>
        </w:rPr>
      </w:pPr>
    </w:p>
    <w:p w14:paraId="72A28502" w14:textId="21F63794" w:rsidR="00CD185D" w:rsidRPr="00CD185D" w:rsidRDefault="00CD185D" w:rsidP="00CD185D">
      <w:pPr>
        <w:rPr>
          <w:rFonts w:ascii="Arial" w:hAnsi="Arial" w:cs="Arial"/>
          <w:color w:val="000000"/>
          <w:sz w:val="20"/>
          <w:szCs w:val="20"/>
        </w:rPr>
      </w:pPr>
      <w:r>
        <w:rPr>
          <w:rFonts w:ascii="Arial" w:hAnsi="Arial" w:cs="Arial"/>
          <w:sz w:val="20"/>
          <w:szCs w:val="20"/>
          <w:shd w:val="clear" w:color="auto" w:fill="FFFFFF"/>
        </w:rPr>
        <w:t xml:space="preserve"> Please click </w:t>
      </w:r>
      <w:hyperlink r:id="rId12" w:history="1">
        <w:r w:rsidRPr="00432944">
          <w:rPr>
            <w:rStyle w:val="Hyperlink"/>
            <w:rFonts w:ascii="Arial" w:hAnsi="Arial" w:cs="Arial"/>
            <w:sz w:val="20"/>
            <w:szCs w:val="20"/>
            <w:shd w:val="clear" w:color="auto" w:fill="FFFFFF"/>
          </w:rPr>
          <w:t>here</w:t>
        </w:r>
      </w:hyperlink>
      <w:r>
        <w:rPr>
          <w:rFonts w:ascii="Arial" w:hAnsi="Arial" w:cs="Arial"/>
          <w:sz w:val="20"/>
          <w:szCs w:val="20"/>
          <w:shd w:val="clear" w:color="auto" w:fill="FFFFFF"/>
        </w:rPr>
        <w:t xml:space="preserve"> to f</w:t>
      </w:r>
      <w:r w:rsidRPr="00CD185D">
        <w:rPr>
          <w:rFonts w:ascii="Arial" w:hAnsi="Arial" w:cs="Arial"/>
          <w:sz w:val="20"/>
          <w:szCs w:val="20"/>
          <w:shd w:val="clear" w:color="auto" w:fill="FFFFFF"/>
        </w:rPr>
        <w:t xml:space="preserve">ind information about these </w:t>
      </w:r>
      <w:r w:rsidRPr="00432944">
        <w:rPr>
          <w:rFonts w:ascii="Arial" w:eastAsia="Times New Roman" w:hAnsi="Arial" w:cs="Arial"/>
          <w:sz w:val="20"/>
          <w:szCs w:val="20"/>
          <w:shd w:val="clear" w:color="auto" w:fill="FFFFFF"/>
        </w:rPr>
        <w:t>open s</w:t>
      </w:r>
      <w:r w:rsidRPr="00432944">
        <w:rPr>
          <w:rFonts w:ascii="Arial" w:eastAsia="Times New Roman" w:hAnsi="Arial" w:cs="Arial"/>
          <w:sz w:val="20"/>
          <w:szCs w:val="20"/>
          <w:shd w:val="clear" w:color="auto" w:fill="FFFFFF"/>
        </w:rPr>
        <w:t>o</w:t>
      </w:r>
      <w:r w:rsidRPr="00432944">
        <w:rPr>
          <w:rFonts w:ascii="Arial" w:eastAsia="Times New Roman" w:hAnsi="Arial" w:cs="Arial"/>
          <w:sz w:val="20"/>
          <w:szCs w:val="20"/>
          <w:shd w:val="clear" w:color="auto" w:fill="FFFFFF"/>
        </w:rPr>
        <w:t>licitations</w:t>
      </w:r>
      <w:r w:rsidR="00432944">
        <w:rPr>
          <w:rFonts w:ascii="Arial" w:eastAsia="Times New Roman" w:hAnsi="Arial" w:cs="Arial"/>
          <w:sz w:val="20"/>
          <w:szCs w:val="20"/>
          <w:shd w:val="clear" w:color="auto" w:fill="FFFFFF"/>
        </w:rPr>
        <w:t>,</w:t>
      </w:r>
      <w:r w:rsidRPr="00CD185D">
        <w:rPr>
          <w:rFonts w:ascii="Arial" w:hAnsi="Arial" w:cs="Arial"/>
          <w:sz w:val="20"/>
          <w:szCs w:val="20"/>
          <w:shd w:val="clear" w:color="auto" w:fill="FFFFFF"/>
        </w:rPr>
        <w:t xml:space="preserve"> </w:t>
      </w:r>
      <w:r w:rsidR="00432944">
        <w:rPr>
          <w:rFonts w:ascii="Arial" w:hAnsi="Arial" w:cs="Arial"/>
          <w:sz w:val="20"/>
          <w:szCs w:val="20"/>
          <w:shd w:val="clear" w:color="auto" w:fill="FFFFFF"/>
        </w:rPr>
        <w:t>t</w:t>
      </w:r>
      <w:r w:rsidRPr="00CD185D">
        <w:rPr>
          <w:rFonts w:ascii="Arial" w:hAnsi="Arial" w:cs="Arial"/>
          <w:sz w:val="20"/>
          <w:szCs w:val="20"/>
          <w:shd w:val="clear" w:color="auto" w:fill="FFFFFF"/>
        </w:rPr>
        <w:t>o learn more and apply.</w:t>
      </w:r>
    </w:p>
    <w:p w14:paraId="7A665CFB" w14:textId="440A0471" w:rsidR="00CD185D" w:rsidRPr="00CD185D" w:rsidRDefault="00CD185D" w:rsidP="00CD185D">
      <w:pPr>
        <w:rPr>
          <w:rFonts w:ascii="Arial" w:hAnsi="Arial" w:cs="Arial"/>
          <w:sz w:val="20"/>
          <w:szCs w:val="20"/>
        </w:rPr>
      </w:pPr>
    </w:p>
    <w:p w14:paraId="76E77F0A" w14:textId="77777777" w:rsidR="00CD185D" w:rsidRPr="00CD185D" w:rsidRDefault="00CD185D" w:rsidP="00CD185D"/>
    <w:p w14:paraId="37928384" w14:textId="77777777" w:rsidR="00CD185D" w:rsidRDefault="00CD185D" w:rsidP="00CD185D">
      <w:pPr>
        <w:pStyle w:val="ReturntoTop"/>
        <w:tabs>
          <w:tab w:val="left" w:pos="22410"/>
        </w:tabs>
        <w:ind w:left="360"/>
        <w:rPr>
          <w:rStyle w:val="Hyperlink"/>
          <w:rFonts w:cs="Arial"/>
        </w:rPr>
      </w:pPr>
      <w:hyperlink w:anchor="_top" w:history="1">
        <w:r w:rsidRPr="00842DD0">
          <w:rPr>
            <w:rStyle w:val="Hyperlink"/>
            <w:rFonts w:cs="Arial"/>
          </w:rPr>
          <w:t>Return to top</w:t>
        </w:r>
      </w:hyperlink>
      <w:r w:rsidRPr="00842DD0">
        <w:rPr>
          <w:rStyle w:val="Hyperlink"/>
          <w:rFonts w:cs="Arial"/>
        </w:rPr>
        <w:t xml:space="preserve"> </w:t>
      </w:r>
    </w:p>
    <w:p w14:paraId="5C5FFAC9" w14:textId="2AACAEE9" w:rsidR="00532139" w:rsidRDefault="00532139" w:rsidP="00532139">
      <w:pPr>
        <w:pStyle w:val="Heading1"/>
        <w:spacing w:before="0"/>
      </w:pPr>
      <w:bookmarkStart w:id="22" w:name="_Sexual_Assault_Awareness_1"/>
      <w:bookmarkEnd w:id="14"/>
      <w:bookmarkEnd w:id="22"/>
      <w:r>
        <w:t xml:space="preserve">Sexual Assault Awareness Takes </w:t>
      </w:r>
      <w:proofErr w:type="gramStart"/>
      <w:r w:rsidR="006173A7">
        <w:t>O</w:t>
      </w:r>
      <w:r>
        <w:t>n</w:t>
      </w:r>
      <w:proofErr w:type="gramEnd"/>
      <w:r>
        <w:t xml:space="preserve"> Many Forms</w:t>
      </w:r>
    </w:p>
    <w:p w14:paraId="6924CE74" w14:textId="77777777" w:rsidR="00532139" w:rsidRDefault="00532139" w:rsidP="00532139"/>
    <w:p w14:paraId="44112563" w14:textId="77777777" w:rsidR="00532139" w:rsidRPr="00590E4A" w:rsidRDefault="00532139" w:rsidP="00532139">
      <w:pPr>
        <w:rPr>
          <w:rFonts w:ascii="Arial" w:hAnsi="Arial" w:cs="Arial"/>
          <w:sz w:val="20"/>
          <w:szCs w:val="20"/>
        </w:rPr>
      </w:pPr>
      <w:r w:rsidRPr="00590E4A">
        <w:rPr>
          <w:rFonts w:ascii="Arial" w:hAnsi="Arial" w:cs="Arial"/>
          <w:sz w:val="20"/>
          <w:szCs w:val="20"/>
        </w:rPr>
        <w:t xml:space="preserve">Jim </w:t>
      </w:r>
      <w:proofErr w:type="spellStart"/>
      <w:r w:rsidRPr="00590E4A">
        <w:rPr>
          <w:rFonts w:ascii="Arial" w:hAnsi="Arial" w:cs="Arial"/>
          <w:sz w:val="20"/>
          <w:szCs w:val="20"/>
        </w:rPr>
        <w:t>Willshier</w:t>
      </w:r>
      <w:proofErr w:type="spellEnd"/>
      <w:r w:rsidRPr="00590E4A">
        <w:rPr>
          <w:rFonts w:ascii="Arial" w:hAnsi="Arial" w:cs="Arial"/>
          <w:sz w:val="20"/>
          <w:szCs w:val="20"/>
        </w:rPr>
        <w:t xml:space="preserve"> from PCAR and Lily Duarte-Evans from the YWCA Carlisle appeared on WITF Smart Talk to discuss Sexual Assault Awareness Month.   They discussed the growing conversation around sexual violence </w:t>
      </w:r>
      <w:r w:rsidRPr="00590E4A">
        <w:rPr>
          <w:rFonts w:ascii="Arial" w:hAnsi="Arial" w:cs="Arial"/>
          <w:color w:val="333333"/>
          <w:sz w:val="20"/>
          <w:szCs w:val="20"/>
          <w:shd w:val="clear" w:color="auto" w:fill="FFFFFF"/>
        </w:rPr>
        <w:t>that includes child sexual assault, date rape, sexual assaults on college campuses, same sex sexual violence, sexting online without permission and sexual harassment.</w:t>
      </w:r>
    </w:p>
    <w:p w14:paraId="60D41A5C" w14:textId="77777777" w:rsidR="00532139" w:rsidRDefault="00532139" w:rsidP="00532139"/>
    <w:p w14:paraId="44041BA1" w14:textId="77777777" w:rsidR="00532139" w:rsidRPr="00590E4A" w:rsidRDefault="00532139" w:rsidP="00532139">
      <w:pPr>
        <w:rPr>
          <w:rFonts w:ascii="Arial" w:hAnsi="Arial" w:cs="Arial"/>
          <w:sz w:val="20"/>
          <w:szCs w:val="20"/>
        </w:rPr>
      </w:pPr>
      <w:r w:rsidRPr="00590E4A">
        <w:rPr>
          <w:rFonts w:ascii="Arial" w:hAnsi="Arial" w:cs="Arial"/>
          <w:sz w:val="20"/>
          <w:szCs w:val="20"/>
        </w:rPr>
        <w:t xml:space="preserve">Please click </w:t>
      </w:r>
      <w:hyperlink r:id="rId13" w:history="1">
        <w:r w:rsidRPr="00590E4A">
          <w:rPr>
            <w:rStyle w:val="Hyperlink"/>
            <w:rFonts w:ascii="Arial" w:hAnsi="Arial" w:cs="Arial"/>
            <w:sz w:val="20"/>
            <w:szCs w:val="20"/>
          </w:rPr>
          <w:t>here</w:t>
        </w:r>
      </w:hyperlink>
      <w:r w:rsidRPr="00590E4A">
        <w:rPr>
          <w:rFonts w:ascii="Arial" w:hAnsi="Arial" w:cs="Arial"/>
          <w:sz w:val="20"/>
          <w:szCs w:val="20"/>
        </w:rPr>
        <w:t xml:space="preserve"> to listen</w:t>
      </w:r>
      <w:r>
        <w:rPr>
          <w:rFonts w:ascii="Arial" w:hAnsi="Arial" w:cs="Arial"/>
          <w:sz w:val="20"/>
          <w:szCs w:val="20"/>
        </w:rPr>
        <w:t>.</w:t>
      </w:r>
    </w:p>
    <w:p w14:paraId="6CA4D204" w14:textId="77777777" w:rsidR="00532139" w:rsidRDefault="00425DA1" w:rsidP="00532139">
      <w:pPr>
        <w:pStyle w:val="ReturntoTop"/>
        <w:tabs>
          <w:tab w:val="left" w:pos="22410"/>
        </w:tabs>
        <w:ind w:left="360"/>
        <w:rPr>
          <w:rStyle w:val="Hyperlink"/>
          <w:rFonts w:cs="Arial"/>
        </w:rPr>
      </w:pPr>
      <w:hyperlink w:anchor="_top" w:history="1">
        <w:r w:rsidR="00532139" w:rsidRPr="00842DD0">
          <w:rPr>
            <w:rStyle w:val="Hyperlink"/>
            <w:rFonts w:cs="Arial"/>
          </w:rPr>
          <w:t>Return to top</w:t>
        </w:r>
      </w:hyperlink>
      <w:r w:rsidR="00532139" w:rsidRPr="00842DD0">
        <w:rPr>
          <w:rStyle w:val="Hyperlink"/>
          <w:rFonts w:cs="Arial"/>
        </w:rPr>
        <w:t xml:space="preserve"> </w:t>
      </w:r>
    </w:p>
    <w:p w14:paraId="0A19DE30" w14:textId="77777777" w:rsidR="00532139" w:rsidRDefault="00532139" w:rsidP="00532139">
      <w:pPr>
        <w:pStyle w:val="Heading1"/>
        <w:spacing w:before="0"/>
        <w:rPr>
          <w:rStyle w:val="Hyperlink"/>
          <w:rFonts w:cs="Arial"/>
          <w:color w:val="auto"/>
          <w:u w:val="none"/>
        </w:rPr>
      </w:pPr>
      <w:bookmarkStart w:id="23" w:name="_What_Not_To"/>
      <w:bookmarkEnd w:id="23"/>
      <w:r w:rsidRPr="00532139">
        <w:rPr>
          <w:rStyle w:val="Hyperlink"/>
          <w:rFonts w:cs="Arial"/>
          <w:color w:val="auto"/>
          <w:u w:val="none"/>
        </w:rPr>
        <w:t xml:space="preserve">What Not </w:t>
      </w:r>
      <w:proofErr w:type="gramStart"/>
      <w:r w:rsidRPr="00532139">
        <w:rPr>
          <w:rStyle w:val="Hyperlink"/>
          <w:rFonts w:cs="Arial"/>
          <w:color w:val="auto"/>
          <w:u w:val="none"/>
        </w:rPr>
        <w:t>To</w:t>
      </w:r>
      <w:proofErr w:type="gramEnd"/>
      <w:r w:rsidRPr="00532139">
        <w:rPr>
          <w:rStyle w:val="Hyperlink"/>
          <w:rFonts w:cs="Arial"/>
          <w:color w:val="auto"/>
          <w:u w:val="none"/>
        </w:rPr>
        <w:t xml:space="preserve"> Say To Someone Who Has Experienced Racial Trauma</w:t>
      </w:r>
    </w:p>
    <w:p w14:paraId="1D6D9F4C" w14:textId="77777777" w:rsidR="00532139" w:rsidRDefault="00532139" w:rsidP="00532139"/>
    <w:p w14:paraId="1184E182" w14:textId="77777777" w:rsidR="0085459B" w:rsidRPr="0085459B" w:rsidRDefault="0085459B" w:rsidP="00532139">
      <w:pPr>
        <w:rPr>
          <w:rFonts w:ascii="Arial" w:hAnsi="Arial" w:cs="Arial"/>
          <w:sz w:val="20"/>
          <w:szCs w:val="20"/>
        </w:rPr>
      </w:pPr>
      <w:r w:rsidRPr="0085459B">
        <w:rPr>
          <w:rFonts w:ascii="Arial" w:hAnsi="Arial" w:cs="Arial"/>
          <w:color w:val="000000"/>
          <w:sz w:val="20"/>
          <w:szCs w:val="20"/>
        </w:rPr>
        <w:t xml:space="preserve">The deaths of George Floyd, Breonna Taylor and </w:t>
      </w:r>
      <w:proofErr w:type="spellStart"/>
      <w:r w:rsidRPr="0085459B">
        <w:rPr>
          <w:rFonts w:ascii="Arial" w:hAnsi="Arial" w:cs="Arial"/>
          <w:color w:val="000000"/>
          <w:sz w:val="20"/>
          <w:szCs w:val="20"/>
        </w:rPr>
        <w:t>Ahmaud</w:t>
      </w:r>
      <w:proofErr w:type="spellEnd"/>
      <w:r w:rsidRPr="0085459B">
        <w:rPr>
          <w:rFonts w:ascii="Arial" w:hAnsi="Arial" w:cs="Arial"/>
          <w:color w:val="000000"/>
          <w:sz w:val="20"/>
          <w:szCs w:val="20"/>
        </w:rPr>
        <w:t xml:space="preserve"> </w:t>
      </w:r>
      <w:proofErr w:type="spellStart"/>
      <w:r w:rsidRPr="0085459B">
        <w:rPr>
          <w:rFonts w:ascii="Arial" w:hAnsi="Arial" w:cs="Arial"/>
          <w:color w:val="000000"/>
          <w:sz w:val="20"/>
          <w:szCs w:val="20"/>
        </w:rPr>
        <w:t>Arbery</w:t>
      </w:r>
      <w:proofErr w:type="spellEnd"/>
      <w:r w:rsidRPr="0085459B">
        <w:rPr>
          <w:rFonts w:ascii="Arial" w:hAnsi="Arial" w:cs="Arial"/>
          <w:color w:val="000000"/>
          <w:sz w:val="20"/>
          <w:szCs w:val="20"/>
        </w:rPr>
        <w:t xml:space="preserve"> were inflection points. The pain of centuries of racial wounds has driven weeks of protests over police brutality. Race is, and should be, at the forefront of conversation all over the country. But this can be a challenging time for those who have experienced racial trauma.</w:t>
      </w:r>
    </w:p>
    <w:p w14:paraId="31CBE2DD" w14:textId="77777777" w:rsidR="00532139" w:rsidRDefault="00532139" w:rsidP="00532139"/>
    <w:p w14:paraId="75CAF952" w14:textId="77777777" w:rsidR="00532139" w:rsidRPr="00532139" w:rsidRDefault="00532139" w:rsidP="00532139">
      <w:pPr>
        <w:rPr>
          <w:rFonts w:ascii="Arial" w:hAnsi="Arial" w:cs="Arial"/>
          <w:sz w:val="20"/>
          <w:szCs w:val="20"/>
        </w:rPr>
      </w:pPr>
      <w:r w:rsidRPr="00532139">
        <w:rPr>
          <w:rFonts w:ascii="Arial" w:hAnsi="Arial" w:cs="Arial"/>
          <w:sz w:val="20"/>
          <w:szCs w:val="20"/>
        </w:rPr>
        <w:t xml:space="preserve">Please click </w:t>
      </w:r>
      <w:hyperlink r:id="rId14" w:history="1">
        <w:r w:rsidRPr="0085459B">
          <w:rPr>
            <w:rStyle w:val="Hyperlink"/>
            <w:rFonts w:ascii="Arial" w:hAnsi="Arial" w:cs="Arial"/>
            <w:sz w:val="20"/>
            <w:szCs w:val="20"/>
          </w:rPr>
          <w:t>here</w:t>
        </w:r>
      </w:hyperlink>
      <w:r w:rsidRPr="00532139">
        <w:rPr>
          <w:rFonts w:ascii="Arial" w:hAnsi="Arial" w:cs="Arial"/>
          <w:sz w:val="20"/>
          <w:szCs w:val="20"/>
        </w:rPr>
        <w:t xml:space="preserve"> to read</w:t>
      </w:r>
      <w:r w:rsidR="0085459B">
        <w:rPr>
          <w:rFonts w:ascii="Arial" w:hAnsi="Arial" w:cs="Arial"/>
          <w:sz w:val="20"/>
          <w:szCs w:val="20"/>
        </w:rPr>
        <w:t xml:space="preserve">. </w:t>
      </w:r>
    </w:p>
    <w:bookmarkStart w:id="24" w:name="_Hlk71024527"/>
    <w:p w14:paraId="06CBB21C" w14:textId="77777777" w:rsidR="00532139" w:rsidRDefault="00532139" w:rsidP="00782F41">
      <w:pPr>
        <w:pStyle w:val="ReturntoTop"/>
        <w:tabs>
          <w:tab w:val="left" w:pos="22410"/>
        </w:tabs>
        <w:ind w:left="360"/>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p>
    <w:p w14:paraId="4F7C7E43" w14:textId="77777777" w:rsidR="0085459B" w:rsidRPr="00F6597D" w:rsidRDefault="0085459B" w:rsidP="00F6597D">
      <w:pPr>
        <w:pStyle w:val="Heading1"/>
        <w:spacing w:before="0"/>
        <w:rPr>
          <w:rStyle w:val="Hyperlink"/>
          <w:rFonts w:cs="Arial"/>
          <w:color w:val="auto"/>
          <w:u w:val="none"/>
        </w:rPr>
      </w:pPr>
      <w:bookmarkStart w:id="25" w:name="_Report_To_The"/>
      <w:bookmarkEnd w:id="25"/>
      <w:r w:rsidRPr="00F6597D">
        <w:rPr>
          <w:rStyle w:val="Hyperlink"/>
          <w:rFonts w:cs="Arial"/>
          <w:color w:val="auto"/>
          <w:u w:val="none"/>
        </w:rPr>
        <w:t xml:space="preserve">Report </w:t>
      </w:r>
      <w:proofErr w:type="gramStart"/>
      <w:r w:rsidRPr="00F6597D">
        <w:rPr>
          <w:rStyle w:val="Hyperlink"/>
          <w:rFonts w:cs="Arial"/>
          <w:color w:val="auto"/>
          <w:u w:val="none"/>
        </w:rPr>
        <w:t>To</w:t>
      </w:r>
      <w:proofErr w:type="gramEnd"/>
      <w:r w:rsidRPr="00F6597D">
        <w:rPr>
          <w:rStyle w:val="Hyperlink"/>
          <w:rFonts w:cs="Arial"/>
          <w:color w:val="auto"/>
          <w:u w:val="none"/>
        </w:rPr>
        <w:t xml:space="preserve"> The </w:t>
      </w:r>
      <w:r w:rsidR="00F6597D" w:rsidRPr="00F6597D">
        <w:rPr>
          <w:rStyle w:val="Hyperlink"/>
          <w:rFonts w:cs="Arial"/>
          <w:color w:val="auto"/>
          <w:u w:val="none"/>
        </w:rPr>
        <w:t>Nation:</w:t>
      </w:r>
      <w:r w:rsidRPr="00F6597D">
        <w:rPr>
          <w:rStyle w:val="Hyperlink"/>
          <w:rFonts w:cs="Arial"/>
          <w:color w:val="auto"/>
          <w:u w:val="none"/>
        </w:rPr>
        <w:t xml:space="preserve">  Center For The Study Of Hate </w:t>
      </w:r>
      <w:r w:rsidR="00F6597D" w:rsidRPr="00F6597D">
        <w:rPr>
          <w:rStyle w:val="Hyperlink"/>
          <w:rFonts w:cs="Arial"/>
          <w:color w:val="auto"/>
          <w:u w:val="none"/>
        </w:rPr>
        <w:t>&amp; Extremism</w:t>
      </w:r>
    </w:p>
    <w:p w14:paraId="7604C2FA" w14:textId="77777777" w:rsidR="00F6597D" w:rsidRPr="00F6597D" w:rsidRDefault="00F6597D" w:rsidP="00F6597D"/>
    <w:p w14:paraId="2FB8ED94" w14:textId="77777777" w:rsidR="00F6597D" w:rsidRDefault="00F6597D" w:rsidP="00F6597D">
      <w:pPr>
        <w:rPr>
          <w:rFonts w:ascii="Arial" w:hAnsi="Arial" w:cs="Arial"/>
          <w:sz w:val="20"/>
          <w:szCs w:val="20"/>
        </w:rPr>
      </w:pPr>
      <w:r>
        <w:rPr>
          <w:rFonts w:ascii="Arial" w:hAnsi="Arial" w:cs="Arial"/>
          <w:sz w:val="20"/>
          <w:szCs w:val="20"/>
        </w:rPr>
        <w:t>T</w:t>
      </w:r>
      <w:r w:rsidRPr="00F6597D">
        <w:rPr>
          <w:rFonts w:ascii="Arial" w:hAnsi="Arial" w:cs="Arial"/>
          <w:sz w:val="20"/>
          <w:szCs w:val="20"/>
        </w:rPr>
        <w:t>he Center for the Study of Hate &amp; Extremism released a study that found a 169 percent increase in anti-Asian American hate crimes during the first quarter of this year. Here is an article that summarizes this study</w:t>
      </w:r>
      <w:r>
        <w:rPr>
          <w:rFonts w:ascii="Arial" w:hAnsi="Arial" w:cs="Arial"/>
          <w:sz w:val="20"/>
          <w:szCs w:val="20"/>
        </w:rPr>
        <w:t>.</w:t>
      </w:r>
    </w:p>
    <w:p w14:paraId="647F0AE0" w14:textId="77777777" w:rsidR="00F6597D" w:rsidRDefault="00F6597D" w:rsidP="00F6597D">
      <w:pPr>
        <w:rPr>
          <w:rFonts w:ascii="Arial" w:hAnsi="Arial" w:cs="Arial"/>
          <w:sz w:val="20"/>
          <w:szCs w:val="20"/>
        </w:rPr>
      </w:pPr>
    </w:p>
    <w:p w14:paraId="78D1117B" w14:textId="77777777" w:rsidR="00F6597D" w:rsidRPr="00F6597D" w:rsidRDefault="00F6597D" w:rsidP="00F6597D">
      <w:pPr>
        <w:rPr>
          <w:rFonts w:ascii="Arial" w:hAnsi="Arial" w:cs="Arial"/>
          <w:sz w:val="20"/>
          <w:szCs w:val="20"/>
        </w:rPr>
      </w:pPr>
      <w:r>
        <w:rPr>
          <w:rFonts w:ascii="Arial" w:hAnsi="Arial" w:cs="Arial"/>
          <w:sz w:val="20"/>
          <w:szCs w:val="20"/>
        </w:rPr>
        <w:t xml:space="preserve">Please click </w:t>
      </w:r>
      <w:hyperlink r:id="rId15" w:history="1">
        <w:r w:rsidRPr="00F6597D">
          <w:rPr>
            <w:rStyle w:val="Hyperlink"/>
            <w:rFonts w:ascii="Arial" w:hAnsi="Arial" w:cs="Arial"/>
            <w:sz w:val="20"/>
            <w:szCs w:val="20"/>
          </w:rPr>
          <w:t>here</w:t>
        </w:r>
      </w:hyperlink>
      <w:r>
        <w:rPr>
          <w:rFonts w:ascii="Arial" w:hAnsi="Arial" w:cs="Arial"/>
          <w:sz w:val="20"/>
          <w:szCs w:val="20"/>
        </w:rPr>
        <w:t xml:space="preserve"> to access.</w:t>
      </w:r>
    </w:p>
    <w:bookmarkStart w:id="26" w:name="_Hlk71046780"/>
    <w:p w14:paraId="0798A149" w14:textId="1E51A1F5" w:rsidR="00F6597D" w:rsidRDefault="00425DA1" w:rsidP="00F6597D">
      <w:pPr>
        <w:pStyle w:val="ReturntoTop"/>
        <w:tabs>
          <w:tab w:val="left" w:pos="22410"/>
        </w:tabs>
        <w:ind w:left="360"/>
        <w:rPr>
          <w:rStyle w:val="Hyperlink"/>
          <w:rFonts w:cs="Arial"/>
        </w:rPr>
      </w:pPr>
      <w:r>
        <w:fldChar w:fldCharType="begin"/>
      </w:r>
      <w:r>
        <w:instrText xml:space="preserve"> HYPERLINK \l "_top" </w:instrText>
      </w:r>
      <w:r>
        <w:fldChar w:fldCharType="separate"/>
      </w:r>
      <w:r w:rsidR="00F6597D" w:rsidRPr="00842DD0">
        <w:rPr>
          <w:rStyle w:val="Hyperlink"/>
          <w:rFonts w:cs="Arial"/>
        </w:rPr>
        <w:t>Return to top</w:t>
      </w:r>
      <w:r>
        <w:rPr>
          <w:rStyle w:val="Hyperlink"/>
          <w:rFonts w:cs="Arial"/>
        </w:rPr>
        <w:fldChar w:fldCharType="end"/>
      </w:r>
    </w:p>
    <w:p w14:paraId="3CBEEB9A" w14:textId="34E32EDD" w:rsidR="00432944" w:rsidRPr="00432944" w:rsidRDefault="00432944" w:rsidP="00432944">
      <w:pPr>
        <w:pStyle w:val="Heading1"/>
        <w:spacing w:before="0"/>
        <w:rPr>
          <w:rStyle w:val="Hyperlink"/>
          <w:rFonts w:cs="Arial"/>
          <w:color w:val="auto"/>
          <w:u w:val="none"/>
        </w:rPr>
      </w:pPr>
      <w:bookmarkStart w:id="27" w:name="_Statistics_On_Violence"/>
      <w:bookmarkEnd w:id="26"/>
      <w:bookmarkEnd w:id="27"/>
      <w:r w:rsidRPr="00432944">
        <w:rPr>
          <w:rStyle w:val="Hyperlink"/>
          <w:rFonts w:cs="Arial"/>
          <w:color w:val="auto"/>
          <w:u w:val="none"/>
        </w:rPr>
        <w:t xml:space="preserve">Statistics </w:t>
      </w:r>
      <w:proofErr w:type="gramStart"/>
      <w:r w:rsidRPr="00432944">
        <w:rPr>
          <w:rStyle w:val="Hyperlink"/>
          <w:rFonts w:cs="Arial"/>
          <w:color w:val="auto"/>
          <w:u w:val="none"/>
        </w:rPr>
        <w:t>On</w:t>
      </w:r>
      <w:proofErr w:type="gramEnd"/>
      <w:r w:rsidRPr="00432944">
        <w:rPr>
          <w:rStyle w:val="Hyperlink"/>
          <w:rFonts w:cs="Arial"/>
          <w:color w:val="auto"/>
          <w:u w:val="none"/>
        </w:rPr>
        <w:t xml:space="preserve"> Violence Against Asian Pacific Women</w:t>
      </w:r>
    </w:p>
    <w:p w14:paraId="0A89A570" w14:textId="1FA0B65A" w:rsidR="00432944" w:rsidRDefault="00432944" w:rsidP="00432944"/>
    <w:p w14:paraId="73805476" w14:textId="77777777" w:rsidR="006173A7" w:rsidRDefault="006173A7" w:rsidP="00432944"/>
    <w:p w14:paraId="3FC45905" w14:textId="7D3AA957" w:rsidR="00432944" w:rsidRDefault="00432944" w:rsidP="00432944">
      <w:r>
        <w:rPr>
          <w:rFonts w:ascii="Arial" w:hAnsi="Arial" w:cs="Arial"/>
          <w:color w:val="333333"/>
          <w:sz w:val="20"/>
          <w:szCs w:val="20"/>
          <w:shd w:val="clear" w:color="auto" w:fill="FFFFFF"/>
        </w:rPr>
        <w:t xml:space="preserve"> Please click </w:t>
      </w:r>
      <w:hyperlink r:id="rId16" w:history="1">
        <w:r w:rsidRPr="00432944">
          <w:rPr>
            <w:rStyle w:val="Hyperlink"/>
            <w:rFonts w:ascii="Arial" w:hAnsi="Arial" w:cs="Arial"/>
            <w:sz w:val="20"/>
            <w:szCs w:val="20"/>
            <w:shd w:val="clear" w:color="auto" w:fill="FFFFFF"/>
          </w:rPr>
          <w:t>here</w:t>
        </w:r>
      </w:hyperlink>
      <w:r>
        <w:rPr>
          <w:rFonts w:ascii="Arial" w:hAnsi="Arial" w:cs="Arial"/>
          <w:color w:val="333333"/>
          <w:sz w:val="20"/>
          <w:szCs w:val="20"/>
          <w:shd w:val="clear" w:color="auto" w:fill="FFFFFF"/>
        </w:rPr>
        <w:t xml:space="preserve"> to review the Asian Pacific Institute on Gender-based Violence’s model of culturally specific victim advocacy and resources on community-based participatory research.</w:t>
      </w:r>
    </w:p>
    <w:p w14:paraId="5373E8AE" w14:textId="661B577B" w:rsidR="00432944" w:rsidRDefault="00432944" w:rsidP="00432944"/>
    <w:p w14:paraId="41F7F79B" w14:textId="0D1B5390" w:rsidR="00432944" w:rsidRDefault="00432944" w:rsidP="00432944"/>
    <w:bookmarkStart w:id="28" w:name="_Hlk71047048"/>
    <w:p w14:paraId="5D3CBCC7" w14:textId="5B8667B3" w:rsidR="00432944" w:rsidRDefault="00432944" w:rsidP="00432944">
      <w:pPr>
        <w:pStyle w:val="ReturntoTop"/>
        <w:tabs>
          <w:tab w:val="left" w:pos="22410"/>
        </w:tabs>
        <w:ind w:left="360"/>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p>
    <w:p w14:paraId="4E451BE9" w14:textId="4792E8D6" w:rsidR="00432944" w:rsidRDefault="00432944" w:rsidP="00432944">
      <w:pPr>
        <w:pStyle w:val="Heading1"/>
        <w:spacing w:before="0"/>
        <w:rPr>
          <w:rStyle w:val="Hyperlink"/>
          <w:rFonts w:cs="Arial"/>
          <w:color w:val="auto"/>
          <w:u w:val="none"/>
        </w:rPr>
      </w:pPr>
      <w:bookmarkStart w:id="29" w:name="_COVID-19_And_Survivors"/>
      <w:bookmarkEnd w:id="28"/>
      <w:bookmarkEnd w:id="29"/>
      <w:r w:rsidRPr="00432944">
        <w:rPr>
          <w:rStyle w:val="Hyperlink"/>
          <w:rFonts w:cs="Arial"/>
          <w:color w:val="auto"/>
          <w:u w:val="none"/>
        </w:rPr>
        <w:t xml:space="preserve">COVID-19 And Survivors </w:t>
      </w:r>
      <w:proofErr w:type="gramStart"/>
      <w:r w:rsidRPr="00432944">
        <w:rPr>
          <w:rStyle w:val="Hyperlink"/>
          <w:rFonts w:cs="Arial"/>
          <w:color w:val="auto"/>
          <w:u w:val="none"/>
        </w:rPr>
        <w:t>Of</w:t>
      </w:r>
      <w:proofErr w:type="gramEnd"/>
      <w:r w:rsidRPr="00432944">
        <w:rPr>
          <w:rStyle w:val="Hyperlink"/>
          <w:rFonts w:cs="Arial"/>
          <w:color w:val="auto"/>
          <w:u w:val="none"/>
        </w:rPr>
        <w:t xml:space="preserve"> Color</w:t>
      </w:r>
    </w:p>
    <w:p w14:paraId="69FB2EDC" w14:textId="62AC6507" w:rsidR="00432944" w:rsidRDefault="00432944" w:rsidP="00432944"/>
    <w:p w14:paraId="1347E3AA" w14:textId="77777777" w:rsidR="00432944" w:rsidRDefault="00432944" w:rsidP="00432944">
      <w:pPr>
        <w:spacing w:before="240" w:after="100" w:afterAutospacing="1" w:line="360" w:lineRule="atLeast"/>
        <w:rPr>
          <w:rFonts w:ascii="Arial" w:hAnsi="Arial" w:cs="Arial"/>
          <w:color w:val="000000"/>
          <w:sz w:val="20"/>
          <w:szCs w:val="20"/>
        </w:rPr>
      </w:pPr>
      <w:r w:rsidRPr="00432944">
        <w:rPr>
          <w:rFonts w:ascii="Arial" w:hAnsi="Arial" w:cs="Arial"/>
          <w:color w:val="000000"/>
          <w:sz w:val="20"/>
          <w:szCs w:val="20"/>
        </w:rPr>
        <w:t>Just as COVID-19 has disproportionately </w:t>
      </w:r>
      <w:hyperlink r:id="rId17" w:history="1">
        <w:r w:rsidRPr="00432944">
          <w:rPr>
            <w:rStyle w:val="Hyperlink"/>
            <w:rFonts w:ascii="Arial" w:hAnsi="Arial" w:cs="Arial"/>
            <w:color w:val="0083B9"/>
            <w:sz w:val="20"/>
            <w:szCs w:val="20"/>
          </w:rPr>
          <w:t>affected people of color</w:t>
        </w:r>
      </w:hyperlink>
      <w:r w:rsidRPr="00432944">
        <w:rPr>
          <w:rFonts w:ascii="Arial" w:hAnsi="Arial" w:cs="Arial"/>
          <w:color w:val="000000"/>
          <w:sz w:val="20"/>
          <w:szCs w:val="20"/>
        </w:rPr>
        <w:t>, the pandemic has inequitably impacted people of color who identify as survivors of sexual violence. </w:t>
      </w:r>
      <w:hyperlink r:id="rId18" w:history="1">
        <w:r w:rsidRPr="00432944">
          <w:rPr>
            <w:rStyle w:val="Hyperlink"/>
            <w:rFonts w:ascii="Arial" w:hAnsi="Arial" w:cs="Arial"/>
            <w:color w:val="0083B9"/>
            <w:sz w:val="20"/>
            <w:szCs w:val="20"/>
          </w:rPr>
          <w:t>New research</w:t>
        </w:r>
      </w:hyperlink>
      <w:r w:rsidRPr="00432944">
        <w:rPr>
          <w:rFonts w:ascii="Arial" w:hAnsi="Arial" w:cs="Arial"/>
          <w:color w:val="000000"/>
          <w:sz w:val="20"/>
          <w:szCs w:val="20"/>
        </w:rPr>
        <w:t> indicates “COVID-19-related financial insecurity is greatest among Black and Brown women survivors” -- drawing on already established systems of </w:t>
      </w:r>
      <w:hyperlink r:id="rId19" w:history="1">
        <w:r w:rsidRPr="00432944">
          <w:rPr>
            <w:rStyle w:val="Hyperlink"/>
            <w:rFonts w:ascii="Arial" w:hAnsi="Arial" w:cs="Arial"/>
            <w:color w:val="0083B9"/>
            <w:sz w:val="20"/>
            <w:szCs w:val="20"/>
          </w:rPr>
          <w:t>racism in medical care</w:t>
        </w:r>
      </w:hyperlink>
      <w:r w:rsidRPr="00432944">
        <w:rPr>
          <w:rFonts w:ascii="Arial" w:hAnsi="Arial" w:cs="Arial"/>
          <w:color w:val="000000"/>
          <w:sz w:val="20"/>
          <w:szCs w:val="20"/>
        </w:rPr>
        <w:t>. Members of Black, Native, and Latino communities are nearly </w:t>
      </w:r>
      <w:hyperlink r:id="rId20" w:history="1">
        <w:r w:rsidRPr="00432944">
          <w:rPr>
            <w:rStyle w:val="Hyperlink"/>
            <w:rFonts w:ascii="Arial" w:hAnsi="Arial" w:cs="Arial"/>
            <w:color w:val="0083B9"/>
            <w:sz w:val="20"/>
            <w:szCs w:val="20"/>
          </w:rPr>
          <w:t>twice as likely to die from COVID-19</w:t>
        </w:r>
      </w:hyperlink>
      <w:r w:rsidRPr="00432944">
        <w:rPr>
          <w:rFonts w:ascii="Arial" w:hAnsi="Arial" w:cs="Arial"/>
          <w:color w:val="000000"/>
          <w:sz w:val="20"/>
          <w:szCs w:val="20"/>
        </w:rPr>
        <w:t>, and already face heightened risks of victimization from domestic and sexual violence-- all while being less likely to receive adequate care.   </w:t>
      </w:r>
      <w:hyperlink r:id="rId21" w:history="1">
        <w:r w:rsidRPr="00432944">
          <w:rPr>
            <w:rStyle w:val="Hyperlink"/>
            <w:rFonts w:ascii="Arial" w:hAnsi="Arial" w:cs="Arial"/>
            <w:color w:val="0083B9"/>
            <w:sz w:val="20"/>
            <w:szCs w:val="20"/>
          </w:rPr>
          <w:t>The report </w:t>
        </w:r>
      </w:hyperlink>
      <w:r w:rsidRPr="00432944">
        <w:rPr>
          <w:rFonts w:ascii="Arial" w:hAnsi="Arial" w:cs="Arial"/>
          <w:color w:val="000000"/>
          <w:sz w:val="20"/>
          <w:szCs w:val="20"/>
        </w:rPr>
        <w:t xml:space="preserve">also details the ways in which financial insecurity directly increases risk, as lacking the resources necessary to survive greatly influences the likelihood that a victim will return to their abuser.  </w:t>
      </w:r>
    </w:p>
    <w:p w14:paraId="4A940940" w14:textId="2628FC94" w:rsidR="00432944" w:rsidRPr="00432944" w:rsidRDefault="00432944" w:rsidP="00432944">
      <w:pPr>
        <w:spacing w:before="240" w:after="100" w:afterAutospacing="1" w:line="360" w:lineRule="atLeast"/>
        <w:rPr>
          <w:rFonts w:ascii="Arial" w:hAnsi="Arial" w:cs="Arial"/>
          <w:color w:val="000000"/>
          <w:sz w:val="20"/>
          <w:szCs w:val="20"/>
        </w:rPr>
      </w:pPr>
      <w:r>
        <w:rPr>
          <w:rFonts w:ascii="Arial" w:hAnsi="Arial" w:cs="Arial"/>
          <w:color w:val="000000"/>
          <w:sz w:val="20"/>
          <w:szCs w:val="20"/>
        </w:rPr>
        <w:t xml:space="preserve">Please click </w:t>
      </w:r>
      <w:hyperlink r:id="rId22" w:history="1">
        <w:r w:rsidRPr="00432944">
          <w:rPr>
            <w:rStyle w:val="Hyperlink"/>
            <w:rFonts w:ascii="Arial" w:hAnsi="Arial" w:cs="Arial"/>
            <w:sz w:val="20"/>
            <w:szCs w:val="20"/>
          </w:rPr>
          <w:t>here</w:t>
        </w:r>
      </w:hyperlink>
      <w:r>
        <w:rPr>
          <w:rFonts w:ascii="Arial" w:hAnsi="Arial" w:cs="Arial"/>
          <w:color w:val="000000"/>
          <w:sz w:val="20"/>
          <w:szCs w:val="20"/>
        </w:rPr>
        <w:t xml:space="preserve"> to read mo</w:t>
      </w:r>
      <w:r w:rsidR="002D0154">
        <w:rPr>
          <w:rFonts w:ascii="Arial" w:hAnsi="Arial" w:cs="Arial"/>
          <w:color w:val="000000"/>
          <w:sz w:val="20"/>
          <w:szCs w:val="20"/>
        </w:rPr>
        <w:t>re.</w:t>
      </w:r>
      <w:r w:rsidRPr="00432944">
        <w:rPr>
          <w:rFonts w:ascii="Arial" w:hAnsi="Arial" w:cs="Arial"/>
          <w:color w:val="000000"/>
          <w:sz w:val="20"/>
          <w:szCs w:val="20"/>
        </w:rPr>
        <w:t xml:space="preserve"> </w:t>
      </w:r>
    </w:p>
    <w:p w14:paraId="42FBFEC0" w14:textId="5868E8BC" w:rsidR="00432944" w:rsidRDefault="00432944" w:rsidP="00432944"/>
    <w:p w14:paraId="037C5FDF" w14:textId="77777777" w:rsidR="00432944" w:rsidRDefault="00432944" w:rsidP="00432944">
      <w:pPr>
        <w:pStyle w:val="ReturntoTop"/>
        <w:tabs>
          <w:tab w:val="left" w:pos="22410"/>
        </w:tabs>
        <w:ind w:left="360"/>
        <w:rPr>
          <w:rStyle w:val="Hyperlink"/>
          <w:rFonts w:cs="Arial"/>
        </w:rPr>
      </w:pPr>
      <w:hyperlink w:anchor="_top" w:history="1">
        <w:r w:rsidRPr="00842DD0">
          <w:rPr>
            <w:rStyle w:val="Hyperlink"/>
            <w:rFonts w:cs="Arial"/>
          </w:rPr>
          <w:t>Return to top</w:t>
        </w:r>
      </w:hyperlink>
    </w:p>
    <w:p w14:paraId="05701BE7" w14:textId="77777777" w:rsidR="0085459B" w:rsidRPr="0085459B" w:rsidRDefault="0085459B" w:rsidP="0085459B">
      <w:pPr>
        <w:pStyle w:val="Heading1"/>
        <w:spacing w:before="0"/>
        <w:rPr>
          <w:rStyle w:val="Hyperlink"/>
          <w:rFonts w:cs="Arial"/>
          <w:color w:val="auto"/>
          <w:u w:val="none"/>
        </w:rPr>
      </w:pPr>
      <w:bookmarkStart w:id="30" w:name="_Violence_Spiked_During"/>
      <w:bookmarkEnd w:id="30"/>
      <w:bookmarkEnd w:id="24"/>
      <w:r w:rsidRPr="0085459B">
        <w:rPr>
          <w:rStyle w:val="Hyperlink"/>
          <w:rFonts w:cs="Arial"/>
          <w:color w:val="auto"/>
          <w:u w:val="none"/>
        </w:rPr>
        <w:t xml:space="preserve">Violence Spiked During </w:t>
      </w:r>
      <w:proofErr w:type="gramStart"/>
      <w:r w:rsidRPr="0085459B">
        <w:rPr>
          <w:rStyle w:val="Hyperlink"/>
          <w:rFonts w:cs="Arial"/>
          <w:color w:val="auto"/>
          <w:u w:val="none"/>
        </w:rPr>
        <w:t>The</w:t>
      </w:r>
      <w:proofErr w:type="gramEnd"/>
      <w:r w:rsidRPr="0085459B">
        <w:rPr>
          <w:rStyle w:val="Hyperlink"/>
          <w:rFonts w:cs="Arial"/>
          <w:color w:val="auto"/>
          <w:u w:val="none"/>
        </w:rPr>
        <w:t xml:space="preserve"> Pandemic</w:t>
      </w:r>
      <w:r>
        <w:rPr>
          <w:rStyle w:val="Hyperlink"/>
          <w:rFonts w:cs="Arial"/>
          <w:color w:val="auto"/>
          <w:u w:val="none"/>
        </w:rPr>
        <w:t xml:space="preserve"> </w:t>
      </w:r>
      <w:r w:rsidRPr="0085459B">
        <w:rPr>
          <w:rStyle w:val="Hyperlink"/>
          <w:rFonts w:cs="Arial"/>
          <w:color w:val="auto"/>
          <w:u w:val="none"/>
        </w:rPr>
        <w:t>- Victims Need Our Help</w:t>
      </w:r>
    </w:p>
    <w:p w14:paraId="38EB311A" w14:textId="60E5FEDF" w:rsidR="0085459B" w:rsidRDefault="0085459B" w:rsidP="0085459B">
      <w:pPr>
        <w:pStyle w:val="Heading1"/>
        <w:spacing w:before="0"/>
      </w:pPr>
    </w:p>
    <w:p w14:paraId="726F9A0F" w14:textId="77777777" w:rsidR="00E16303" w:rsidRPr="00E16303" w:rsidRDefault="00E16303" w:rsidP="00E16303"/>
    <w:p w14:paraId="31C79786" w14:textId="77777777" w:rsidR="0085459B" w:rsidRPr="0085459B" w:rsidRDefault="0085459B" w:rsidP="0085459B">
      <w:pPr>
        <w:rPr>
          <w:rFonts w:ascii="Arial" w:hAnsi="Arial" w:cs="Arial"/>
          <w:sz w:val="20"/>
          <w:szCs w:val="20"/>
        </w:rPr>
      </w:pPr>
      <w:r w:rsidRPr="0085459B">
        <w:rPr>
          <w:rFonts w:ascii="Arial" w:hAnsi="Arial" w:cs="Arial"/>
          <w:sz w:val="20"/>
          <w:szCs w:val="20"/>
          <w:shd w:val="clear" w:color="auto" w:fill="FFFFFF"/>
        </w:rPr>
        <w:t>As Americans continue to weather struggles brought on by the coronavirus pandemic, tens of thousands among us are suffering trauma inflicted by a related enemy: violence exacerbated by the harsh realities of COVID-19.</w:t>
      </w:r>
    </w:p>
    <w:p w14:paraId="510CCACB" w14:textId="1D3534CC" w:rsidR="0085459B" w:rsidRDefault="0085459B" w:rsidP="0085459B">
      <w:pPr>
        <w:rPr>
          <w:rFonts w:ascii="Arial" w:hAnsi="Arial" w:cs="Arial"/>
          <w:sz w:val="20"/>
          <w:szCs w:val="20"/>
        </w:rPr>
      </w:pPr>
    </w:p>
    <w:p w14:paraId="1D372864" w14:textId="77777777" w:rsidR="006173A7" w:rsidRPr="0085459B" w:rsidRDefault="006173A7" w:rsidP="0085459B">
      <w:pPr>
        <w:rPr>
          <w:rFonts w:ascii="Arial" w:hAnsi="Arial" w:cs="Arial"/>
          <w:sz w:val="20"/>
          <w:szCs w:val="20"/>
        </w:rPr>
      </w:pPr>
    </w:p>
    <w:p w14:paraId="72CCA2C9" w14:textId="77777777" w:rsidR="0085459B" w:rsidRPr="0085459B" w:rsidRDefault="0085459B" w:rsidP="0085459B">
      <w:pPr>
        <w:rPr>
          <w:rFonts w:ascii="Arial" w:hAnsi="Arial" w:cs="Arial"/>
          <w:sz w:val="20"/>
          <w:szCs w:val="20"/>
        </w:rPr>
      </w:pPr>
      <w:r w:rsidRPr="0085459B">
        <w:rPr>
          <w:rFonts w:ascii="Arial" w:hAnsi="Arial" w:cs="Arial"/>
          <w:sz w:val="20"/>
          <w:szCs w:val="20"/>
        </w:rPr>
        <w:t xml:space="preserve">Please click </w:t>
      </w:r>
      <w:hyperlink r:id="rId23" w:history="1">
        <w:r w:rsidRPr="0085459B">
          <w:rPr>
            <w:rStyle w:val="Hyperlink"/>
            <w:rFonts w:ascii="Arial" w:hAnsi="Arial" w:cs="Arial"/>
            <w:sz w:val="20"/>
            <w:szCs w:val="20"/>
          </w:rPr>
          <w:t>here</w:t>
        </w:r>
      </w:hyperlink>
      <w:r w:rsidRPr="0085459B">
        <w:rPr>
          <w:rFonts w:ascii="Arial" w:hAnsi="Arial" w:cs="Arial"/>
          <w:sz w:val="20"/>
          <w:szCs w:val="20"/>
        </w:rPr>
        <w:t xml:space="preserve"> to read</w:t>
      </w:r>
      <w:r>
        <w:rPr>
          <w:rFonts w:ascii="Arial" w:hAnsi="Arial" w:cs="Arial"/>
          <w:sz w:val="20"/>
          <w:szCs w:val="20"/>
        </w:rPr>
        <w:t>.</w:t>
      </w:r>
    </w:p>
    <w:p w14:paraId="2F8DFF71" w14:textId="77777777" w:rsidR="0085459B" w:rsidRDefault="0085459B" w:rsidP="0085459B">
      <w:pPr>
        <w:jc w:val="center"/>
      </w:pPr>
    </w:p>
    <w:bookmarkStart w:id="31" w:name="_Hlk71047904"/>
    <w:p w14:paraId="758D66CB" w14:textId="4E7F6F42" w:rsidR="0085459B" w:rsidRDefault="00425DA1" w:rsidP="0085459B">
      <w:pPr>
        <w:pStyle w:val="ReturntoTop"/>
        <w:tabs>
          <w:tab w:val="left" w:pos="22410"/>
        </w:tabs>
        <w:ind w:left="360"/>
        <w:rPr>
          <w:rStyle w:val="Hyperlink"/>
          <w:rFonts w:cs="Arial"/>
        </w:rPr>
      </w:pPr>
      <w:r>
        <w:fldChar w:fldCharType="begin"/>
      </w:r>
      <w:r>
        <w:instrText xml:space="preserve"> HYPERLINK \l "_top" </w:instrText>
      </w:r>
      <w:r>
        <w:fldChar w:fldCharType="separate"/>
      </w:r>
      <w:r w:rsidR="0085459B" w:rsidRPr="00842DD0">
        <w:rPr>
          <w:rStyle w:val="Hyperlink"/>
          <w:rFonts w:cs="Arial"/>
        </w:rPr>
        <w:t>Return to top</w:t>
      </w:r>
      <w:r>
        <w:rPr>
          <w:rStyle w:val="Hyperlink"/>
          <w:rFonts w:cs="Arial"/>
        </w:rPr>
        <w:fldChar w:fldCharType="end"/>
      </w:r>
    </w:p>
    <w:p w14:paraId="09DC17B6" w14:textId="4575ED93" w:rsidR="00432944" w:rsidRDefault="00425DA1" w:rsidP="00E16303">
      <w:pPr>
        <w:pStyle w:val="Heading1"/>
        <w:spacing w:before="0"/>
        <w:rPr>
          <w:rStyle w:val="Hyperlink"/>
          <w:rFonts w:cs="Arial"/>
          <w:color w:val="auto"/>
          <w:u w:val="none"/>
        </w:rPr>
      </w:pPr>
      <w:bookmarkStart w:id="32" w:name="_What_To_Expect"/>
      <w:bookmarkEnd w:id="31"/>
      <w:bookmarkEnd w:id="32"/>
      <w:r w:rsidRPr="00425DA1">
        <w:rPr>
          <w:rStyle w:val="Hyperlink"/>
          <w:rFonts w:cs="Arial"/>
          <w:color w:val="auto"/>
          <w:u w:val="none"/>
        </w:rPr>
        <w:t xml:space="preserve">What </w:t>
      </w:r>
      <w:proofErr w:type="gramStart"/>
      <w:r w:rsidRPr="00425DA1">
        <w:rPr>
          <w:rStyle w:val="Hyperlink"/>
          <w:rFonts w:cs="Arial"/>
          <w:color w:val="auto"/>
          <w:u w:val="none"/>
        </w:rPr>
        <w:t>To</w:t>
      </w:r>
      <w:proofErr w:type="gramEnd"/>
      <w:r w:rsidRPr="00425DA1">
        <w:rPr>
          <w:rStyle w:val="Hyperlink"/>
          <w:rFonts w:cs="Arial"/>
          <w:color w:val="auto"/>
          <w:u w:val="none"/>
        </w:rPr>
        <w:t xml:space="preserve"> Expect When Reporting A Sexual Assault To Law Enforcement</w:t>
      </w:r>
    </w:p>
    <w:p w14:paraId="58280AA6" w14:textId="47BBAA15" w:rsidR="00425DA1" w:rsidRDefault="00425DA1" w:rsidP="00425DA1"/>
    <w:p w14:paraId="0578D3AE" w14:textId="77777777" w:rsidR="00425DA1" w:rsidRDefault="00425DA1" w:rsidP="00425DA1"/>
    <w:p w14:paraId="018F6FA9" w14:textId="77777777" w:rsidR="00425DA1" w:rsidRDefault="00425DA1" w:rsidP="00425DA1">
      <w:pPr>
        <w:rPr>
          <w:rFonts w:ascii="Arial" w:hAnsi="Arial" w:cs="Arial"/>
          <w:color w:val="1E1E1E"/>
          <w:sz w:val="20"/>
          <w:szCs w:val="20"/>
        </w:rPr>
      </w:pPr>
      <w:r w:rsidRPr="00425DA1">
        <w:rPr>
          <w:rFonts w:ascii="Arial" w:hAnsi="Arial" w:cs="Arial"/>
          <w:color w:val="1E1E1E"/>
          <w:sz w:val="20"/>
          <w:szCs w:val="20"/>
        </w:rPr>
        <w:t>The process can be both intimidating and stressful for those wishing to undertake it. To demystify it, we talked to experts and survivors about why people do (or do not) move forward with reporting their assaults, as well as what happens when a victim gets a rape kit, the complex decision to press charges, and what comes next.</w:t>
      </w:r>
    </w:p>
    <w:p w14:paraId="0C8640D9" w14:textId="77777777" w:rsidR="00425DA1" w:rsidRDefault="00425DA1" w:rsidP="00425DA1">
      <w:pPr>
        <w:rPr>
          <w:rFonts w:ascii="Arial" w:hAnsi="Arial" w:cs="Arial"/>
          <w:color w:val="1E1E1E"/>
          <w:sz w:val="20"/>
          <w:szCs w:val="20"/>
        </w:rPr>
      </w:pPr>
    </w:p>
    <w:p w14:paraId="4F074487" w14:textId="273C19EF" w:rsidR="00425DA1" w:rsidRPr="00425DA1" w:rsidRDefault="00425DA1" w:rsidP="00425DA1">
      <w:pPr>
        <w:rPr>
          <w:rFonts w:ascii="Arial" w:hAnsi="Arial" w:cs="Arial"/>
          <w:sz w:val="20"/>
          <w:szCs w:val="20"/>
        </w:rPr>
      </w:pPr>
      <w:r>
        <w:rPr>
          <w:rFonts w:ascii="Arial" w:hAnsi="Arial" w:cs="Arial"/>
          <w:color w:val="1E1E1E"/>
          <w:sz w:val="20"/>
          <w:szCs w:val="20"/>
        </w:rPr>
        <w:t>Please click</w:t>
      </w:r>
      <w:r w:rsidRPr="00425DA1">
        <w:rPr>
          <w:rFonts w:ascii="Arial" w:hAnsi="Arial" w:cs="Arial"/>
          <w:color w:val="1E1E1E"/>
          <w:sz w:val="20"/>
          <w:szCs w:val="20"/>
        </w:rPr>
        <w:t xml:space="preserve"> </w:t>
      </w:r>
      <w:hyperlink r:id="rId24" w:history="1">
        <w:r w:rsidRPr="00425DA1">
          <w:rPr>
            <w:rStyle w:val="Hyperlink"/>
            <w:rFonts w:ascii="Arial" w:hAnsi="Arial" w:cs="Arial"/>
            <w:sz w:val="20"/>
            <w:szCs w:val="20"/>
          </w:rPr>
          <w:t>here</w:t>
        </w:r>
      </w:hyperlink>
      <w:r>
        <w:rPr>
          <w:rFonts w:ascii="Arial" w:hAnsi="Arial" w:cs="Arial"/>
          <w:color w:val="1E1E1E"/>
          <w:sz w:val="20"/>
          <w:szCs w:val="20"/>
        </w:rPr>
        <w:t xml:space="preserve"> to read more</w:t>
      </w:r>
    </w:p>
    <w:p w14:paraId="035B8B90" w14:textId="77777777" w:rsidR="00425DA1" w:rsidRDefault="00425DA1" w:rsidP="00425DA1"/>
    <w:p w14:paraId="735A0B37" w14:textId="77777777" w:rsidR="00425DA1" w:rsidRDefault="00425DA1" w:rsidP="00425DA1">
      <w:pPr>
        <w:pStyle w:val="ReturntoTop"/>
        <w:tabs>
          <w:tab w:val="left" w:pos="22410"/>
        </w:tabs>
        <w:ind w:left="360"/>
        <w:rPr>
          <w:rStyle w:val="Hyperlink"/>
          <w:rFonts w:cs="Arial"/>
        </w:rPr>
      </w:pPr>
      <w:hyperlink w:anchor="_top" w:history="1">
        <w:r w:rsidRPr="00842DD0">
          <w:rPr>
            <w:rStyle w:val="Hyperlink"/>
            <w:rFonts w:cs="Arial"/>
          </w:rPr>
          <w:t>Return to top</w:t>
        </w:r>
      </w:hyperlink>
    </w:p>
    <w:p w14:paraId="4CAD644B" w14:textId="77777777" w:rsidR="00532139" w:rsidRDefault="00532139" w:rsidP="00532139">
      <w:pPr>
        <w:pStyle w:val="Heading1"/>
        <w:spacing w:before="0"/>
        <w:rPr>
          <w:rStyle w:val="Hyperlink"/>
          <w:rFonts w:cs="Arial"/>
          <w:color w:val="auto"/>
          <w:u w:val="none"/>
        </w:rPr>
      </w:pPr>
      <w:bookmarkStart w:id="33" w:name="_Workplaces_Respond_To"/>
      <w:bookmarkEnd w:id="33"/>
      <w:r w:rsidRPr="00532139">
        <w:rPr>
          <w:rStyle w:val="Hyperlink"/>
          <w:rFonts w:cs="Arial"/>
          <w:color w:val="auto"/>
          <w:u w:val="none"/>
        </w:rPr>
        <w:t xml:space="preserve">Workplaces Respond </w:t>
      </w:r>
      <w:proofErr w:type="gramStart"/>
      <w:r w:rsidRPr="00532139">
        <w:rPr>
          <w:rStyle w:val="Hyperlink"/>
          <w:rFonts w:cs="Arial"/>
          <w:color w:val="auto"/>
          <w:u w:val="none"/>
        </w:rPr>
        <w:t>To</w:t>
      </w:r>
      <w:proofErr w:type="gramEnd"/>
      <w:r w:rsidRPr="00532139">
        <w:rPr>
          <w:rStyle w:val="Hyperlink"/>
          <w:rFonts w:cs="Arial"/>
          <w:color w:val="auto"/>
          <w:u w:val="none"/>
        </w:rPr>
        <w:t xml:space="preserve"> Domestic And Sexual Violence</w:t>
      </w:r>
    </w:p>
    <w:p w14:paraId="32ED767A" w14:textId="77777777" w:rsidR="00532139" w:rsidRDefault="00532139" w:rsidP="00532139"/>
    <w:p w14:paraId="5AE6E901" w14:textId="77777777" w:rsidR="00F6597D" w:rsidRPr="00532139" w:rsidRDefault="00F6597D" w:rsidP="00532139"/>
    <w:p w14:paraId="6785BE87" w14:textId="77777777" w:rsidR="00532139" w:rsidRPr="00F6597D" w:rsidRDefault="00532139" w:rsidP="00532139">
      <w:pPr>
        <w:rPr>
          <w:rFonts w:ascii="Arial" w:hAnsi="Arial" w:cs="Arial"/>
          <w:sz w:val="20"/>
          <w:szCs w:val="20"/>
        </w:rPr>
      </w:pPr>
      <w:r w:rsidRPr="00F6597D">
        <w:rPr>
          <w:rFonts w:ascii="Arial" w:hAnsi="Arial" w:cs="Arial"/>
          <w:sz w:val="20"/>
          <w:szCs w:val="20"/>
        </w:rPr>
        <w:t>Workplaces Respond provides resources, training, and technical assistance to employers, survivors, co-workers, and advocates to prevent and respond to domestic violence, sexual harassment and violence, and stalking impacting the workplace.</w:t>
      </w:r>
    </w:p>
    <w:p w14:paraId="10EB21DB" w14:textId="77777777" w:rsidR="00532139" w:rsidRDefault="00532139" w:rsidP="00532139">
      <w:pPr>
        <w:rPr>
          <w:rFonts w:ascii="Arial" w:hAnsi="Arial" w:cs="Arial"/>
          <w:sz w:val="20"/>
          <w:szCs w:val="20"/>
        </w:rPr>
      </w:pPr>
    </w:p>
    <w:p w14:paraId="277E75BF" w14:textId="77777777" w:rsidR="00F6597D" w:rsidRPr="00F6597D" w:rsidRDefault="00F6597D" w:rsidP="00532139">
      <w:pPr>
        <w:rPr>
          <w:rFonts w:ascii="Arial" w:hAnsi="Arial" w:cs="Arial"/>
          <w:sz w:val="20"/>
          <w:szCs w:val="20"/>
        </w:rPr>
      </w:pPr>
    </w:p>
    <w:p w14:paraId="3977FA27" w14:textId="77777777" w:rsidR="00532139" w:rsidRPr="00532139" w:rsidRDefault="00532139" w:rsidP="00532139">
      <w:pPr>
        <w:rPr>
          <w:rFonts w:ascii="Arial" w:hAnsi="Arial" w:cs="Arial"/>
          <w:sz w:val="20"/>
          <w:szCs w:val="20"/>
        </w:rPr>
      </w:pPr>
      <w:r w:rsidRPr="00F6597D">
        <w:rPr>
          <w:rFonts w:ascii="Arial" w:hAnsi="Arial" w:cs="Arial"/>
          <w:sz w:val="20"/>
          <w:szCs w:val="20"/>
        </w:rPr>
        <w:t xml:space="preserve">Please click </w:t>
      </w:r>
      <w:hyperlink r:id="rId25" w:history="1">
        <w:r w:rsidRPr="00F6597D">
          <w:rPr>
            <w:rStyle w:val="Hyperlink"/>
            <w:rFonts w:ascii="Arial" w:hAnsi="Arial" w:cs="Arial"/>
            <w:sz w:val="20"/>
            <w:szCs w:val="20"/>
          </w:rPr>
          <w:t>here</w:t>
        </w:r>
      </w:hyperlink>
      <w:r w:rsidRPr="00F6597D">
        <w:rPr>
          <w:rFonts w:ascii="Arial" w:hAnsi="Arial" w:cs="Arial"/>
          <w:sz w:val="20"/>
          <w:szCs w:val="20"/>
        </w:rPr>
        <w:t xml:space="preserve"> to access</w:t>
      </w:r>
      <w:r w:rsidR="0085459B">
        <w:rPr>
          <w:rFonts w:ascii="Arial" w:hAnsi="Arial" w:cs="Arial"/>
          <w:sz w:val="20"/>
          <w:szCs w:val="20"/>
        </w:rPr>
        <w:t>.</w:t>
      </w:r>
      <w:r w:rsidRPr="00532139">
        <w:rPr>
          <w:rFonts w:ascii="Arial" w:hAnsi="Arial" w:cs="Arial"/>
          <w:sz w:val="20"/>
          <w:szCs w:val="20"/>
        </w:rPr>
        <w:t xml:space="preserve"> </w:t>
      </w:r>
    </w:p>
    <w:p w14:paraId="4AC474DF" w14:textId="77777777" w:rsidR="00532139" w:rsidRDefault="00532139" w:rsidP="00532139"/>
    <w:p w14:paraId="6DC46C85" w14:textId="77777777" w:rsidR="00532139" w:rsidRDefault="00425DA1" w:rsidP="00532139">
      <w:pPr>
        <w:pStyle w:val="ReturntoTop"/>
        <w:tabs>
          <w:tab w:val="left" w:pos="22410"/>
        </w:tabs>
        <w:ind w:left="360"/>
        <w:rPr>
          <w:rStyle w:val="Hyperlink"/>
          <w:rFonts w:cs="Arial"/>
        </w:rPr>
      </w:pPr>
      <w:hyperlink w:anchor="_top" w:history="1">
        <w:r w:rsidR="00532139" w:rsidRPr="00842DD0">
          <w:rPr>
            <w:rStyle w:val="Hyperlink"/>
            <w:rFonts w:cs="Arial"/>
          </w:rPr>
          <w:t>Return to top</w:t>
        </w:r>
      </w:hyperlink>
      <w:r w:rsidR="00532139" w:rsidRPr="00842DD0">
        <w:rPr>
          <w:rStyle w:val="Hyperlink"/>
          <w:rFonts w:cs="Arial"/>
        </w:rPr>
        <w:t xml:space="preserve"> </w:t>
      </w:r>
    </w:p>
    <w:p w14:paraId="44562F46" w14:textId="77777777" w:rsidR="00F45A41" w:rsidRPr="00425DA1" w:rsidRDefault="00F45A41" w:rsidP="00F45A41">
      <w:pPr>
        <w:pStyle w:val="Heading1"/>
        <w:spacing w:before="0"/>
        <w:rPr>
          <w:rStyle w:val="Hyperlink"/>
          <w:rFonts w:cs="Arial"/>
          <w:color w:val="auto"/>
          <w:u w:val="none"/>
        </w:rPr>
      </w:pPr>
      <w:bookmarkStart w:id="34" w:name="_Supporting_Deaf_And"/>
      <w:bookmarkEnd w:id="34"/>
      <w:r w:rsidRPr="00425DA1">
        <w:rPr>
          <w:rStyle w:val="Hyperlink"/>
          <w:rFonts w:cs="Arial"/>
          <w:color w:val="auto"/>
          <w:u w:val="none"/>
        </w:rPr>
        <w:t xml:space="preserve">Supporting Deaf </w:t>
      </w:r>
      <w:proofErr w:type="gramStart"/>
      <w:r w:rsidRPr="00425DA1">
        <w:rPr>
          <w:rStyle w:val="Hyperlink"/>
          <w:rFonts w:cs="Arial"/>
          <w:color w:val="auto"/>
          <w:u w:val="none"/>
        </w:rPr>
        <w:t>And</w:t>
      </w:r>
      <w:proofErr w:type="gramEnd"/>
      <w:r w:rsidRPr="00425DA1">
        <w:rPr>
          <w:rStyle w:val="Hyperlink"/>
          <w:rFonts w:cs="Arial"/>
          <w:color w:val="auto"/>
          <w:u w:val="none"/>
        </w:rPr>
        <w:t xml:space="preserve"> Blind Survivors</w:t>
      </w:r>
    </w:p>
    <w:p w14:paraId="39607522" w14:textId="77777777" w:rsidR="00F45A41" w:rsidRDefault="00F45A41" w:rsidP="00F45A41"/>
    <w:p w14:paraId="447A77FC" w14:textId="77777777" w:rsidR="00F45A41" w:rsidRPr="00F45A41" w:rsidRDefault="00F45A41" w:rsidP="00F45A41">
      <w:pPr>
        <w:pStyle w:val="NormalWeb"/>
        <w:spacing w:line="360" w:lineRule="atLeast"/>
        <w:rPr>
          <w:rFonts w:ascii="Arial" w:hAnsi="Arial" w:cs="Arial"/>
          <w:sz w:val="20"/>
          <w:szCs w:val="20"/>
        </w:rPr>
      </w:pPr>
      <w:r w:rsidRPr="00F45A41">
        <w:rPr>
          <w:rFonts w:ascii="Arial" w:hAnsi="Arial" w:cs="Arial"/>
          <w:sz w:val="20"/>
          <w:szCs w:val="20"/>
        </w:rPr>
        <w:t xml:space="preserve">Deaf people are 1.5-5 times more likely than hearing people experience domestic and sexual violence.  Despite being at greater risk, they face significant barriers to accessing victim services.  Many mainstream hearing programs want to serve Deaf </w:t>
      </w:r>
      <w:proofErr w:type="gramStart"/>
      <w:r w:rsidRPr="00F45A41">
        <w:rPr>
          <w:rFonts w:ascii="Arial" w:hAnsi="Arial" w:cs="Arial"/>
          <w:sz w:val="20"/>
          <w:szCs w:val="20"/>
        </w:rPr>
        <w:t>survivors, but</w:t>
      </w:r>
      <w:proofErr w:type="gramEnd"/>
      <w:r w:rsidRPr="00F45A41">
        <w:rPr>
          <w:rFonts w:ascii="Arial" w:hAnsi="Arial" w:cs="Arial"/>
          <w:sz w:val="20"/>
          <w:szCs w:val="20"/>
        </w:rPr>
        <w:t xml:space="preserve"> are often unaware of the unique experiences and cultural values of Deaf Survivors and are not prepared to provide sign language interpretation. This video series features five leaders in the Deaf and </w:t>
      </w:r>
      <w:proofErr w:type="spellStart"/>
      <w:r w:rsidRPr="00F45A41">
        <w:rPr>
          <w:rFonts w:ascii="Arial" w:hAnsi="Arial" w:cs="Arial"/>
          <w:sz w:val="20"/>
          <w:szCs w:val="20"/>
        </w:rPr>
        <w:t>DeafBlind</w:t>
      </w:r>
      <w:proofErr w:type="spellEnd"/>
      <w:r w:rsidRPr="00F45A41">
        <w:rPr>
          <w:rFonts w:ascii="Arial" w:hAnsi="Arial" w:cs="Arial"/>
          <w:sz w:val="20"/>
          <w:szCs w:val="20"/>
        </w:rPr>
        <w:t xml:space="preserve"> communities. The videos were filmed in American Sign Language and created by a Deaf video producer, Elizabeth </w:t>
      </w:r>
      <w:proofErr w:type="spellStart"/>
      <w:r w:rsidRPr="00F45A41">
        <w:rPr>
          <w:rFonts w:ascii="Arial" w:hAnsi="Arial" w:cs="Arial"/>
          <w:sz w:val="20"/>
          <w:szCs w:val="20"/>
        </w:rPr>
        <w:t>Sorkin.To</w:t>
      </w:r>
      <w:proofErr w:type="spellEnd"/>
      <w:r w:rsidRPr="00F45A41">
        <w:rPr>
          <w:rFonts w:ascii="Arial" w:hAnsi="Arial" w:cs="Arial"/>
          <w:sz w:val="20"/>
          <w:szCs w:val="20"/>
        </w:rPr>
        <w:t xml:space="preserve"> make them more accessible for a hearing audience, voice over audio was added. Closed captions are also available. </w:t>
      </w:r>
    </w:p>
    <w:p w14:paraId="792DA459" w14:textId="0BABDC42" w:rsidR="00F45A41" w:rsidRPr="00F45A41" w:rsidRDefault="00E16303" w:rsidP="00F45A41">
      <w:pPr>
        <w:pStyle w:val="NormalWeb"/>
        <w:spacing w:line="360" w:lineRule="atLeast"/>
        <w:rPr>
          <w:rFonts w:ascii="Arial" w:hAnsi="Arial" w:cs="Arial"/>
          <w:sz w:val="20"/>
          <w:szCs w:val="20"/>
        </w:rPr>
      </w:pPr>
      <w:r>
        <w:rPr>
          <w:rFonts w:ascii="Arial" w:hAnsi="Arial" w:cs="Arial"/>
          <w:sz w:val="20"/>
          <w:szCs w:val="20"/>
        </w:rPr>
        <w:t>Please c</w:t>
      </w:r>
      <w:r w:rsidR="00F45A41" w:rsidRPr="00F45A41">
        <w:rPr>
          <w:rFonts w:ascii="Arial" w:hAnsi="Arial" w:cs="Arial"/>
          <w:sz w:val="20"/>
          <w:szCs w:val="20"/>
        </w:rPr>
        <w:t xml:space="preserve">lick </w:t>
      </w:r>
      <w:hyperlink r:id="rId26" w:history="1">
        <w:r w:rsidR="00F45A41" w:rsidRPr="00F45A41">
          <w:rPr>
            <w:rStyle w:val="Hyperlink"/>
            <w:rFonts w:ascii="Arial" w:hAnsi="Arial" w:cs="Arial"/>
            <w:sz w:val="20"/>
            <w:szCs w:val="20"/>
          </w:rPr>
          <w:t>here</w:t>
        </w:r>
      </w:hyperlink>
      <w:r w:rsidR="00F45A41" w:rsidRPr="00F45A41">
        <w:rPr>
          <w:rFonts w:ascii="Arial" w:hAnsi="Arial" w:cs="Arial"/>
          <w:sz w:val="20"/>
          <w:szCs w:val="20"/>
        </w:rPr>
        <w:t xml:space="preserve"> to learn more.</w:t>
      </w:r>
    </w:p>
    <w:bookmarkStart w:id="35" w:name="_Hlk71049286"/>
    <w:p w14:paraId="6A94C59F" w14:textId="18F5BED9" w:rsidR="00F45A41" w:rsidRDefault="00F45A41" w:rsidP="00F45A41">
      <w:pPr>
        <w:pStyle w:val="ReturntoTop"/>
        <w:tabs>
          <w:tab w:val="left" w:pos="22410"/>
        </w:tabs>
        <w:ind w:left="360"/>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r w:rsidRPr="00842DD0">
        <w:rPr>
          <w:rStyle w:val="Hyperlink"/>
          <w:rFonts w:cs="Arial"/>
        </w:rPr>
        <w:t xml:space="preserve"> </w:t>
      </w:r>
    </w:p>
    <w:p w14:paraId="26A742A8" w14:textId="7A48F620" w:rsidR="006173A7" w:rsidRDefault="006173A7" w:rsidP="006173A7">
      <w:pPr>
        <w:pStyle w:val="Heading1"/>
        <w:spacing w:before="0"/>
        <w:rPr>
          <w:rStyle w:val="Hyperlink"/>
          <w:rFonts w:cs="Arial"/>
          <w:color w:val="auto"/>
          <w:u w:val="none"/>
        </w:rPr>
      </w:pPr>
      <w:bookmarkStart w:id="36" w:name="_Narrowing_The_Gap"/>
      <w:bookmarkEnd w:id="35"/>
      <w:bookmarkEnd w:id="36"/>
      <w:r w:rsidRPr="006173A7">
        <w:rPr>
          <w:rStyle w:val="Hyperlink"/>
          <w:rFonts w:cs="Arial"/>
          <w:color w:val="auto"/>
          <w:u w:val="none"/>
        </w:rPr>
        <w:t xml:space="preserve">Narrowing </w:t>
      </w:r>
      <w:proofErr w:type="gramStart"/>
      <w:r w:rsidRPr="006173A7">
        <w:rPr>
          <w:rStyle w:val="Hyperlink"/>
          <w:rFonts w:cs="Arial"/>
          <w:color w:val="auto"/>
          <w:u w:val="none"/>
        </w:rPr>
        <w:t>The</w:t>
      </w:r>
      <w:proofErr w:type="gramEnd"/>
      <w:r w:rsidRPr="006173A7">
        <w:rPr>
          <w:rStyle w:val="Hyperlink"/>
          <w:rFonts w:cs="Arial"/>
          <w:color w:val="auto"/>
          <w:u w:val="none"/>
        </w:rPr>
        <w:t xml:space="preserve"> Gap Between Intimate Partner Violence Service Delivery And Survivor Needs</w:t>
      </w:r>
    </w:p>
    <w:p w14:paraId="5C17330B" w14:textId="5B2D7C42" w:rsidR="006173A7" w:rsidRDefault="006173A7" w:rsidP="006173A7">
      <w:pPr>
        <w:pStyle w:val="Heading1"/>
        <w:spacing w:before="0"/>
      </w:pPr>
    </w:p>
    <w:p w14:paraId="7B04D739" w14:textId="77777777" w:rsidR="00E16303" w:rsidRPr="00E16303" w:rsidRDefault="00E16303" w:rsidP="00E16303"/>
    <w:p w14:paraId="12EC889F" w14:textId="679CB72D" w:rsidR="006173A7" w:rsidRDefault="006173A7" w:rsidP="006173A7">
      <w:r>
        <w:rPr>
          <w:rFonts w:ascii="Arial" w:hAnsi="Arial" w:cs="Arial"/>
          <w:color w:val="333333"/>
          <w:sz w:val="20"/>
          <w:szCs w:val="20"/>
          <w:shd w:val="clear" w:color="auto" w:fill="FFFFFF"/>
        </w:rPr>
        <w:t xml:space="preserve">Please click </w:t>
      </w:r>
      <w:hyperlink r:id="rId27" w:history="1">
        <w:r w:rsidRPr="006173A7">
          <w:rPr>
            <w:rStyle w:val="Hyperlink"/>
            <w:rFonts w:ascii="Arial" w:hAnsi="Arial" w:cs="Arial"/>
            <w:sz w:val="20"/>
            <w:szCs w:val="20"/>
            <w:shd w:val="clear" w:color="auto" w:fill="FFFFFF"/>
          </w:rPr>
          <w:t>here</w:t>
        </w:r>
      </w:hyperlink>
      <w:r>
        <w:rPr>
          <w:rFonts w:ascii="Arial" w:hAnsi="Arial" w:cs="Arial"/>
          <w:color w:val="333333"/>
          <w:sz w:val="20"/>
          <w:szCs w:val="20"/>
          <w:shd w:val="clear" w:color="auto" w:fill="FFFFFF"/>
        </w:rPr>
        <w:t xml:space="preserve"> to follow </w:t>
      </w:r>
      <w:r>
        <w:rPr>
          <w:rFonts w:ascii="Arial" w:hAnsi="Arial" w:cs="Arial"/>
          <w:color w:val="333333"/>
          <w:sz w:val="20"/>
          <w:szCs w:val="20"/>
          <w:shd w:val="clear" w:color="auto" w:fill="FFFFFF"/>
        </w:rPr>
        <w:t>a brief history of victim services for domestic violence and how programs can incorporate more survivor input for intersectional, trauma-informed services</w:t>
      </w:r>
      <w:r>
        <w:rPr>
          <w:rFonts w:ascii="Arial" w:hAnsi="Arial" w:cs="Arial"/>
          <w:color w:val="333333"/>
          <w:sz w:val="20"/>
          <w:szCs w:val="20"/>
          <w:shd w:val="clear" w:color="auto" w:fill="FFFFFF"/>
        </w:rPr>
        <w:t>.</w:t>
      </w:r>
    </w:p>
    <w:p w14:paraId="7A33B503" w14:textId="5BAED15F" w:rsidR="006173A7" w:rsidRDefault="006173A7" w:rsidP="006173A7"/>
    <w:p w14:paraId="018B356F" w14:textId="77777777" w:rsidR="006173A7" w:rsidRDefault="006173A7" w:rsidP="006173A7">
      <w:pPr>
        <w:pStyle w:val="ReturntoTop"/>
        <w:tabs>
          <w:tab w:val="left" w:pos="22410"/>
        </w:tabs>
        <w:ind w:left="360"/>
        <w:rPr>
          <w:rStyle w:val="Hyperlink"/>
          <w:rFonts w:cs="Arial"/>
        </w:rPr>
      </w:pPr>
      <w:hyperlink w:anchor="_top" w:history="1">
        <w:r w:rsidRPr="00842DD0">
          <w:rPr>
            <w:rStyle w:val="Hyperlink"/>
            <w:rFonts w:cs="Arial"/>
          </w:rPr>
          <w:t>Return to top</w:t>
        </w:r>
      </w:hyperlink>
      <w:r w:rsidRPr="00842DD0">
        <w:rPr>
          <w:rStyle w:val="Hyperlink"/>
          <w:rFonts w:cs="Arial"/>
        </w:rPr>
        <w:t xml:space="preserve"> </w:t>
      </w:r>
    </w:p>
    <w:p w14:paraId="1E9416C2" w14:textId="77777777" w:rsidR="00F36A42" w:rsidRDefault="00E67023" w:rsidP="00E67023">
      <w:pPr>
        <w:pStyle w:val="Heading1"/>
        <w:spacing w:before="0"/>
      </w:pPr>
      <w:bookmarkStart w:id="37" w:name="_White_House_Proclamation_1"/>
      <w:bookmarkStart w:id="38" w:name="_FREE_Webinar_Opportunities"/>
      <w:bookmarkEnd w:id="15"/>
      <w:bookmarkEnd w:id="37"/>
      <w:bookmarkEnd w:id="38"/>
      <w:r>
        <w:t xml:space="preserve">FREE Webinar Opportunities </w:t>
      </w:r>
    </w:p>
    <w:p w14:paraId="3239D1AA" w14:textId="77777777" w:rsidR="00E67023" w:rsidRDefault="00E67023" w:rsidP="00E67023"/>
    <w:tbl>
      <w:tblPr>
        <w:tblW w:w="9150" w:type="dxa"/>
        <w:jc w:val="center"/>
        <w:tblCellMar>
          <w:left w:w="0" w:type="dxa"/>
          <w:right w:w="0" w:type="dxa"/>
        </w:tblCellMar>
        <w:tblLook w:val="04A0" w:firstRow="1" w:lastRow="0" w:firstColumn="1" w:lastColumn="0" w:noHBand="0" w:noVBand="1"/>
      </w:tblPr>
      <w:tblGrid>
        <w:gridCol w:w="9150"/>
      </w:tblGrid>
      <w:tr w:rsidR="00E67023" w14:paraId="32EF0639" w14:textId="77777777" w:rsidTr="00E67023">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E67023" w14:paraId="28F9662B"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E67023" w14:paraId="1D763676"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E67023" w14:paraId="3C46C76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74CE696D"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E67023" w14:paraId="363C3D72" w14:textId="77777777">
                                      <w:trPr>
                                        <w:trHeight w:val="15"/>
                                        <w:jc w:val="center"/>
                                      </w:trPr>
                                      <w:tc>
                                        <w:tcPr>
                                          <w:tcW w:w="5000" w:type="pct"/>
                                          <w:tcMar>
                                            <w:top w:w="0" w:type="dxa"/>
                                            <w:left w:w="0" w:type="dxa"/>
                                            <w:bottom w:w="150" w:type="dxa"/>
                                            <w:right w:w="0" w:type="dxa"/>
                                          </w:tcMar>
                                          <w:hideMark/>
                                        </w:tcPr>
                                        <w:p w14:paraId="6F2D41A5" w14:textId="77777777" w:rsidR="00E67023" w:rsidRDefault="00E67023">
                                          <w:pPr>
                                            <w:spacing w:line="15" w:lineRule="atLeast"/>
                                            <w:jc w:val="center"/>
                                            <w:rPr>
                                              <w:rFonts w:eastAsia="Times New Roman"/>
                                            </w:rPr>
                                          </w:pPr>
                                          <w:r>
                                            <w:rPr>
                                              <w:rFonts w:eastAsia="Times New Roman"/>
                                              <w:noProof/>
                                            </w:rPr>
                                            <w:drawing>
                                              <wp:inline distT="0" distB="0" distL="0" distR="0" wp14:anchorId="3988C4F0" wp14:editId="4EF80387">
                                                <wp:extent cx="47625" cy="9525"/>
                                                <wp:effectExtent l="0" t="0" r="0" b="0"/>
                                                <wp:docPr id="39" name="Picture 3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sys/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00E0479" w14:textId="77777777" w:rsidR="00E67023" w:rsidRDefault="00E67023">
                                    <w:pPr>
                                      <w:jc w:val="center"/>
                                      <w:rPr>
                                        <w:rFonts w:ascii="Times New Roman" w:eastAsia="Times New Roman" w:hAnsi="Times New Roman" w:cs="Times New Roman"/>
                                        <w:sz w:val="20"/>
                                        <w:szCs w:val="20"/>
                                      </w:rPr>
                                    </w:pPr>
                                  </w:p>
                                </w:tc>
                              </w:tr>
                            </w:tbl>
                            <w:p w14:paraId="2DAF61C6" w14:textId="77777777" w:rsidR="00E67023" w:rsidRDefault="00E67023">
                              <w:pPr>
                                <w:rPr>
                                  <w:rFonts w:ascii="Times New Roman" w:eastAsia="Times New Roman" w:hAnsi="Times New Roman" w:cs="Times New Roman"/>
                                  <w:sz w:val="20"/>
                                  <w:szCs w:val="20"/>
                                </w:rPr>
                              </w:pPr>
                            </w:p>
                          </w:tc>
                        </w:tr>
                      </w:tbl>
                      <w:p w14:paraId="025D0939"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15039DE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5C935E05" w14:textId="77777777">
                                <w:tc>
                                  <w:tcPr>
                                    <w:tcW w:w="0" w:type="auto"/>
                                    <w:tcMar>
                                      <w:top w:w="150" w:type="dxa"/>
                                      <w:left w:w="0" w:type="dxa"/>
                                      <w:bottom w:w="150" w:type="dxa"/>
                                      <w:right w:w="0" w:type="dxa"/>
                                    </w:tcMar>
                                    <w:hideMark/>
                                  </w:tcPr>
                                  <w:p w14:paraId="46378FC5" w14:textId="77777777" w:rsidR="00E67023" w:rsidRDefault="00E67023">
                                    <w:pPr>
                                      <w:jc w:val="center"/>
                                      <w:rPr>
                                        <w:rFonts w:eastAsia="Times New Roman"/>
                                      </w:rPr>
                                    </w:pPr>
                                    <w:r>
                                      <w:rPr>
                                        <w:rFonts w:eastAsia="Times New Roman"/>
                                        <w:noProof/>
                                      </w:rPr>
                                      <w:drawing>
                                        <wp:inline distT="0" distB="0" distL="0" distR="0" wp14:anchorId="1BAC31CE" wp14:editId="37FF648F">
                                          <wp:extent cx="1419225" cy="1057275"/>
                                          <wp:effectExtent l="0" t="0" r="0" b="0"/>
                                          <wp:docPr id="38" name="Picture 38" descr="https://files.constantcontact.com/d9d5b324701/0791571f-9b0a-42c0-853e-6d1c74c5b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d9d5b324701/0791571f-9b0a-42c0-853e-6d1c74c5bccc.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19225" cy="1057275"/>
                                                  </a:xfrm>
                                                  <a:prstGeom prst="rect">
                                                    <a:avLst/>
                                                  </a:prstGeom>
                                                  <a:noFill/>
                                                  <a:ln>
                                                    <a:noFill/>
                                                  </a:ln>
                                                </pic:spPr>
                                              </pic:pic>
                                            </a:graphicData>
                                          </a:graphic>
                                        </wp:inline>
                                      </w:drawing>
                                    </w:r>
                                  </w:p>
                                </w:tc>
                              </w:tr>
                            </w:tbl>
                            <w:p w14:paraId="1C8AD46A" w14:textId="77777777" w:rsidR="00E67023" w:rsidRDefault="00E67023">
                              <w:pPr>
                                <w:rPr>
                                  <w:rFonts w:ascii="Times New Roman" w:eastAsia="Times New Roman" w:hAnsi="Times New Roman" w:cs="Times New Roman"/>
                                  <w:sz w:val="20"/>
                                  <w:szCs w:val="20"/>
                                </w:rPr>
                              </w:pPr>
                            </w:p>
                          </w:tc>
                        </w:tr>
                      </w:tbl>
                      <w:p w14:paraId="46CCA37E"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766FB9D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7165289E" w14:textId="77777777">
                                <w:tc>
                                  <w:tcPr>
                                    <w:tcW w:w="0" w:type="auto"/>
                                    <w:tcMar>
                                      <w:top w:w="150" w:type="dxa"/>
                                      <w:left w:w="300" w:type="dxa"/>
                                      <w:bottom w:w="150" w:type="dxa"/>
                                      <w:right w:w="300" w:type="dxa"/>
                                    </w:tcMar>
                                    <w:hideMark/>
                                  </w:tcPr>
                                  <w:p w14:paraId="33A9020C" w14:textId="77777777" w:rsidR="00E67023" w:rsidRDefault="00E67023">
                                    <w:pPr>
                                      <w:rPr>
                                        <w:rFonts w:ascii="Arial" w:eastAsia="Times New Roman" w:hAnsi="Arial" w:cs="Arial"/>
                                        <w:color w:val="535256"/>
                                        <w:sz w:val="24"/>
                                        <w:szCs w:val="24"/>
                                      </w:rPr>
                                    </w:pPr>
                                    <w:r>
                                      <w:rPr>
                                        <w:rFonts w:ascii="Arial" w:eastAsia="Times New Roman" w:hAnsi="Arial" w:cs="Arial"/>
                                        <w:b/>
                                        <w:bCs/>
                                        <w:color w:val="2B5B81"/>
                                        <w:sz w:val="36"/>
                                        <w:szCs w:val="36"/>
                                      </w:rPr>
                                      <w:t>FREE Webinar Opportunities for Victim Advocates</w:t>
                                    </w:r>
                                  </w:p>
                                  <w:p w14:paraId="75C06810" w14:textId="77777777" w:rsidR="00E67023" w:rsidRDefault="00E67023">
                                    <w:pPr>
                                      <w:rPr>
                                        <w:rFonts w:ascii="Arial" w:eastAsia="Times New Roman" w:hAnsi="Arial" w:cs="Arial"/>
                                        <w:color w:val="535256"/>
                                        <w:sz w:val="24"/>
                                        <w:szCs w:val="24"/>
                                      </w:rPr>
                                    </w:pPr>
                                    <w:r>
                                      <w:rPr>
                                        <w:rFonts w:ascii="Arial" w:eastAsia="Times New Roman" w:hAnsi="Arial" w:cs="Arial"/>
                                        <w:i/>
                                        <w:iCs/>
                                        <w:color w:val="4C4C4C"/>
                                        <w:sz w:val="36"/>
                                        <w:szCs w:val="36"/>
                                      </w:rPr>
                                      <w:t>Looking for new training? Check out these free webinars and resources for victim assistance professionals</w:t>
                                    </w:r>
                                  </w:p>
                                </w:tc>
                              </w:tr>
                            </w:tbl>
                            <w:p w14:paraId="50D42A83" w14:textId="77777777" w:rsidR="00E67023" w:rsidRDefault="00E67023">
                              <w:pPr>
                                <w:rPr>
                                  <w:rFonts w:ascii="Times New Roman" w:eastAsia="Times New Roman" w:hAnsi="Times New Roman" w:cs="Times New Roman"/>
                                  <w:sz w:val="20"/>
                                  <w:szCs w:val="20"/>
                                </w:rPr>
                              </w:pPr>
                            </w:p>
                          </w:tc>
                        </w:tr>
                      </w:tbl>
                      <w:p w14:paraId="3738FCD7"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341B30B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1DBA94C2" w14:textId="77777777">
                                <w:tc>
                                  <w:tcPr>
                                    <w:tcW w:w="0" w:type="auto"/>
                                    <w:tcMar>
                                      <w:top w:w="150" w:type="dxa"/>
                                      <w:left w:w="300" w:type="dxa"/>
                                      <w:bottom w:w="150" w:type="dxa"/>
                                      <w:right w:w="300" w:type="dxa"/>
                                    </w:tcMar>
                                    <w:hideMark/>
                                  </w:tcPr>
                                  <w:p w14:paraId="2048A3A4" w14:textId="77777777" w:rsidR="00E67023" w:rsidRDefault="00E67023">
                                    <w:pPr>
                                      <w:rPr>
                                        <w:rFonts w:ascii="Arial" w:eastAsia="Times New Roman" w:hAnsi="Arial" w:cs="Arial"/>
                                        <w:color w:val="535256"/>
                                        <w:sz w:val="24"/>
                                        <w:szCs w:val="24"/>
                                      </w:rPr>
                                    </w:pPr>
                                    <w:r>
                                      <w:rPr>
                                        <w:rFonts w:ascii="Arial" w:eastAsia="Times New Roman" w:hAnsi="Arial" w:cs="Arial"/>
                                        <w:color w:val="535256"/>
                                        <w:sz w:val="24"/>
                                        <w:szCs w:val="24"/>
                                      </w:rPr>
                                      <w:t>NOVA is committed to sharing resources and professional development opportunities with our community to help them grow. Here are a few free events coming up this spring!</w:t>
                                    </w:r>
                                  </w:p>
                                </w:tc>
                              </w:tr>
                            </w:tbl>
                            <w:p w14:paraId="19E9A993" w14:textId="77777777" w:rsidR="00E67023" w:rsidRDefault="00E67023">
                              <w:pPr>
                                <w:rPr>
                                  <w:rFonts w:ascii="Times New Roman" w:eastAsia="Times New Roman" w:hAnsi="Times New Roman" w:cs="Times New Roman"/>
                                  <w:sz w:val="20"/>
                                  <w:szCs w:val="20"/>
                                </w:rPr>
                              </w:pPr>
                            </w:p>
                          </w:tc>
                        </w:tr>
                      </w:tbl>
                      <w:p w14:paraId="12298F51"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1076EEC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714A1581" w14:textId="77777777">
                                <w:tc>
                                  <w:tcPr>
                                    <w:tcW w:w="0" w:type="auto"/>
                                    <w:hideMark/>
                                  </w:tcPr>
                                  <w:tbl>
                                    <w:tblPr>
                                      <w:tblW w:w="5000" w:type="pct"/>
                                      <w:jc w:val="center"/>
                                      <w:tblLook w:val="04A0" w:firstRow="1" w:lastRow="0" w:firstColumn="1" w:lastColumn="0" w:noHBand="0" w:noVBand="1"/>
                                    </w:tblPr>
                                    <w:tblGrid>
                                      <w:gridCol w:w="9000"/>
                                    </w:tblGrid>
                                    <w:tr w:rsidR="00E67023" w14:paraId="73B08240"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550"/>
                                          </w:tblGrid>
                                          <w:tr w:rsidR="00E67023" w14:paraId="4422209E" w14:textId="77777777">
                                            <w:trPr>
                                              <w:trHeight w:val="15"/>
                                              <w:jc w:val="center"/>
                                            </w:trPr>
                                            <w:tc>
                                              <w:tcPr>
                                                <w:tcW w:w="0" w:type="auto"/>
                                                <w:shd w:val="clear" w:color="auto" w:fill="2B5B81"/>
                                                <w:tcMar>
                                                  <w:top w:w="0" w:type="dxa"/>
                                                  <w:left w:w="0" w:type="dxa"/>
                                                  <w:bottom w:w="15" w:type="dxa"/>
                                                  <w:right w:w="0" w:type="dxa"/>
                                                </w:tcMar>
                                                <w:vAlign w:val="center"/>
                                                <w:hideMark/>
                                              </w:tcPr>
                                              <w:p w14:paraId="5F6BC2EE" w14:textId="77777777" w:rsidR="00E67023" w:rsidRDefault="00E67023">
                                                <w:pPr>
                                                  <w:spacing w:line="15" w:lineRule="atLeast"/>
                                                  <w:jc w:val="center"/>
                                                  <w:rPr>
                                                    <w:rFonts w:eastAsia="Times New Roman"/>
                                                  </w:rPr>
                                                </w:pPr>
                                                <w:r>
                                                  <w:rPr>
                                                    <w:rFonts w:eastAsia="Times New Roman"/>
                                                    <w:noProof/>
                                                  </w:rPr>
                                                  <w:drawing>
                                                    <wp:inline distT="0" distB="0" distL="0" distR="0" wp14:anchorId="5BC188AE" wp14:editId="2AA56709">
                                                      <wp:extent cx="47625" cy="9525"/>
                                                      <wp:effectExtent l="0" t="0" r="0" b="0"/>
                                                      <wp:docPr id="37" name="Picture 3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S.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C4A2669" w14:textId="77777777" w:rsidR="00E67023" w:rsidRDefault="00E67023">
                                          <w:pPr>
                                            <w:jc w:val="center"/>
                                            <w:rPr>
                                              <w:rFonts w:ascii="Times New Roman" w:eastAsia="Times New Roman" w:hAnsi="Times New Roman" w:cs="Times New Roman"/>
                                              <w:sz w:val="20"/>
                                              <w:szCs w:val="20"/>
                                            </w:rPr>
                                          </w:pPr>
                                        </w:p>
                                      </w:tc>
                                    </w:tr>
                                  </w:tbl>
                                  <w:p w14:paraId="5581D80C" w14:textId="77777777" w:rsidR="00E67023" w:rsidRDefault="00E67023">
                                    <w:pPr>
                                      <w:jc w:val="center"/>
                                      <w:rPr>
                                        <w:rFonts w:ascii="Times New Roman" w:eastAsia="Times New Roman" w:hAnsi="Times New Roman" w:cs="Times New Roman"/>
                                        <w:sz w:val="20"/>
                                        <w:szCs w:val="20"/>
                                      </w:rPr>
                                    </w:pPr>
                                  </w:p>
                                </w:tc>
                              </w:tr>
                            </w:tbl>
                            <w:p w14:paraId="4227EB34" w14:textId="77777777" w:rsidR="00E67023" w:rsidRDefault="00E67023">
                              <w:pPr>
                                <w:rPr>
                                  <w:rFonts w:ascii="Times New Roman" w:eastAsia="Times New Roman" w:hAnsi="Times New Roman" w:cs="Times New Roman"/>
                                  <w:sz w:val="20"/>
                                  <w:szCs w:val="20"/>
                                </w:rPr>
                              </w:pPr>
                            </w:p>
                          </w:tc>
                        </w:tr>
                      </w:tbl>
                      <w:p w14:paraId="3DB212D1"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425389D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25350E47" w14:textId="77777777">
                                <w:tc>
                                  <w:tcPr>
                                    <w:tcW w:w="0" w:type="auto"/>
                                    <w:tcMar>
                                      <w:top w:w="150" w:type="dxa"/>
                                      <w:left w:w="300" w:type="dxa"/>
                                      <w:bottom w:w="150" w:type="dxa"/>
                                      <w:right w:w="300" w:type="dxa"/>
                                    </w:tcMar>
                                  </w:tcPr>
                                  <w:p w14:paraId="7388B84F" w14:textId="77777777" w:rsidR="00E67023" w:rsidRDefault="00E67023">
                                    <w:pPr>
                                      <w:rPr>
                                        <w:rFonts w:ascii="Arial" w:eastAsia="Times New Roman" w:hAnsi="Arial" w:cs="Arial"/>
                                        <w:color w:val="535256"/>
                                        <w:sz w:val="24"/>
                                        <w:szCs w:val="24"/>
                                      </w:rPr>
                                    </w:pPr>
                                    <w:r>
                                      <w:rPr>
                                        <w:rFonts w:ascii="Arial" w:eastAsia="Times New Roman" w:hAnsi="Arial" w:cs="Arial"/>
                                        <w:color w:val="2B5B81"/>
                                        <w:sz w:val="27"/>
                                        <w:szCs w:val="27"/>
                                      </w:rPr>
                                      <w:t>NATIONAL CENTER FOR MISSING &amp; EXPLOITED CHILDREN:</w:t>
                                    </w:r>
                                  </w:p>
                                  <w:p w14:paraId="5F13AD7A" w14:textId="77777777" w:rsidR="00E67023" w:rsidRDefault="00E67023">
                                    <w:pPr>
                                      <w:rPr>
                                        <w:rFonts w:ascii="Arial" w:eastAsia="Times New Roman" w:hAnsi="Arial" w:cs="Arial"/>
                                        <w:color w:val="535256"/>
                                        <w:sz w:val="24"/>
                                        <w:szCs w:val="24"/>
                                      </w:rPr>
                                    </w:pPr>
                                    <w:r>
                                      <w:rPr>
                                        <w:rFonts w:ascii="Arial" w:eastAsia="Times New Roman" w:hAnsi="Arial" w:cs="Arial"/>
                                        <w:b/>
                                        <w:bCs/>
                                        <w:color w:val="2B5B81"/>
                                        <w:sz w:val="27"/>
                                        <w:szCs w:val="27"/>
                                      </w:rPr>
                                      <w:t xml:space="preserve">Child Sexual Abuse Material Cases: How NCMEC Can Assist </w:t>
                                    </w:r>
                                  </w:p>
                                  <w:p w14:paraId="10F3080D" w14:textId="77777777" w:rsidR="00E67023" w:rsidRDefault="00E67023">
                                    <w:pPr>
                                      <w:rPr>
                                        <w:rFonts w:ascii="Arial" w:eastAsia="Times New Roman" w:hAnsi="Arial" w:cs="Arial"/>
                                        <w:color w:val="535256"/>
                                        <w:sz w:val="24"/>
                                        <w:szCs w:val="24"/>
                                      </w:rPr>
                                    </w:pPr>
                                    <w:r>
                                      <w:rPr>
                                        <w:rFonts w:ascii="Tahoma" w:eastAsia="Times New Roman" w:hAnsi="Tahoma" w:cs="Tahoma"/>
                                        <w:b/>
                                        <w:bCs/>
                                        <w:color w:val="2B5B81"/>
                                        <w:sz w:val="27"/>
                                        <w:szCs w:val="27"/>
                                      </w:rPr>
                                      <w:t>﻿</w:t>
                                    </w:r>
                                    <w:r>
                                      <w:rPr>
                                        <w:rFonts w:ascii="Arial" w:eastAsia="Times New Roman" w:hAnsi="Arial" w:cs="Arial"/>
                                        <w:b/>
                                        <w:bCs/>
                                        <w:color w:val="2B5B81"/>
                                        <w:sz w:val="27"/>
                                        <w:szCs w:val="27"/>
                                      </w:rPr>
                                      <w:t>Victim Advocates</w:t>
                                    </w:r>
                                  </w:p>
                                  <w:p w14:paraId="56888F52" w14:textId="77777777" w:rsidR="00E67023" w:rsidRDefault="00E67023">
                                    <w:pPr>
                                      <w:rPr>
                                        <w:rFonts w:ascii="Arial" w:eastAsia="Times New Roman" w:hAnsi="Arial" w:cs="Arial"/>
                                        <w:color w:val="535256"/>
                                        <w:sz w:val="24"/>
                                        <w:szCs w:val="24"/>
                                      </w:rPr>
                                    </w:pPr>
                                  </w:p>
                                  <w:p w14:paraId="4FEF2A42" w14:textId="77777777" w:rsidR="00E67023" w:rsidRDefault="00E67023">
                                    <w:pPr>
                                      <w:rPr>
                                        <w:rFonts w:ascii="Arial" w:eastAsia="Times New Roman" w:hAnsi="Arial" w:cs="Arial"/>
                                        <w:color w:val="535256"/>
                                        <w:sz w:val="24"/>
                                        <w:szCs w:val="24"/>
                                      </w:rPr>
                                    </w:pPr>
                                    <w:r>
                                      <w:rPr>
                                        <w:rFonts w:ascii="Arial" w:eastAsia="Times New Roman" w:hAnsi="Arial" w:cs="Arial"/>
                                        <w:color w:val="2B5B81"/>
                                        <w:sz w:val="27"/>
                                        <w:szCs w:val="27"/>
                                      </w:rPr>
                                      <w:t>May 6th, 3:00pm-4:00pm ET</w:t>
                                    </w:r>
                                  </w:p>
                                </w:tc>
                              </w:tr>
                            </w:tbl>
                            <w:p w14:paraId="7F718DA2" w14:textId="77777777" w:rsidR="00E67023" w:rsidRDefault="00E67023">
                              <w:pPr>
                                <w:rPr>
                                  <w:rFonts w:ascii="Times New Roman" w:eastAsia="Times New Roman" w:hAnsi="Times New Roman" w:cs="Times New Roman"/>
                                  <w:sz w:val="20"/>
                                  <w:szCs w:val="20"/>
                                </w:rPr>
                              </w:pPr>
                            </w:p>
                          </w:tc>
                        </w:tr>
                      </w:tbl>
                      <w:p w14:paraId="19DCF9F8"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53B460F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5A9D17BB" w14:textId="77777777">
                                <w:tc>
                                  <w:tcPr>
                                    <w:tcW w:w="0" w:type="auto"/>
                                    <w:tcMar>
                                      <w:top w:w="150" w:type="dxa"/>
                                      <w:left w:w="300" w:type="dxa"/>
                                      <w:bottom w:w="150" w:type="dxa"/>
                                      <w:right w:w="300" w:type="dxa"/>
                                    </w:tcMar>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4380"/>
                                    </w:tblGrid>
                                    <w:tr w:rsidR="00E67023" w14:paraId="22AC51E0" w14:textId="77777777">
                                      <w:trPr>
                                        <w:trHeight w:val="15"/>
                                      </w:trPr>
                                      <w:tc>
                                        <w:tcPr>
                                          <w:tcW w:w="225" w:type="dxa"/>
                                          <w:hideMark/>
                                        </w:tcPr>
                                        <w:p w14:paraId="4D6E5D49" w14:textId="77777777" w:rsidR="00E67023" w:rsidRDefault="00E67023">
                                          <w:pPr>
                                            <w:spacing w:line="15" w:lineRule="atLeast"/>
                                            <w:jc w:val="center"/>
                                            <w:rPr>
                                              <w:rFonts w:eastAsia="Times New Roman"/>
                                            </w:rPr>
                                          </w:pPr>
                                          <w:r>
                                            <w:rPr>
                                              <w:rFonts w:eastAsia="Times New Roman"/>
                                              <w:noProof/>
                                            </w:rPr>
                                            <w:drawing>
                                              <wp:inline distT="0" distB="0" distL="0" distR="0" wp14:anchorId="266E865C" wp14:editId="792532D6">
                                                <wp:extent cx="142875" cy="9525"/>
                                                <wp:effectExtent l="0" t="0" r="0" b="0"/>
                                                <wp:docPr id="32" name="Picture 3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1DFD8A38" w14:textId="77777777" w:rsidR="00E67023" w:rsidRDefault="00E67023">
                                          <w:pPr>
                                            <w:jc w:val="center"/>
                                            <w:rPr>
                                              <w:rFonts w:eastAsia="Times New Roman"/>
                                            </w:rPr>
                                          </w:pPr>
                                          <w:r>
                                            <w:rPr>
                                              <w:rFonts w:eastAsia="Times New Roman"/>
                                              <w:noProof/>
                                              <w:color w:val="2B5B81"/>
                                            </w:rPr>
                                            <w:drawing>
                                              <wp:inline distT="0" distB="0" distL="0" distR="0" wp14:anchorId="231C3D85" wp14:editId="0D70E1E0">
                                                <wp:extent cx="2771775" cy="2771775"/>
                                                <wp:effectExtent l="0" t="0" r="9525" b="9525"/>
                                                <wp:docPr id="31" name="Picture 31" descr="https://files.constantcontact.com/d9d5b324701/3a50dbb1-2700-414d-984b-a6568d338f5e.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onstantcontact.com/d9d5b324701/3a50dbb1-2700-414d-984b-a6568d338f5e.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a:noFill/>
                                                        </a:ln>
                                                      </pic:spPr>
                                                    </pic:pic>
                                                  </a:graphicData>
                                                </a:graphic>
                                              </wp:inline>
                                            </w:drawing>
                                          </w:r>
                                        </w:p>
                                      </w:tc>
                                    </w:tr>
                                    <w:tr w:rsidR="00E67023" w14:paraId="337CFDCA" w14:textId="77777777">
                                      <w:trPr>
                                        <w:trHeight w:val="75"/>
                                      </w:trPr>
                                      <w:tc>
                                        <w:tcPr>
                                          <w:tcW w:w="75" w:type="dxa"/>
                                          <w:hideMark/>
                                        </w:tcPr>
                                        <w:p w14:paraId="47CDB572" w14:textId="77777777" w:rsidR="00E67023" w:rsidRDefault="00E67023">
                                          <w:pPr>
                                            <w:spacing w:line="15" w:lineRule="atLeast"/>
                                            <w:jc w:val="center"/>
                                            <w:rPr>
                                              <w:rFonts w:eastAsia="Times New Roman"/>
                                            </w:rPr>
                                          </w:pPr>
                                          <w:r>
                                            <w:rPr>
                                              <w:rFonts w:eastAsia="Times New Roman"/>
                                              <w:noProof/>
                                            </w:rPr>
                                            <w:drawing>
                                              <wp:inline distT="0" distB="0" distL="0" distR="0" wp14:anchorId="3E95F796" wp14:editId="1A480B96">
                                                <wp:extent cx="47625" cy="9525"/>
                                                <wp:effectExtent l="0" t="0" r="0" b="0"/>
                                                <wp:docPr id="30" name="Picture 3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39B6C3A9" w14:textId="77777777" w:rsidR="00E67023" w:rsidRDefault="00E67023">
                                          <w:pPr>
                                            <w:spacing w:line="15" w:lineRule="atLeast"/>
                                            <w:jc w:val="center"/>
                                            <w:rPr>
                                              <w:rFonts w:eastAsia="Times New Roman"/>
                                            </w:rPr>
                                          </w:pPr>
                                          <w:r>
                                            <w:rPr>
                                              <w:rFonts w:eastAsia="Times New Roman"/>
                                              <w:noProof/>
                                            </w:rPr>
                                            <w:drawing>
                                              <wp:inline distT="0" distB="0" distL="0" distR="0" wp14:anchorId="58F14804" wp14:editId="3B64A914">
                                                <wp:extent cx="9525" cy="47625"/>
                                                <wp:effectExtent l="0" t="0" r="0" b="0"/>
                                                <wp:docPr id="28" name="Picture 2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sys/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5D210E97" w14:textId="77777777" w:rsidR="00E67023" w:rsidRDefault="00E67023">
                                    <w:pPr>
                                      <w:rPr>
                                        <w:rFonts w:ascii="Arial" w:eastAsia="Times New Roman" w:hAnsi="Arial" w:cs="Arial"/>
                                        <w:color w:val="535256"/>
                                        <w:sz w:val="24"/>
                                        <w:szCs w:val="24"/>
                                      </w:rPr>
                                    </w:pPr>
                                    <w:r>
                                      <w:rPr>
                                        <w:rFonts w:ascii="Arial" w:eastAsia="Times New Roman" w:hAnsi="Arial" w:cs="Arial"/>
                                        <w:color w:val="535256"/>
                                        <w:sz w:val="24"/>
                                        <w:szCs w:val="24"/>
                                      </w:rPr>
                                      <w:t>Victim Advocates are the lifeline for Child Sexual Abuse Material (CSAM) survivors navigating the criminal justice system. The complex trauma of the crime and the complicated system of victim notification and restitution can challenge even the most experienced victim advocates. NCMEC works with victim advocates each day to help answer questions like:</w:t>
                                    </w:r>
                                  </w:p>
                                  <w:p w14:paraId="58399963" w14:textId="77777777" w:rsidR="00E67023" w:rsidRDefault="00E67023">
                                    <w:pPr>
                                      <w:rPr>
                                        <w:rFonts w:ascii="Arial" w:eastAsia="Times New Roman" w:hAnsi="Arial" w:cs="Arial"/>
                                        <w:color w:val="535256"/>
                                        <w:sz w:val="24"/>
                                        <w:szCs w:val="24"/>
                                      </w:rPr>
                                    </w:pPr>
                                  </w:p>
                                  <w:p w14:paraId="34BE3F56" w14:textId="77777777" w:rsidR="00E67023" w:rsidRDefault="00E67023" w:rsidP="00E67023">
                                    <w:pPr>
                                      <w:numPr>
                                        <w:ilvl w:val="0"/>
                                        <w:numId w:val="27"/>
                                      </w:numPr>
                                      <w:ind w:left="600" w:hanging="240"/>
                                      <w:rPr>
                                        <w:rFonts w:ascii="Arial" w:eastAsia="Times New Roman" w:hAnsi="Arial" w:cs="Arial"/>
                                        <w:color w:val="535256"/>
                                        <w:sz w:val="24"/>
                                        <w:szCs w:val="24"/>
                                      </w:rPr>
                                    </w:pPr>
                                    <w:r>
                                      <w:rPr>
                                        <w:rFonts w:ascii="Arial" w:eastAsia="Times New Roman" w:hAnsi="Arial" w:cs="Arial"/>
                                        <w:i/>
                                        <w:iCs/>
                                        <w:color w:val="535256"/>
                                        <w:sz w:val="24"/>
                                        <w:szCs w:val="24"/>
                                      </w:rPr>
                                      <w:t>“What if they ask me how often their images are traded?”</w:t>
                                    </w:r>
                                  </w:p>
                                  <w:p w14:paraId="01908DF4" w14:textId="77777777" w:rsidR="00E67023" w:rsidRDefault="00E67023" w:rsidP="00E67023">
                                    <w:pPr>
                                      <w:numPr>
                                        <w:ilvl w:val="0"/>
                                        <w:numId w:val="27"/>
                                      </w:numPr>
                                      <w:ind w:left="600" w:hanging="240"/>
                                      <w:rPr>
                                        <w:rFonts w:ascii="Arial" w:eastAsia="Times New Roman" w:hAnsi="Arial" w:cs="Arial"/>
                                        <w:color w:val="535256"/>
                                        <w:sz w:val="24"/>
                                        <w:szCs w:val="24"/>
                                      </w:rPr>
                                    </w:pPr>
                                    <w:r>
                                      <w:rPr>
                                        <w:rFonts w:ascii="Arial" w:eastAsia="Times New Roman" w:hAnsi="Arial" w:cs="Arial"/>
                                        <w:i/>
                                        <w:iCs/>
                                        <w:color w:val="535256"/>
                                        <w:sz w:val="24"/>
                                        <w:szCs w:val="24"/>
                                      </w:rPr>
                                      <w:t xml:space="preserve">“How do I anticipate their </w:t>
                                    </w:r>
                                    <w:proofErr w:type="gramStart"/>
                                    <w:r>
                                      <w:rPr>
                                        <w:rFonts w:ascii="Arial" w:eastAsia="Times New Roman" w:hAnsi="Arial" w:cs="Arial"/>
                                        <w:i/>
                                        <w:iCs/>
                                        <w:color w:val="535256"/>
                                        <w:sz w:val="24"/>
                                        <w:szCs w:val="24"/>
                                      </w:rPr>
                                      <w:t>concerns,</w:t>
                                    </w:r>
                                    <w:proofErr w:type="gramEnd"/>
                                    <w:r>
                                      <w:rPr>
                                        <w:rFonts w:ascii="Arial" w:eastAsia="Times New Roman" w:hAnsi="Arial" w:cs="Arial"/>
                                        <w:i/>
                                        <w:iCs/>
                                        <w:color w:val="535256"/>
                                        <w:sz w:val="24"/>
                                        <w:szCs w:val="24"/>
                                      </w:rPr>
                                      <w:t xml:space="preserve"> I don’t have much information on their case…”</w:t>
                                    </w:r>
                                  </w:p>
                                  <w:p w14:paraId="21A2769A" w14:textId="77777777" w:rsidR="00E67023" w:rsidRDefault="00E67023" w:rsidP="00E67023">
                                    <w:pPr>
                                      <w:numPr>
                                        <w:ilvl w:val="0"/>
                                        <w:numId w:val="27"/>
                                      </w:numPr>
                                      <w:ind w:left="600" w:hanging="240"/>
                                      <w:rPr>
                                        <w:rFonts w:ascii="Arial" w:eastAsia="Times New Roman" w:hAnsi="Arial" w:cs="Arial"/>
                                        <w:color w:val="535256"/>
                                        <w:sz w:val="24"/>
                                        <w:szCs w:val="24"/>
                                      </w:rPr>
                                    </w:pPr>
                                    <w:r>
                                      <w:rPr>
                                        <w:rFonts w:ascii="Arial" w:eastAsia="Times New Roman" w:hAnsi="Arial" w:cs="Arial"/>
                                        <w:i/>
                                        <w:iCs/>
                                        <w:color w:val="535256"/>
                                        <w:sz w:val="24"/>
                                        <w:szCs w:val="24"/>
                                      </w:rPr>
                                      <w:t xml:space="preserve">“What if they need more </w:t>
                                    </w:r>
                                    <w:proofErr w:type="gramStart"/>
                                    <w:r>
                                      <w:rPr>
                                        <w:rFonts w:ascii="Arial" w:eastAsia="Times New Roman" w:hAnsi="Arial" w:cs="Arial"/>
                                        <w:i/>
                                        <w:iCs/>
                                        <w:color w:val="535256"/>
                                        <w:sz w:val="24"/>
                                        <w:szCs w:val="24"/>
                                      </w:rPr>
                                      <w:t>long term</w:t>
                                    </w:r>
                                    <w:proofErr w:type="gramEnd"/>
                                    <w:r>
                                      <w:rPr>
                                        <w:rFonts w:ascii="Arial" w:eastAsia="Times New Roman" w:hAnsi="Arial" w:cs="Arial"/>
                                        <w:i/>
                                        <w:iCs/>
                                        <w:color w:val="535256"/>
                                        <w:sz w:val="24"/>
                                        <w:szCs w:val="24"/>
                                      </w:rPr>
                                      <w:t xml:space="preserve"> help than we can offer?”</w:t>
                                    </w:r>
                                  </w:p>
                                  <w:p w14:paraId="70ACA4D2" w14:textId="77777777" w:rsidR="00E67023" w:rsidRDefault="00E67023" w:rsidP="00E67023">
                                    <w:pPr>
                                      <w:numPr>
                                        <w:ilvl w:val="0"/>
                                        <w:numId w:val="27"/>
                                      </w:numPr>
                                      <w:ind w:left="600" w:hanging="240"/>
                                      <w:rPr>
                                        <w:rFonts w:ascii="Arial" w:eastAsia="Times New Roman" w:hAnsi="Arial" w:cs="Arial"/>
                                        <w:color w:val="535256"/>
                                        <w:sz w:val="24"/>
                                        <w:szCs w:val="24"/>
                                      </w:rPr>
                                    </w:pPr>
                                    <w:r>
                                      <w:rPr>
                                        <w:rFonts w:ascii="Arial" w:eastAsia="Times New Roman" w:hAnsi="Arial" w:cs="Arial"/>
                                        <w:i/>
                                        <w:iCs/>
                                        <w:color w:val="535256"/>
                                        <w:sz w:val="24"/>
                                        <w:szCs w:val="24"/>
                                      </w:rPr>
                                      <w:t>“How can they find a lawyer to help?”</w:t>
                                    </w:r>
                                  </w:p>
                                  <w:p w14:paraId="2A3BFE72" w14:textId="77777777" w:rsidR="00E67023" w:rsidRDefault="00E67023" w:rsidP="00E67023">
                                    <w:pPr>
                                      <w:numPr>
                                        <w:ilvl w:val="0"/>
                                        <w:numId w:val="27"/>
                                      </w:numPr>
                                      <w:ind w:left="600" w:hanging="240"/>
                                      <w:rPr>
                                        <w:rFonts w:ascii="Arial" w:eastAsia="Times New Roman" w:hAnsi="Arial" w:cs="Arial"/>
                                        <w:color w:val="535256"/>
                                        <w:sz w:val="24"/>
                                        <w:szCs w:val="24"/>
                                      </w:rPr>
                                    </w:pPr>
                                    <w:r>
                                      <w:rPr>
                                        <w:rFonts w:ascii="Arial" w:eastAsia="Times New Roman" w:hAnsi="Arial" w:cs="Arial"/>
                                        <w:i/>
                                        <w:iCs/>
                                        <w:color w:val="535256"/>
                                        <w:sz w:val="24"/>
                                        <w:szCs w:val="24"/>
                                      </w:rPr>
                                      <w:t>“What are the resources and tools to help CSAM survivors and their families?”</w:t>
                                    </w:r>
                                  </w:p>
                                </w:tc>
                              </w:tr>
                            </w:tbl>
                            <w:p w14:paraId="57A4433D" w14:textId="77777777" w:rsidR="00E67023" w:rsidRDefault="00E67023">
                              <w:pPr>
                                <w:rPr>
                                  <w:rFonts w:ascii="Times New Roman" w:eastAsia="Times New Roman" w:hAnsi="Times New Roman" w:cs="Times New Roman"/>
                                  <w:sz w:val="20"/>
                                  <w:szCs w:val="20"/>
                                </w:rPr>
                              </w:pPr>
                            </w:p>
                          </w:tc>
                        </w:tr>
                      </w:tbl>
                      <w:p w14:paraId="49F99DFB"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70A1127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5865FF8B" w14:textId="77777777">
                                <w:tc>
                                  <w:tcPr>
                                    <w:tcW w:w="0" w:type="auto"/>
                                    <w:tcMar>
                                      <w:top w:w="150" w:type="dxa"/>
                                      <w:left w:w="300" w:type="dxa"/>
                                      <w:bottom w:w="150" w:type="dxa"/>
                                      <w:right w:w="300" w:type="dxa"/>
                                    </w:tcMar>
                                  </w:tcPr>
                                  <w:p w14:paraId="082E7862" w14:textId="77777777" w:rsidR="00E67023" w:rsidRDefault="00E67023">
                                    <w:pPr>
                                      <w:rPr>
                                        <w:rFonts w:ascii="Arial" w:eastAsia="Times New Roman" w:hAnsi="Arial" w:cs="Arial"/>
                                        <w:color w:val="535256"/>
                                        <w:sz w:val="24"/>
                                        <w:szCs w:val="24"/>
                                      </w:rPr>
                                    </w:pPr>
                                    <w:r>
                                      <w:rPr>
                                        <w:rFonts w:ascii="Arial" w:eastAsia="Times New Roman" w:hAnsi="Arial" w:cs="Arial"/>
                                        <w:color w:val="535256"/>
                                        <w:sz w:val="24"/>
                                        <w:szCs w:val="24"/>
                                      </w:rPr>
                                      <w:t xml:space="preserve">This </w:t>
                                    </w:r>
                                    <w:proofErr w:type="gramStart"/>
                                    <w:r>
                                      <w:rPr>
                                        <w:rFonts w:ascii="Arial" w:eastAsia="Times New Roman" w:hAnsi="Arial" w:cs="Arial"/>
                                        <w:color w:val="535256"/>
                                        <w:sz w:val="24"/>
                                        <w:szCs w:val="24"/>
                                      </w:rPr>
                                      <w:t>1 hour</w:t>
                                    </w:r>
                                    <w:proofErr w:type="gramEnd"/>
                                    <w:r>
                                      <w:rPr>
                                        <w:rFonts w:ascii="Arial" w:eastAsia="Times New Roman" w:hAnsi="Arial" w:cs="Arial"/>
                                        <w:color w:val="535256"/>
                                        <w:sz w:val="24"/>
                                        <w:szCs w:val="24"/>
                                      </w:rPr>
                                      <w:t xml:space="preserve"> webinar will highlight the important considerations all victim specialists need to know before working with CSAM survivors. In addition, participants will learn how to obtain vital case information from NCMEC, learn about removing videos and images from the internet, locate specialized counseling and legal assistance and hear tips from survivors on how to approach these cases for the best possible long term support and success.</w:t>
                                    </w:r>
                                  </w:p>
                                  <w:p w14:paraId="79CD050A" w14:textId="77777777" w:rsidR="00E67023" w:rsidRDefault="00E67023">
                                    <w:pPr>
                                      <w:rPr>
                                        <w:rFonts w:ascii="Arial" w:eastAsia="Times New Roman" w:hAnsi="Arial" w:cs="Arial"/>
                                        <w:color w:val="535256"/>
                                        <w:sz w:val="24"/>
                                        <w:szCs w:val="24"/>
                                      </w:rPr>
                                    </w:pPr>
                                    <w:r>
                                      <w:rPr>
                                        <w:rFonts w:ascii="Arial" w:eastAsia="Times New Roman" w:hAnsi="Arial" w:cs="Arial"/>
                                        <w:color w:val="535256"/>
                                        <w:sz w:val="24"/>
                                        <w:szCs w:val="24"/>
                                      </w:rPr>
                                      <w:t xml:space="preserve">To sign up, you will need to register for an account on the NCMEC virtual training platform </w:t>
                                    </w:r>
                                    <w:hyperlink r:id="rId33" w:tgtFrame="_blank" w:history="1">
                                      <w:r>
                                        <w:rPr>
                                          <w:rStyle w:val="Hyperlink"/>
                                          <w:rFonts w:eastAsia="Times New Roman"/>
                                          <w:b/>
                                          <w:bCs/>
                                          <w:color w:val="2B5B81"/>
                                          <w:sz w:val="24"/>
                                          <w:szCs w:val="24"/>
                                        </w:rPr>
                                        <w:t>NCMEC CONNECT</w:t>
                                      </w:r>
                                    </w:hyperlink>
                                    <w:r>
                                      <w:rPr>
                                        <w:rFonts w:ascii="Arial" w:eastAsia="Times New Roman" w:hAnsi="Arial" w:cs="Arial"/>
                                        <w:b/>
                                        <w:bCs/>
                                        <w:color w:val="535256"/>
                                        <w:sz w:val="24"/>
                                        <w:szCs w:val="24"/>
                                      </w:rPr>
                                      <w:t> </w:t>
                                    </w:r>
                                    <w:r>
                                      <w:rPr>
                                        <w:rFonts w:ascii="Arial" w:eastAsia="Times New Roman" w:hAnsi="Arial" w:cs="Arial"/>
                                        <w:color w:val="535256"/>
                                        <w:sz w:val="24"/>
                                        <w:szCs w:val="24"/>
                                      </w:rPr>
                                      <w:t>and have NCMEC verify your account. Please allow 1-2 days for registration processing, then sign up for the webinar.</w:t>
                                    </w:r>
                                  </w:p>
                                  <w:p w14:paraId="49474EBD" w14:textId="77777777" w:rsidR="00E67023" w:rsidRDefault="00E67023">
                                    <w:pPr>
                                      <w:rPr>
                                        <w:rFonts w:ascii="Arial" w:eastAsia="Times New Roman" w:hAnsi="Arial" w:cs="Arial"/>
                                        <w:color w:val="535256"/>
                                        <w:sz w:val="24"/>
                                        <w:szCs w:val="24"/>
                                      </w:rPr>
                                    </w:pPr>
                                  </w:p>
                                  <w:p w14:paraId="4FA4771C" w14:textId="77777777" w:rsidR="00E67023" w:rsidRDefault="00E67023">
                                    <w:pPr>
                                      <w:rPr>
                                        <w:rFonts w:ascii="Arial" w:eastAsia="Times New Roman" w:hAnsi="Arial" w:cs="Arial"/>
                                        <w:color w:val="535256"/>
                                        <w:sz w:val="24"/>
                                        <w:szCs w:val="24"/>
                                      </w:rPr>
                                    </w:pPr>
                                    <w:r>
                                      <w:rPr>
                                        <w:rFonts w:ascii="Arial" w:eastAsia="Times New Roman" w:hAnsi="Arial" w:cs="Arial"/>
                                        <w:color w:val="535256"/>
                                        <w:sz w:val="24"/>
                                        <w:szCs w:val="24"/>
                                      </w:rPr>
                                      <w:t xml:space="preserve">If you already have a NCMEC CONNECT account, you can register for this webinar today: </w:t>
                                    </w:r>
                                    <w:hyperlink r:id="rId34" w:tgtFrame="_blank" w:history="1">
                                      <w:r>
                                        <w:rPr>
                                          <w:rStyle w:val="Hyperlink"/>
                                          <w:rFonts w:eastAsia="Times New Roman"/>
                                          <w:b/>
                                          <w:bCs/>
                                          <w:color w:val="2B5B81"/>
                                          <w:sz w:val="24"/>
                                          <w:szCs w:val="24"/>
                                        </w:rPr>
                                        <w:t>https://connect.missingkids.org/products/csam-cases-how-ncmec-can-assist-victim-advocates</w:t>
                                      </w:r>
                                    </w:hyperlink>
                                    <w:r>
                                      <w:rPr>
                                        <w:rFonts w:ascii="Arial" w:eastAsia="Times New Roman" w:hAnsi="Arial" w:cs="Arial"/>
                                        <w:color w:val="535256"/>
                                        <w:sz w:val="24"/>
                                        <w:szCs w:val="24"/>
                                      </w:rPr>
                                      <w:t xml:space="preserve"> </w:t>
                                    </w:r>
                                  </w:p>
                                  <w:p w14:paraId="737A4DD4" w14:textId="77777777" w:rsidR="00E67023" w:rsidRDefault="00E67023">
                                    <w:pPr>
                                      <w:rPr>
                                        <w:rFonts w:ascii="Arial" w:eastAsia="Times New Roman" w:hAnsi="Arial" w:cs="Arial"/>
                                        <w:color w:val="535256"/>
                                        <w:sz w:val="24"/>
                                        <w:szCs w:val="24"/>
                                      </w:rPr>
                                    </w:pPr>
                                  </w:p>
                                  <w:p w14:paraId="3608A3FE" w14:textId="77777777" w:rsidR="00E67023" w:rsidRDefault="00E67023">
                                    <w:pPr>
                                      <w:rPr>
                                        <w:rFonts w:ascii="Arial" w:eastAsia="Times New Roman" w:hAnsi="Arial" w:cs="Arial"/>
                                        <w:color w:val="535256"/>
                                        <w:sz w:val="24"/>
                                        <w:szCs w:val="24"/>
                                      </w:rPr>
                                    </w:pPr>
                                    <w:r>
                                      <w:rPr>
                                        <w:rFonts w:ascii="Arial" w:eastAsia="Times New Roman" w:hAnsi="Arial" w:cs="Arial"/>
                                        <w:color w:val="535256"/>
                                        <w:sz w:val="24"/>
                                        <w:szCs w:val="24"/>
                                      </w:rPr>
                                      <w:t>INTERESTED IN LEARNING MORE?</w:t>
                                    </w:r>
                                  </w:p>
                                  <w:p w14:paraId="0488295C" w14:textId="77777777" w:rsidR="00E67023" w:rsidRDefault="00E67023" w:rsidP="00E67023">
                                    <w:pPr>
                                      <w:numPr>
                                        <w:ilvl w:val="0"/>
                                        <w:numId w:val="28"/>
                                      </w:numPr>
                                      <w:ind w:left="600" w:hanging="240"/>
                                      <w:rPr>
                                        <w:rFonts w:ascii="Arial" w:eastAsia="Times New Roman" w:hAnsi="Arial" w:cs="Arial"/>
                                        <w:color w:val="535256"/>
                                        <w:sz w:val="24"/>
                                        <w:szCs w:val="24"/>
                                      </w:rPr>
                                    </w:pPr>
                                    <w:r>
                                      <w:rPr>
                                        <w:rFonts w:ascii="Arial" w:eastAsia="Times New Roman" w:hAnsi="Arial" w:cs="Arial"/>
                                        <w:color w:val="535256"/>
                                        <w:sz w:val="24"/>
                                        <w:szCs w:val="24"/>
                                      </w:rPr>
                                      <w:t xml:space="preserve">Visit the </w:t>
                                    </w:r>
                                    <w:hyperlink r:id="rId35" w:tgtFrame="_blank" w:history="1">
                                      <w:r>
                                        <w:rPr>
                                          <w:rStyle w:val="Hyperlink"/>
                                          <w:rFonts w:eastAsia="Times New Roman"/>
                                          <w:b/>
                                          <w:bCs/>
                                          <w:color w:val="2B5B81"/>
                                          <w:sz w:val="24"/>
                                          <w:szCs w:val="24"/>
                                        </w:rPr>
                                        <w:t>CSAM resources page</w:t>
                                      </w:r>
                                    </w:hyperlink>
                                    <w:r>
                                      <w:rPr>
                                        <w:rFonts w:ascii="Arial" w:eastAsia="Times New Roman" w:hAnsi="Arial" w:cs="Arial"/>
                                        <w:color w:val="535256"/>
                                        <w:sz w:val="24"/>
                                        <w:szCs w:val="24"/>
                                      </w:rPr>
                                      <w:t xml:space="preserve"> </w:t>
                                    </w:r>
                                  </w:p>
                                  <w:p w14:paraId="76A758FA" w14:textId="77777777" w:rsidR="00E67023" w:rsidRDefault="00E67023" w:rsidP="00E67023">
                                    <w:pPr>
                                      <w:numPr>
                                        <w:ilvl w:val="0"/>
                                        <w:numId w:val="28"/>
                                      </w:numPr>
                                      <w:ind w:left="600" w:hanging="240"/>
                                      <w:rPr>
                                        <w:rFonts w:ascii="Arial" w:eastAsia="Times New Roman" w:hAnsi="Arial" w:cs="Arial"/>
                                        <w:color w:val="535256"/>
                                        <w:sz w:val="24"/>
                                        <w:szCs w:val="24"/>
                                      </w:rPr>
                                    </w:pPr>
                                    <w:r>
                                      <w:rPr>
                                        <w:rFonts w:ascii="Arial" w:eastAsia="Times New Roman" w:hAnsi="Arial" w:cs="Arial"/>
                                        <w:color w:val="535256"/>
                                        <w:sz w:val="24"/>
                                        <w:szCs w:val="24"/>
                                      </w:rPr>
                                      <w:t xml:space="preserve">Email </w:t>
                                    </w:r>
                                    <w:hyperlink r:id="rId36" w:tgtFrame="_blank" w:history="1">
                                      <w:r>
                                        <w:rPr>
                                          <w:rStyle w:val="Hyperlink"/>
                                          <w:rFonts w:eastAsia="Times New Roman"/>
                                          <w:b/>
                                          <w:bCs/>
                                          <w:color w:val="2B5B81"/>
                                          <w:sz w:val="24"/>
                                          <w:szCs w:val="24"/>
                                        </w:rPr>
                                        <w:t>survivorservices@ncmec.org</w:t>
                                      </w:r>
                                    </w:hyperlink>
                                    <w:r>
                                      <w:rPr>
                                        <w:rFonts w:ascii="Arial" w:eastAsia="Times New Roman" w:hAnsi="Arial" w:cs="Arial"/>
                                        <w:color w:val="535256"/>
                                        <w:sz w:val="24"/>
                                        <w:szCs w:val="24"/>
                                      </w:rPr>
                                      <w:t xml:space="preserve"> to be added to our listserv for new and upcoming information on publications, trainings and resources</w:t>
                                    </w:r>
                                  </w:p>
                                  <w:p w14:paraId="0D0D759F" w14:textId="77777777" w:rsidR="00E67023" w:rsidRDefault="00E67023" w:rsidP="00E67023">
                                    <w:pPr>
                                      <w:numPr>
                                        <w:ilvl w:val="0"/>
                                        <w:numId w:val="28"/>
                                      </w:numPr>
                                      <w:ind w:left="600" w:hanging="240"/>
                                      <w:rPr>
                                        <w:rFonts w:ascii="Arial" w:eastAsia="Times New Roman" w:hAnsi="Arial" w:cs="Arial"/>
                                        <w:color w:val="535256"/>
                                        <w:sz w:val="24"/>
                                        <w:szCs w:val="24"/>
                                      </w:rPr>
                                    </w:pPr>
                                    <w:r>
                                      <w:rPr>
                                        <w:rFonts w:ascii="Arial" w:eastAsia="Times New Roman" w:hAnsi="Arial" w:cs="Arial"/>
                                        <w:color w:val="535256"/>
                                        <w:sz w:val="24"/>
                                        <w:szCs w:val="24"/>
                                      </w:rPr>
                                      <w:t xml:space="preserve">Provide </w:t>
                                    </w:r>
                                    <w:hyperlink r:id="rId37" w:tgtFrame="_blank" w:history="1">
                                      <w:r>
                                        <w:rPr>
                                          <w:rStyle w:val="Hyperlink"/>
                                          <w:rFonts w:eastAsia="Times New Roman"/>
                                          <w:b/>
                                          <w:bCs/>
                                          <w:color w:val="2B5B81"/>
                                          <w:sz w:val="24"/>
                                          <w:szCs w:val="24"/>
                                        </w:rPr>
                                        <w:t>familysupport@ncmec.org</w:t>
                                      </w:r>
                                    </w:hyperlink>
                                    <w:r>
                                      <w:rPr>
                                        <w:rFonts w:ascii="Arial" w:eastAsia="Times New Roman" w:hAnsi="Arial" w:cs="Arial"/>
                                        <w:color w:val="535256"/>
                                        <w:sz w:val="24"/>
                                        <w:szCs w:val="24"/>
                                      </w:rPr>
                                      <w:t xml:space="preserve"> to survivors and caregivers who may be in need of help, or email us directly on their behalf</w:t>
                                    </w:r>
                                  </w:p>
                                </w:tc>
                              </w:tr>
                            </w:tbl>
                            <w:p w14:paraId="5C096CD5" w14:textId="77777777" w:rsidR="00E67023" w:rsidRDefault="00E67023">
                              <w:pPr>
                                <w:rPr>
                                  <w:rFonts w:ascii="Times New Roman" w:eastAsia="Times New Roman" w:hAnsi="Times New Roman" w:cs="Times New Roman"/>
                                  <w:sz w:val="20"/>
                                  <w:szCs w:val="20"/>
                                </w:rPr>
                              </w:pPr>
                            </w:p>
                          </w:tc>
                        </w:tr>
                      </w:tbl>
                      <w:p w14:paraId="6E4DB545"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676BA28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513BC2AE"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400"/>
                                    </w:tblGrid>
                                    <w:tr w:rsidR="00E67023" w14:paraId="6585BC38" w14:textId="77777777">
                                      <w:tc>
                                        <w:tcPr>
                                          <w:tcW w:w="0" w:type="auto"/>
                                          <w:tcMar>
                                            <w:top w:w="0" w:type="dxa"/>
                                            <w:left w:w="0" w:type="dxa"/>
                                            <w:bottom w:w="0" w:type="dxa"/>
                                            <w:right w:w="0" w:type="dxa"/>
                                          </w:tcMar>
                                          <w:hideMark/>
                                        </w:tcPr>
                                        <w:tbl>
                                          <w:tblPr>
                                            <w:tblW w:w="0" w:type="auto"/>
                                            <w:jc w:val="center"/>
                                            <w:shd w:val="clear" w:color="auto" w:fill="2B5B81"/>
                                            <w:tblCellMar>
                                              <w:left w:w="0" w:type="dxa"/>
                                              <w:right w:w="0" w:type="dxa"/>
                                            </w:tblCellMar>
                                            <w:tblLook w:val="04A0" w:firstRow="1" w:lastRow="0" w:firstColumn="1" w:lastColumn="0" w:noHBand="0" w:noVBand="1"/>
                                          </w:tblPr>
                                          <w:tblGrid>
                                            <w:gridCol w:w="4000"/>
                                          </w:tblGrid>
                                          <w:tr w:rsidR="00E67023" w14:paraId="69FE1067" w14:textId="77777777">
                                            <w:trPr>
                                              <w:jc w:val="center"/>
                                            </w:trPr>
                                            <w:tc>
                                              <w:tcPr>
                                                <w:tcW w:w="0" w:type="auto"/>
                                                <w:shd w:val="clear" w:color="auto" w:fill="2B5B81"/>
                                                <w:tcMar>
                                                  <w:top w:w="135" w:type="dxa"/>
                                                  <w:left w:w="225" w:type="dxa"/>
                                                  <w:bottom w:w="150" w:type="dxa"/>
                                                  <w:right w:w="225" w:type="dxa"/>
                                                </w:tcMar>
                                                <w:hideMark/>
                                              </w:tcPr>
                                              <w:p w14:paraId="362FFCB2" w14:textId="77777777" w:rsidR="00E67023" w:rsidRDefault="00425DA1">
                                                <w:pPr>
                                                  <w:jc w:val="center"/>
                                                  <w:rPr>
                                                    <w:rFonts w:ascii="Arial" w:eastAsia="Times New Roman" w:hAnsi="Arial" w:cs="Arial"/>
                                                    <w:b/>
                                                    <w:bCs/>
                                                    <w:color w:val="FFFFFF"/>
                                                    <w:sz w:val="24"/>
                                                    <w:szCs w:val="24"/>
                                                  </w:rPr>
                                                </w:pPr>
                                                <w:hyperlink r:id="rId38" w:history="1">
                                                  <w:r w:rsidR="00E67023">
                                                    <w:rPr>
                                                      <w:rStyle w:val="Hyperlink"/>
                                                      <w:rFonts w:eastAsia="Times New Roman"/>
                                                      <w:b/>
                                                      <w:bCs/>
                                                      <w:color w:val="FFFFFF"/>
                                                      <w:sz w:val="24"/>
                                                      <w:szCs w:val="24"/>
                                                    </w:rPr>
                                                    <w:t>Register for NCMEC's FREE Webinar</w:t>
                                                  </w:r>
                                                </w:hyperlink>
                                              </w:p>
                                            </w:tc>
                                          </w:tr>
                                        </w:tbl>
                                        <w:p w14:paraId="52C83428" w14:textId="77777777" w:rsidR="00E67023" w:rsidRDefault="00E67023">
                                          <w:pPr>
                                            <w:jc w:val="center"/>
                                            <w:rPr>
                                              <w:rFonts w:ascii="Times New Roman" w:eastAsia="Times New Roman" w:hAnsi="Times New Roman" w:cs="Times New Roman"/>
                                              <w:sz w:val="20"/>
                                              <w:szCs w:val="20"/>
                                            </w:rPr>
                                          </w:pPr>
                                        </w:p>
                                      </w:tc>
                                    </w:tr>
                                  </w:tbl>
                                  <w:p w14:paraId="56929A71" w14:textId="77777777" w:rsidR="00E67023" w:rsidRDefault="00E67023">
                                    <w:pPr>
                                      <w:rPr>
                                        <w:rFonts w:ascii="Times New Roman" w:eastAsia="Times New Roman" w:hAnsi="Times New Roman" w:cs="Times New Roman"/>
                                        <w:sz w:val="20"/>
                                        <w:szCs w:val="20"/>
                                      </w:rPr>
                                    </w:pPr>
                                  </w:p>
                                </w:tc>
                              </w:tr>
                            </w:tbl>
                            <w:p w14:paraId="7CA8810C" w14:textId="77777777" w:rsidR="00E67023" w:rsidRDefault="00E67023">
                              <w:pPr>
                                <w:rPr>
                                  <w:rFonts w:ascii="Times New Roman" w:eastAsia="Times New Roman" w:hAnsi="Times New Roman" w:cs="Times New Roman"/>
                                  <w:sz w:val="20"/>
                                  <w:szCs w:val="20"/>
                                </w:rPr>
                              </w:pPr>
                            </w:p>
                          </w:tc>
                        </w:tr>
                      </w:tbl>
                      <w:p w14:paraId="27469738"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7EC82B3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526EA78C" w14:textId="77777777">
                                <w:tc>
                                  <w:tcPr>
                                    <w:tcW w:w="0" w:type="auto"/>
                                    <w:hideMark/>
                                  </w:tcPr>
                                  <w:tbl>
                                    <w:tblPr>
                                      <w:tblW w:w="5000" w:type="pct"/>
                                      <w:jc w:val="center"/>
                                      <w:tblLook w:val="04A0" w:firstRow="1" w:lastRow="0" w:firstColumn="1" w:lastColumn="0" w:noHBand="0" w:noVBand="1"/>
                                    </w:tblPr>
                                    <w:tblGrid>
                                      <w:gridCol w:w="9000"/>
                                    </w:tblGrid>
                                    <w:tr w:rsidR="00E67023" w14:paraId="6D81F57A"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550"/>
                                          </w:tblGrid>
                                          <w:tr w:rsidR="00E67023" w14:paraId="31B1023F" w14:textId="77777777">
                                            <w:trPr>
                                              <w:trHeight w:val="15"/>
                                              <w:jc w:val="center"/>
                                            </w:trPr>
                                            <w:tc>
                                              <w:tcPr>
                                                <w:tcW w:w="0" w:type="auto"/>
                                                <w:shd w:val="clear" w:color="auto" w:fill="2B5B81"/>
                                                <w:tcMar>
                                                  <w:top w:w="0" w:type="dxa"/>
                                                  <w:left w:w="0" w:type="dxa"/>
                                                  <w:bottom w:w="15" w:type="dxa"/>
                                                  <w:right w:w="0" w:type="dxa"/>
                                                </w:tcMar>
                                                <w:vAlign w:val="center"/>
                                                <w:hideMark/>
                                              </w:tcPr>
                                              <w:p w14:paraId="5A23FD15" w14:textId="77777777" w:rsidR="00E67023" w:rsidRDefault="00E67023">
                                                <w:pPr>
                                                  <w:spacing w:line="15" w:lineRule="atLeast"/>
                                                  <w:jc w:val="center"/>
                                                  <w:rPr>
                                                    <w:rFonts w:eastAsia="Times New Roman"/>
                                                  </w:rPr>
                                                </w:pPr>
                                                <w:r>
                                                  <w:rPr>
                                                    <w:rFonts w:eastAsia="Times New Roman"/>
                                                    <w:noProof/>
                                                  </w:rPr>
                                                  <w:drawing>
                                                    <wp:inline distT="0" distB="0" distL="0" distR="0" wp14:anchorId="1FB74620" wp14:editId="5509F5A4">
                                                      <wp:extent cx="47625" cy="9525"/>
                                                      <wp:effectExtent l="0" t="0" r="0" b="0"/>
                                                      <wp:docPr id="27" name="Picture 2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1101116784221/S.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EAFE8C6" w14:textId="77777777" w:rsidR="00E67023" w:rsidRDefault="00E67023">
                                          <w:pPr>
                                            <w:jc w:val="center"/>
                                            <w:rPr>
                                              <w:rFonts w:ascii="Times New Roman" w:eastAsia="Times New Roman" w:hAnsi="Times New Roman" w:cs="Times New Roman"/>
                                              <w:sz w:val="20"/>
                                              <w:szCs w:val="20"/>
                                            </w:rPr>
                                          </w:pPr>
                                        </w:p>
                                      </w:tc>
                                    </w:tr>
                                  </w:tbl>
                                  <w:p w14:paraId="2DB34BC6" w14:textId="77777777" w:rsidR="00E67023" w:rsidRDefault="00E67023">
                                    <w:pPr>
                                      <w:jc w:val="center"/>
                                      <w:rPr>
                                        <w:rFonts w:ascii="Times New Roman" w:eastAsia="Times New Roman" w:hAnsi="Times New Roman" w:cs="Times New Roman"/>
                                        <w:sz w:val="20"/>
                                        <w:szCs w:val="20"/>
                                      </w:rPr>
                                    </w:pPr>
                                  </w:p>
                                </w:tc>
                              </w:tr>
                            </w:tbl>
                            <w:p w14:paraId="7A1E7DAC" w14:textId="77777777" w:rsidR="00E67023" w:rsidRDefault="00E67023">
                              <w:pPr>
                                <w:rPr>
                                  <w:rFonts w:ascii="Times New Roman" w:eastAsia="Times New Roman" w:hAnsi="Times New Roman" w:cs="Times New Roman"/>
                                  <w:sz w:val="20"/>
                                  <w:szCs w:val="20"/>
                                </w:rPr>
                              </w:pPr>
                            </w:p>
                          </w:tc>
                        </w:tr>
                      </w:tbl>
                      <w:p w14:paraId="602DCC71"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0A08238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30BBA150" w14:textId="77777777">
                                <w:tc>
                                  <w:tcPr>
                                    <w:tcW w:w="0" w:type="auto"/>
                                    <w:tcMar>
                                      <w:top w:w="150" w:type="dxa"/>
                                      <w:left w:w="300" w:type="dxa"/>
                                      <w:bottom w:w="150" w:type="dxa"/>
                                      <w:right w:w="300" w:type="dxa"/>
                                    </w:tcMar>
                                  </w:tcPr>
                                  <w:p w14:paraId="5808FC91" w14:textId="77777777" w:rsidR="00E67023" w:rsidRDefault="00E67023">
                                    <w:pPr>
                                      <w:rPr>
                                        <w:rFonts w:ascii="Arial" w:eastAsia="Times New Roman" w:hAnsi="Arial" w:cs="Arial"/>
                                        <w:color w:val="535256"/>
                                        <w:sz w:val="24"/>
                                        <w:szCs w:val="24"/>
                                      </w:rPr>
                                    </w:pPr>
                                    <w:r>
                                      <w:rPr>
                                        <w:rFonts w:ascii="Arial" w:eastAsia="Times New Roman" w:hAnsi="Arial" w:cs="Arial"/>
                                        <w:color w:val="2B5B81"/>
                                        <w:sz w:val="27"/>
                                        <w:szCs w:val="27"/>
                                      </w:rPr>
                                      <w:t>NATIONAL ORGANIZATION FOR VICTIM ASSISTANCE</w:t>
                                    </w:r>
                                  </w:p>
                                  <w:p w14:paraId="6BCE27A1" w14:textId="77777777" w:rsidR="00E67023" w:rsidRDefault="00E67023">
                                    <w:pPr>
                                      <w:rPr>
                                        <w:rFonts w:ascii="Arial" w:eastAsia="Times New Roman" w:hAnsi="Arial" w:cs="Arial"/>
                                        <w:color w:val="535256"/>
                                        <w:sz w:val="24"/>
                                        <w:szCs w:val="24"/>
                                      </w:rPr>
                                    </w:pPr>
                                    <w:r>
                                      <w:rPr>
                                        <w:rFonts w:ascii="Arial" w:eastAsia="Times New Roman" w:hAnsi="Arial" w:cs="Arial"/>
                                        <w:b/>
                                        <w:bCs/>
                                        <w:color w:val="2B5B81"/>
                                        <w:sz w:val="27"/>
                                        <w:szCs w:val="27"/>
                                      </w:rPr>
                                      <w:t xml:space="preserve">2nd Quarterly NOVA Office for Victim Advocacy Ethics Webinar: Confidentiality and Privilege </w:t>
                                    </w:r>
                                  </w:p>
                                  <w:p w14:paraId="5ED34D56" w14:textId="77777777" w:rsidR="00E67023" w:rsidRDefault="00E67023">
                                    <w:pPr>
                                      <w:rPr>
                                        <w:rFonts w:ascii="Arial" w:eastAsia="Times New Roman" w:hAnsi="Arial" w:cs="Arial"/>
                                        <w:color w:val="535256"/>
                                        <w:sz w:val="24"/>
                                        <w:szCs w:val="24"/>
                                      </w:rPr>
                                    </w:pPr>
                                  </w:p>
                                  <w:p w14:paraId="6B4AD433" w14:textId="77777777" w:rsidR="00E67023" w:rsidRDefault="00E67023">
                                    <w:pPr>
                                      <w:rPr>
                                        <w:rFonts w:ascii="Arial" w:eastAsia="Times New Roman" w:hAnsi="Arial" w:cs="Arial"/>
                                        <w:color w:val="535256"/>
                                        <w:sz w:val="24"/>
                                        <w:szCs w:val="24"/>
                                      </w:rPr>
                                    </w:pPr>
                                    <w:r>
                                      <w:rPr>
                                        <w:rFonts w:ascii="Tahoma" w:eastAsia="Times New Roman" w:hAnsi="Tahoma" w:cs="Tahoma"/>
                                        <w:color w:val="2B5B81"/>
                                        <w:sz w:val="27"/>
                                        <w:szCs w:val="27"/>
                                      </w:rPr>
                                      <w:t>﻿</w:t>
                                    </w:r>
                                    <w:r>
                                      <w:rPr>
                                        <w:rFonts w:ascii="Arial" w:eastAsia="Times New Roman" w:hAnsi="Arial" w:cs="Arial"/>
                                        <w:color w:val="2B5B81"/>
                                        <w:sz w:val="27"/>
                                        <w:szCs w:val="27"/>
                                      </w:rPr>
                                      <w:t>June 9th, 1:00pm-2:00pm ET</w:t>
                                    </w:r>
                                  </w:p>
                                </w:tc>
                              </w:tr>
                            </w:tbl>
                            <w:p w14:paraId="29284C69" w14:textId="77777777" w:rsidR="00E67023" w:rsidRDefault="00E67023">
                              <w:pPr>
                                <w:rPr>
                                  <w:rFonts w:ascii="Times New Roman" w:eastAsia="Times New Roman" w:hAnsi="Times New Roman" w:cs="Times New Roman"/>
                                  <w:sz w:val="20"/>
                                  <w:szCs w:val="20"/>
                                </w:rPr>
                              </w:pPr>
                            </w:p>
                          </w:tc>
                        </w:tr>
                      </w:tbl>
                      <w:p w14:paraId="75479B2D"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1751BBF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6FFD35C1" w14:textId="77777777">
                                <w:tc>
                                  <w:tcPr>
                                    <w:tcW w:w="0" w:type="auto"/>
                                    <w:tcMar>
                                      <w:top w:w="150" w:type="dxa"/>
                                      <w:left w:w="300" w:type="dxa"/>
                                      <w:bottom w:w="150" w:type="dxa"/>
                                      <w:right w:w="300" w:type="dxa"/>
                                    </w:tcMar>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3270"/>
                                    </w:tblGrid>
                                    <w:tr w:rsidR="00E67023" w14:paraId="7B5F2336" w14:textId="77777777">
                                      <w:trPr>
                                        <w:trHeight w:val="15"/>
                                      </w:trPr>
                                      <w:tc>
                                        <w:tcPr>
                                          <w:tcW w:w="225" w:type="dxa"/>
                                          <w:hideMark/>
                                        </w:tcPr>
                                        <w:p w14:paraId="571902D6" w14:textId="77777777" w:rsidR="00E67023" w:rsidRDefault="00E67023">
                                          <w:pPr>
                                            <w:spacing w:line="15" w:lineRule="atLeast"/>
                                            <w:jc w:val="center"/>
                                            <w:rPr>
                                              <w:rFonts w:eastAsia="Times New Roman"/>
                                            </w:rPr>
                                          </w:pPr>
                                          <w:r>
                                            <w:rPr>
                                              <w:rFonts w:eastAsia="Times New Roman"/>
                                              <w:noProof/>
                                            </w:rPr>
                                            <w:drawing>
                                              <wp:inline distT="0" distB="0" distL="0" distR="0" wp14:anchorId="7A21815F" wp14:editId="726D0FD2">
                                                <wp:extent cx="142875" cy="9525"/>
                                                <wp:effectExtent l="0" t="0" r="0" b="0"/>
                                                <wp:docPr id="26" name="Picture 2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758E9E63" w14:textId="77777777" w:rsidR="00E67023" w:rsidRDefault="00E67023">
                                          <w:pPr>
                                            <w:jc w:val="center"/>
                                            <w:rPr>
                                              <w:rFonts w:eastAsia="Times New Roman"/>
                                            </w:rPr>
                                          </w:pPr>
                                          <w:r>
                                            <w:rPr>
                                              <w:rFonts w:eastAsia="Times New Roman"/>
                                              <w:noProof/>
                                              <w:color w:val="2B5B81"/>
                                            </w:rPr>
                                            <w:drawing>
                                              <wp:inline distT="0" distB="0" distL="0" distR="0" wp14:anchorId="5D04E44C" wp14:editId="1FB71EF0">
                                                <wp:extent cx="2076450" cy="2076450"/>
                                                <wp:effectExtent l="0" t="0" r="0" b="0"/>
                                                <wp:docPr id="25" name="Picture 25" descr="https://files.constantcontact.com/d9d5b324701/20aa354a-c6a4-4432-a0e9-b5109aa085cd.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iles.constantcontact.com/d9d5b324701/20aa354a-c6a4-4432-a0e9-b5109aa085cd.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r>
                                    <w:tr w:rsidR="00E67023" w14:paraId="53C76092" w14:textId="77777777">
                                      <w:trPr>
                                        <w:trHeight w:val="75"/>
                                      </w:trPr>
                                      <w:tc>
                                        <w:tcPr>
                                          <w:tcW w:w="75" w:type="dxa"/>
                                          <w:hideMark/>
                                        </w:tcPr>
                                        <w:p w14:paraId="0BD6DA83" w14:textId="77777777" w:rsidR="00E67023" w:rsidRDefault="00E67023">
                                          <w:pPr>
                                            <w:spacing w:line="15" w:lineRule="atLeast"/>
                                            <w:jc w:val="center"/>
                                            <w:rPr>
                                              <w:rFonts w:eastAsia="Times New Roman"/>
                                            </w:rPr>
                                          </w:pPr>
                                          <w:r>
                                            <w:rPr>
                                              <w:rFonts w:eastAsia="Times New Roman"/>
                                              <w:noProof/>
                                            </w:rPr>
                                            <w:drawing>
                                              <wp:inline distT="0" distB="0" distL="0" distR="0" wp14:anchorId="4F2AA32C" wp14:editId="31C29B7D">
                                                <wp:extent cx="47625" cy="9525"/>
                                                <wp:effectExtent l="0" t="0" r="0" b="0"/>
                                                <wp:docPr id="24" name="Picture 2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4C898BDC" w14:textId="77777777" w:rsidR="00E67023" w:rsidRDefault="00E67023">
                                          <w:pPr>
                                            <w:spacing w:line="15" w:lineRule="atLeast"/>
                                            <w:jc w:val="center"/>
                                            <w:rPr>
                                              <w:rFonts w:eastAsia="Times New Roman"/>
                                            </w:rPr>
                                          </w:pPr>
                                          <w:r>
                                            <w:rPr>
                                              <w:rFonts w:eastAsia="Times New Roman"/>
                                              <w:noProof/>
                                            </w:rPr>
                                            <w:drawing>
                                              <wp:inline distT="0" distB="0" distL="0" distR="0" wp14:anchorId="11D3CF59" wp14:editId="05C64102">
                                                <wp:extent cx="9525" cy="47625"/>
                                                <wp:effectExtent l="0" t="0" r="0" b="0"/>
                                                <wp:docPr id="23" name="Picture 2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22D09F3A" w14:textId="77777777" w:rsidR="00E67023" w:rsidRDefault="00E67023">
                                    <w:pPr>
                                      <w:rPr>
                                        <w:rFonts w:ascii="Arial" w:eastAsia="Times New Roman" w:hAnsi="Arial" w:cs="Arial"/>
                                        <w:color w:val="535256"/>
                                        <w:sz w:val="24"/>
                                        <w:szCs w:val="24"/>
                                      </w:rPr>
                                    </w:pPr>
                                    <w:r>
                                      <w:rPr>
                                        <w:rFonts w:ascii="Arial" w:eastAsia="Times New Roman" w:hAnsi="Arial" w:cs="Arial"/>
                                        <w:color w:val="535256"/>
                                        <w:sz w:val="24"/>
                                        <w:szCs w:val="24"/>
                                      </w:rPr>
                                      <w:t xml:space="preserve">The </w:t>
                                    </w:r>
                                    <w:hyperlink r:id="rId41" w:tgtFrame="_blank" w:history="1">
                                      <w:r>
                                        <w:rPr>
                                          <w:rStyle w:val="Hyperlink"/>
                                          <w:rFonts w:eastAsia="Times New Roman"/>
                                          <w:b/>
                                          <w:bCs/>
                                          <w:color w:val="2B5B81"/>
                                          <w:sz w:val="24"/>
                                          <w:szCs w:val="24"/>
                                        </w:rPr>
                                        <w:t>NOVA Office for Victim Advocacy Ethics</w:t>
                                      </w:r>
                                    </w:hyperlink>
                                    <w:r>
                                      <w:rPr>
                                        <w:rFonts w:ascii="Arial" w:eastAsia="Times New Roman" w:hAnsi="Arial" w:cs="Arial"/>
                                        <w:color w:val="535256"/>
                                        <w:sz w:val="24"/>
                                        <w:szCs w:val="24"/>
                                      </w:rPr>
                                      <w:t xml:space="preserve"> is a comprehensive resource for victim assistance professionals. We offer innovative training on ethics, engaging events, professional consultation on ethical dilemmas and relevant resources for all those who serve victims/survivors of crime.</w:t>
                                    </w:r>
                                  </w:p>
                                  <w:p w14:paraId="387933E9" w14:textId="77777777" w:rsidR="00E67023" w:rsidRDefault="00E67023">
                                    <w:pPr>
                                      <w:rPr>
                                        <w:rFonts w:ascii="Arial" w:eastAsia="Times New Roman" w:hAnsi="Arial" w:cs="Arial"/>
                                        <w:color w:val="535256"/>
                                        <w:sz w:val="24"/>
                                        <w:szCs w:val="24"/>
                                      </w:rPr>
                                    </w:pPr>
                                  </w:p>
                                  <w:p w14:paraId="1CC94232" w14:textId="77777777" w:rsidR="00E67023" w:rsidRDefault="00E67023">
                                    <w:pPr>
                                      <w:rPr>
                                        <w:rFonts w:ascii="Arial" w:eastAsia="Times New Roman" w:hAnsi="Arial" w:cs="Arial"/>
                                        <w:color w:val="535256"/>
                                        <w:sz w:val="24"/>
                                        <w:szCs w:val="24"/>
                                      </w:rPr>
                                    </w:pPr>
                                    <w:r>
                                      <w:rPr>
                                        <w:rFonts w:ascii="Arial" w:eastAsia="Times New Roman" w:hAnsi="Arial" w:cs="Arial"/>
                                        <w:color w:val="535256"/>
                                        <w:sz w:val="24"/>
                                        <w:szCs w:val="24"/>
                                      </w:rPr>
                                      <w:t>Our next FREE quarterly training is on</w:t>
                                    </w:r>
                                    <w:r>
                                      <w:rPr>
                                        <w:rFonts w:ascii="Arial" w:eastAsia="Times New Roman" w:hAnsi="Arial" w:cs="Arial"/>
                                        <w:b/>
                                        <w:bCs/>
                                        <w:color w:val="535256"/>
                                        <w:sz w:val="24"/>
                                        <w:szCs w:val="24"/>
                                      </w:rPr>
                                      <w:t xml:space="preserve"> </w:t>
                                    </w:r>
                                    <w:hyperlink r:id="rId42" w:tgtFrame="_blank" w:history="1">
                                      <w:r>
                                        <w:rPr>
                                          <w:rStyle w:val="Hyperlink"/>
                                          <w:rFonts w:eastAsia="Times New Roman"/>
                                          <w:b/>
                                          <w:bCs/>
                                          <w:color w:val="2B5B81"/>
                                          <w:sz w:val="24"/>
                                          <w:szCs w:val="24"/>
                                        </w:rPr>
                                        <w:t>Confidentiality and Privilege</w:t>
                                      </w:r>
                                    </w:hyperlink>
                                    <w:r>
                                      <w:rPr>
                                        <w:rFonts w:ascii="Arial" w:eastAsia="Times New Roman" w:hAnsi="Arial" w:cs="Arial"/>
                                        <w:b/>
                                        <w:bCs/>
                                        <w:color w:val="535256"/>
                                        <w:sz w:val="24"/>
                                        <w:szCs w:val="24"/>
                                      </w:rPr>
                                      <w:t>,</w:t>
                                    </w:r>
                                    <w:r>
                                      <w:rPr>
                                        <w:rFonts w:ascii="Arial" w:eastAsia="Times New Roman" w:hAnsi="Arial" w:cs="Arial"/>
                                        <w:color w:val="535256"/>
                                        <w:sz w:val="24"/>
                                        <w:szCs w:val="24"/>
                                      </w:rPr>
                                      <w:t xml:space="preserve"> presented by Jeannette Adkins</w:t>
                                    </w:r>
                                  </w:p>
                                </w:tc>
                              </w:tr>
                            </w:tbl>
                            <w:p w14:paraId="600412CA" w14:textId="77777777" w:rsidR="00E67023" w:rsidRDefault="00E67023">
                              <w:pPr>
                                <w:rPr>
                                  <w:rFonts w:ascii="Times New Roman" w:eastAsia="Times New Roman" w:hAnsi="Times New Roman" w:cs="Times New Roman"/>
                                  <w:sz w:val="20"/>
                                  <w:szCs w:val="20"/>
                                </w:rPr>
                              </w:pPr>
                            </w:p>
                          </w:tc>
                        </w:tr>
                      </w:tbl>
                      <w:p w14:paraId="35A4610C"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0ABDD98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76898F27"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400"/>
                                    </w:tblGrid>
                                    <w:tr w:rsidR="00E67023" w14:paraId="1DDC9134" w14:textId="77777777">
                                      <w:tc>
                                        <w:tcPr>
                                          <w:tcW w:w="0" w:type="auto"/>
                                          <w:tcMar>
                                            <w:top w:w="0" w:type="dxa"/>
                                            <w:left w:w="0" w:type="dxa"/>
                                            <w:bottom w:w="0" w:type="dxa"/>
                                            <w:right w:w="0" w:type="dxa"/>
                                          </w:tcMar>
                                          <w:hideMark/>
                                        </w:tcPr>
                                        <w:tbl>
                                          <w:tblPr>
                                            <w:tblW w:w="0" w:type="auto"/>
                                            <w:jc w:val="center"/>
                                            <w:shd w:val="clear" w:color="auto" w:fill="2B5B81"/>
                                            <w:tblCellMar>
                                              <w:left w:w="0" w:type="dxa"/>
                                              <w:right w:w="0" w:type="dxa"/>
                                            </w:tblCellMar>
                                            <w:tblLook w:val="04A0" w:firstRow="1" w:lastRow="0" w:firstColumn="1" w:lastColumn="0" w:noHBand="0" w:noVBand="1"/>
                                          </w:tblPr>
                                          <w:tblGrid>
                                            <w:gridCol w:w="3974"/>
                                          </w:tblGrid>
                                          <w:tr w:rsidR="00E67023" w14:paraId="757B6467" w14:textId="77777777">
                                            <w:trPr>
                                              <w:jc w:val="center"/>
                                            </w:trPr>
                                            <w:tc>
                                              <w:tcPr>
                                                <w:tcW w:w="0" w:type="auto"/>
                                                <w:shd w:val="clear" w:color="auto" w:fill="2B5B81"/>
                                                <w:tcMar>
                                                  <w:top w:w="135" w:type="dxa"/>
                                                  <w:left w:w="225" w:type="dxa"/>
                                                  <w:bottom w:w="150" w:type="dxa"/>
                                                  <w:right w:w="225" w:type="dxa"/>
                                                </w:tcMar>
                                                <w:hideMark/>
                                              </w:tcPr>
                                              <w:p w14:paraId="7E2BE84A" w14:textId="77777777" w:rsidR="00E67023" w:rsidRDefault="00425DA1">
                                                <w:pPr>
                                                  <w:jc w:val="center"/>
                                                  <w:rPr>
                                                    <w:rFonts w:ascii="Arial" w:eastAsia="Times New Roman" w:hAnsi="Arial" w:cs="Arial"/>
                                                    <w:b/>
                                                    <w:bCs/>
                                                    <w:color w:val="FFFFFF"/>
                                                    <w:sz w:val="24"/>
                                                    <w:szCs w:val="24"/>
                                                  </w:rPr>
                                                </w:pPr>
                                                <w:hyperlink r:id="rId43" w:history="1">
                                                  <w:r w:rsidR="00E67023">
                                                    <w:rPr>
                                                      <w:rStyle w:val="Hyperlink"/>
                                                      <w:rFonts w:eastAsia="Times New Roman"/>
                                                      <w:b/>
                                                      <w:bCs/>
                                                      <w:color w:val="FFFFFF"/>
                                                      <w:sz w:val="24"/>
                                                      <w:szCs w:val="24"/>
                                                    </w:rPr>
                                                    <w:t>Register for NOVA's Ethics Webinar</w:t>
                                                  </w:r>
                                                </w:hyperlink>
                                              </w:p>
                                            </w:tc>
                                          </w:tr>
                                        </w:tbl>
                                        <w:p w14:paraId="19C7B7A2" w14:textId="77777777" w:rsidR="00E67023" w:rsidRDefault="00E67023">
                                          <w:pPr>
                                            <w:jc w:val="center"/>
                                            <w:rPr>
                                              <w:rFonts w:ascii="Times New Roman" w:eastAsia="Times New Roman" w:hAnsi="Times New Roman" w:cs="Times New Roman"/>
                                              <w:sz w:val="20"/>
                                              <w:szCs w:val="20"/>
                                            </w:rPr>
                                          </w:pPr>
                                        </w:p>
                                      </w:tc>
                                    </w:tr>
                                  </w:tbl>
                                  <w:p w14:paraId="31BB3914" w14:textId="77777777" w:rsidR="00E67023" w:rsidRDefault="00E67023">
                                    <w:pPr>
                                      <w:rPr>
                                        <w:rFonts w:ascii="Times New Roman" w:eastAsia="Times New Roman" w:hAnsi="Times New Roman" w:cs="Times New Roman"/>
                                        <w:sz w:val="20"/>
                                        <w:szCs w:val="20"/>
                                      </w:rPr>
                                    </w:pPr>
                                  </w:p>
                                </w:tc>
                              </w:tr>
                            </w:tbl>
                            <w:p w14:paraId="1645B1AC" w14:textId="77777777" w:rsidR="00E67023" w:rsidRDefault="00E67023">
                              <w:pPr>
                                <w:rPr>
                                  <w:rFonts w:ascii="Times New Roman" w:eastAsia="Times New Roman" w:hAnsi="Times New Roman" w:cs="Times New Roman"/>
                                  <w:sz w:val="20"/>
                                  <w:szCs w:val="20"/>
                                </w:rPr>
                              </w:pPr>
                            </w:p>
                          </w:tc>
                        </w:tr>
                      </w:tbl>
                      <w:p w14:paraId="304F7CF8"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64A3DCE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6416EE84" w14:textId="77777777">
                                <w:tc>
                                  <w:tcPr>
                                    <w:tcW w:w="0" w:type="auto"/>
                                    <w:hideMark/>
                                  </w:tcPr>
                                  <w:tbl>
                                    <w:tblPr>
                                      <w:tblW w:w="5000" w:type="pct"/>
                                      <w:jc w:val="center"/>
                                      <w:tblLook w:val="04A0" w:firstRow="1" w:lastRow="0" w:firstColumn="1" w:lastColumn="0" w:noHBand="0" w:noVBand="1"/>
                                    </w:tblPr>
                                    <w:tblGrid>
                                      <w:gridCol w:w="9000"/>
                                    </w:tblGrid>
                                    <w:tr w:rsidR="00E67023" w14:paraId="016E9F8C"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550"/>
                                          </w:tblGrid>
                                          <w:tr w:rsidR="00E67023" w14:paraId="060200B2" w14:textId="77777777">
                                            <w:trPr>
                                              <w:trHeight w:val="15"/>
                                              <w:jc w:val="center"/>
                                            </w:trPr>
                                            <w:tc>
                                              <w:tcPr>
                                                <w:tcW w:w="0" w:type="auto"/>
                                                <w:shd w:val="clear" w:color="auto" w:fill="2B5B81"/>
                                                <w:tcMar>
                                                  <w:top w:w="0" w:type="dxa"/>
                                                  <w:left w:w="0" w:type="dxa"/>
                                                  <w:bottom w:w="15" w:type="dxa"/>
                                                  <w:right w:w="0" w:type="dxa"/>
                                                </w:tcMar>
                                                <w:vAlign w:val="center"/>
                                                <w:hideMark/>
                                              </w:tcPr>
                                              <w:p w14:paraId="7479F6E7" w14:textId="77777777" w:rsidR="00E67023" w:rsidRDefault="00E67023">
                                                <w:pPr>
                                                  <w:spacing w:line="15" w:lineRule="atLeast"/>
                                                  <w:jc w:val="center"/>
                                                  <w:rPr>
                                                    <w:rFonts w:eastAsia="Times New Roman"/>
                                                  </w:rPr>
                                                </w:pPr>
                                                <w:r>
                                                  <w:rPr>
                                                    <w:rFonts w:eastAsia="Times New Roman"/>
                                                    <w:noProof/>
                                                  </w:rPr>
                                                  <w:drawing>
                                                    <wp:inline distT="0" distB="0" distL="0" distR="0" wp14:anchorId="21B89BA2" wp14:editId="42374847">
                                                      <wp:extent cx="47625" cy="9525"/>
                                                      <wp:effectExtent l="0" t="0" r="0" b="0"/>
                                                      <wp:docPr id="22" name="Picture 2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1101116784221/S.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5E15B0C" w14:textId="77777777" w:rsidR="00E67023" w:rsidRDefault="00E67023">
                                          <w:pPr>
                                            <w:jc w:val="center"/>
                                            <w:rPr>
                                              <w:rFonts w:ascii="Times New Roman" w:eastAsia="Times New Roman" w:hAnsi="Times New Roman" w:cs="Times New Roman"/>
                                              <w:sz w:val="20"/>
                                              <w:szCs w:val="20"/>
                                            </w:rPr>
                                          </w:pPr>
                                        </w:p>
                                      </w:tc>
                                    </w:tr>
                                  </w:tbl>
                                  <w:p w14:paraId="0BEB7C94" w14:textId="77777777" w:rsidR="00E67023" w:rsidRDefault="00E67023">
                                    <w:pPr>
                                      <w:jc w:val="center"/>
                                      <w:rPr>
                                        <w:rFonts w:ascii="Times New Roman" w:eastAsia="Times New Roman" w:hAnsi="Times New Roman" w:cs="Times New Roman"/>
                                        <w:sz w:val="20"/>
                                        <w:szCs w:val="20"/>
                                      </w:rPr>
                                    </w:pPr>
                                  </w:p>
                                </w:tc>
                              </w:tr>
                            </w:tbl>
                            <w:p w14:paraId="5EC91E7F" w14:textId="77777777" w:rsidR="00E67023" w:rsidRDefault="00E67023">
                              <w:pPr>
                                <w:rPr>
                                  <w:rFonts w:ascii="Times New Roman" w:eastAsia="Times New Roman" w:hAnsi="Times New Roman" w:cs="Times New Roman"/>
                                  <w:sz w:val="20"/>
                                  <w:szCs w:val="20"/>
                                </w:rPr>
                              </w:pPr>
                            </w:p>
                          </w:tc>
                        </w:tr>
                      </w:tbl>
                      <w:p w14:paraId="7D5D8F68"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52CC1AC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550ADFC0" w14:textId="77777777">
                                <w:tc>
                                  <w:tcPr>
                                    <w:tcW w:w="0" w:type="auto"/>
                                    <w:tcMar>
                                      <w:top w:w="150" w:type="dxa"/>
                                      <w:left w:w="300" w:type="dxa"/>
                                      <w:bottom w:w="150" w:type="dxa"/>
                                      <w:right w:w="300" w:type="dxa"/>
                                    </w:tcMar>
                                    <w:hideMark/>
                                  </w:tcPr>
                                  <w:p w14:paraId="095389A9" w14:textId="77777777" w:rsidR="00E67023" w:rsidRDefault="00E67023">
                                    <w:pPr>
                                      <w:rPr>
                                        <w:rFonts w:ascii="Arial" w:eastAsia="Times New Roman" w:hAnsi="Arial" w:cs="Arial"/>
                                        <w:color w:val="535256"/>
                                        <w:sz w:val="24"/>
                                        <w:szCs w:val="24"/>
                                      </w:rPr>
                                    </w:pPr>
                                    <w:r>
                                      <w:rPr>
                                        <w:rFonts w:ascii="Arial" w:eastAsia="Times New Roman" w:hAnsi="Arial" w:cs="Arial"/>
                                        <w:color w:val="2B5B81"/>
                                        <w:sz w:val="27"/>
                                        <w:szCs w:val="27"/>
                                      </w:rPr>
                                      <w:t>JUSTICE CLEARING HOUSE:</w:t>
                                    </w:r>
                                  </w:p>
                                  <w:p w14:paraId="64D4DC0E" w14:textId="77777777" w:rsidR="00E67023" w:rsidRDefault="00E67023">
                                    <w:pPr>
                                      <w:rPr>
                                        <w:rFonts w:ascii="Arial" w:eastAsia="Times New Roman" w:hAnsi="Arial" w:cs="Arial"/>
                                        <w:color w:val="535256"/>
                                        <w:sz w:val="24"/>
                                        <w:szCs w:val="24"/>
                                      </w:rPr>
                                    </w:pPr>
                                    <w:r>
                                      <w:rPr>
                                        <w:rFonts w:ascii="Arial" w:eastAsia="Times New Roman" w:hAnsi="Arial" w:cs="Arial"/>
                                        <w:b/>
                                        <w:bCs/>
                                        <w:color w:val="2B5B81"/>
                                        <w:sz w:val="27"/>
                                        <w:szCs w:val="27"/>
                                      </w:rPr>
                                      <w:t>Four NOVA Pre-Approved Webinars (And More!)</w:t>
                                    </w:r>
                                  </w:p>
                                </w:tc>
                              </w:tr>
                            </w:tbl>
                            <w:p w14:paraId="1D369A59" w14:textId="77777777" w:rsidR="00E67023" w:rsidRDefault="00E67023">
                              <w:pPr>
                                <w:rPr>
                                  <w:rFonts w:ascii="Times New Roman" w:eastAsia="Times New Roman" w:hAnsi="Times New Roman" w:cs="Times New Roman"/>
                                  <w:sz w:val="20"/>
                                  <w:szCs w:val="20"/>
                                </w:rPr>
                              </w:pPr>
                            </w:p>
                          </w:tc>
                        </w:tr>
                      </w:tbl>
                      <w:p w14:paraId="7B2B3075"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2B61AF9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1AE00132" w14:textId="77777777">
                                <w:tc>
                                  <w:tcPr>
                                    <w:tcW w:w="0" w:type="auto"/>
                                    <w:tcMar>
                                      <w:top w:w="150" w:type="dxa"/>
                                      <w:left w:w="300" w:type="dxa"/>
                                      <w:bottom w:w="150" w:type="dxa"/>
                                      <w:right w:w="300" w:type="dxa"/>
                                    </w:tcMar>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3960"/>
                                    </w:tblGrid>
                                    <w:tr w:rsidR="00E67023" w14:paraId="460E5ED5" w14:textId="77777777">
                                      <w:trPr>
                                        <w:trHeight w:val="15"/>
                                      </w:trPr>
                                      <w:tc>
                                        <w:tcPr>
                                          <w:tcW w:w="225" w:type="dxa"/>
                                          <w:hideMark/>
                                        </w:tcPr>
                                        <w:p w14:paraId="42EEEA3F" w14:textId="77777777" w:rsidR="00E67023" w:rsidRDefault="00E67023">
                                          <w:pPr>
                                            <w:spacing w:line="15" w:lineRule="atLeast"/>
                                            <w:jc w:val="center"/>
                                            <w:rPr>
                                              <w:rFonts w:eastAsia="Times New Roman"/>
                                            </w:rPr>
                                          </w:pPr>
                                          <w:r>
                                            <w:rPr>
                                              <w:rFonts w:eastAsia="Times New Roman"/>
                                              <w:noProof/>
                                            </w:rPr>
                                            <w:drawing>
                                              <wp:inline distT="0" distB="0" distL="0" distR="0" wp14:anchorId="5DDCAEFF" wp14:editId="7632595B">
                                                <wp:extent cx="142875" cy="9525"/>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629D4289" w14:textId="77777777" w:rsidR="00E67023" w:rsidRDefault="00E67023">
                                          <w:pPr>
                                            <w:jc w:val="center"/>
                                            <w:rPr>
                                              <w:rFonts w:eastAsia="Times New Roman"/>
                                            </w:rPr>
                                          </w:pPr>
                                          <w:r>
                                            <w:rPr>
                                              <w:rFonts w:eastAsia="Times New Roman"/>
                                              <w:noProof/>
                                              <w:color w:val="2B5B81"/>
                                            </w:rPr>
                                            <w:drawing>
                                              <wp:inline distT="0" distB="0" distL="0" distR="0" wp14:anchorId="049AE768" wp14:editId="45AC3143">
                                                <wp:extent cx="2514600" cy="638175"/>
                                                <wp:effectExtent l="0" t="0" r="0" b="9525"/>
                                                <wp:docPr id="20" name="Picture 20" descr="https://files.constantcontact.com/d9d5b324701/e3fc2142-a05c-4f59-9ef7-3e60b5943017.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iles.constantcontact.com/d9d5b324701/e3fc2142-a05c-4f59-9ef7-3e60b5943017.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14600" cy="638175"/>
                                                        </a:xfrm>
                                                        <a:prstGeom prst="rect">
                                                          <a:avLst/>
                                                        </a:prstGeom>
                                                        <a:noFill/>
                                                        <a:ln>
                                                          <a:noFill/>
                                                        </a:ln>
                                                      </pic:spPr>
                                                    </pic:pic>
                                                  </a:graphicData>
                                                </a:graphic>
                                              </wp:inline>
                                            </w:drawing>
                                          </w:r>
                                        </w:p>
                                      </w:tc>
                                    </w:tr>
                                    <w:tr w:rsidR="00E67023" w14:paraId="4B6C5E5E" w14:textId="77777777">
                                      <w:trPr>
                                        <w:trHeight w:val="75"/>
                                      </w:trPr>
                                      <w:tc>
                                        <w:tcPr>
                                          <w:tcW w:w="75" w:type="dxa"/>
                                          <w:hideMark/>
                                        </w:tcPr>
                                        <w:p w14:paraId="3058DBC9" w14:textId="77777777" w:rsidR="00E67023" w:rsidRDefault="00E67023">
                                          <w:pPr>
                                            <w:spacing w:line="15" w:lineRule="atLeast"/>
                                            <w:jc w:val="center"/>
                                            <w:rPr>
                                              <w:rFonts w:eastAsia="Times New Roman"/>
                                            </w:rPr>
                                          </w:pPr>
                                          <w:r>
                                            <w:rPr>
                                              <w:rFonts w:eastAsia="Times New Roman"/>
                                              <w:noProof/>
                                            </w:rPr>
                                            <w:drawing>
                                              <wp:inline distT="0" distB="0" distL="0" distR="0" wp14:anchorId="79EA9ED1" wp14:editId="38DBC312">
                                                <wp:extent cx="47625" cy="9525"/>
                                                <wp:effectExtent l="0" t="0" r="0" b="0"/>
                                                <wp:docPr id="14" name="Picture 1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5BF46FA8" w14:textId="77777777" w:rsidR="00E67023" w:rsidRDefault="00E67023">
                                          <w:pPr>
                                            <w:spacing w:line="15" w:lineRule="atLeast"/>
                                            <w:jc w:val="center"/>
                                            <w:rPr>
                                              <w:rFonts w:eastAsia="Times New Roman"/>
                                            </w:rPr>
                                          </w:pPr>
                                          <w:r>
                                            <w:rPr>
                                              <w:rFonts w:eastAsia="Times New Roman"/>
                                              <w:noProof/>
                                            </w:rPr>
                                            <w:drawing>
                                              <wp:inline distT="0" distB="0" distL="0" distR="0" wp14:anchorId="61D748DA" wp14:editId="1B12BFB2">
                                                <wp:extent cx="9525" cy="47625"/>
                                                <wp:effectExtent l="0" t="0" r="0" b="0"/>
                                                <wp:docPr id="13" name="Picture 1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sys/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176D09ED" w14:textId="77777777" w:rsidR="00E67023" w:rsidRDefault="00425DA1">
                                    <w:pPr>
                                      <w:rPr>
                                        <w:rFonts w:ascii="Arial" w:eastAsia="Times New Roman" w:hAnsi="Arial" w:cs="Arial"/>
                                        <w:color w:val="535256"/>
                                        <w:sz w:val="24"/>
                                        <w:szCs w:val="24"/>
                                      </w:rPr>
                                    </w:pPr>
                                    <w:hyperlink r:id="rId45" w:tgtFrame="_blank" w:history="1">
                                      <w:r w:rsidR="00E67023">
                                        <w:rPr>
                                          <w:rStyle w:val="Hyperlink"/>
                                          <w:rFonts w:eastAsia="Times New Roman"/>
                                          <w:b/>
                                          <w:bCs/>
                                          <w:color w:val="2B5B81"/>
                                          <w:sz w:val="24"/>
                                          <w:szCs w:val="24"/>
                                        </w:rPr>
                                        <w:t>The Justice Clearinghouse</w:t>
                                      </w:r>
                                    </w:hyperlink>
                                    <w:r w:rsidR="00E67023">
                                      <w:rPr>
                                        <w:rFonts w:ascii="Arial" w:eastAsia="Times New Roman" w:hAnsi="Arial" w:cs="Arial"/>
                                        <w:color w:val="535256"/>
                                        <w:sz w:val="24"/>
                                        <w:szCs w:val="24"/>
                                      </w:rPr>
                                      <w:t xml:space="preserve"> uses an inter-disciplinary approach to </w:t>
                                    </w:r>
                                    <w:proofErr w:type="gramStart"/>
                                    <w:r w:rsidR="00E67023">
                                      <w:rPr>
                                        <w:rFonts w:ascii="Arial" w:eastAsia="Times New Roman" w:hAnsi="Arial" w:cs="Arial"/>
                                        <w:color w:val="535256"/>
                                        <w:sz w:val="24"/>
                                        <w:szCs w:val="24"/>
                                      </w:rPr>
                                      <w:t>understanding</w:t>
                                    </w:r>
                                    <w:proofErr w:type="gramEnd"/>
                                    <w:r w:rsidR="00E67023">
                                      <w:rPr>
                                        <w:rFonts w:ascii="Arial" w:eastAsia="Times New Roman" w:hAnsi="Arial" w:cs="Arial"/>
                                        <w:color w:val="535256"/>
                                        <w:sz w:val="24"/>
                                        <w:szCs w:val="24"/>
                                      </w:rPr>
                                      <w:t xml:space="preserve"> and resolving the challenges affecting our justice and public safety arena. As a peer-to-peer educational environment, they offer a year-round “virtual conference” for budget-challenged and time-starved justice professionals to learn from the thought leaders, innovators, researchers, and street-wise, experienced professionals in their fields, without the cost, travel, or time out of the office. </w:t>
                                    </w:r>
                                    <w:r w:rsidR="00E67023">
                                      <w:rPr>
                                        <w:rFonts w:ascii="Arial" w:eastAsia="Times New Roman" w:hAnsi="Arial" w:cs="Arial"/>
                                        <w:b/>
                                        <w:bCs/>
                                        <w:color w:val="535256"/>
                                        <w:sz w:val="24"/>
                                        <w:szCs w:val="24"/>
                                      </w:rPr>
                                      <w:t xml:space="preserve">Check out their </w:t>
                                    </w:r>
                                    <w:hyperlink r:id="rId46" w:tgtFrame="_blank" w:history="1">
                                      <w:r w:rsidR="00E67023">
                                        <w:rPr>
                                          <w:rStyle w:val="Hyperlink"/>
                                          <w:rFonts w:eastAsia="Times New Roman"/>
                                          <w:b/>
                                          <w:bCs/>
                                          <w:color w:val="2B5B81"/>
                                          <w:sz w:val="24"/>
                                          <w:szCs w:val="24"/>
                                        </w:rPr>
                                        <w:t xml:space="preserve">full webinar schedule! </w:t>
                                      </w:r>
                                    </w:hyperlink>
                                  </w:p>
                                  <w:p w14:paraId="4D229167" w14:textId="77777777" w:rsidR="00E67023" w:rsidRDefault="00E67023">
                                    <w:pPr>
                                      <w:rPr>
                                        <w:rFonts w:ascii="Arial" w:eastAsia="Times New Roman" w:hAnsi="Arial" w:cs="Arial"/>
                                        <w:color w:val="535256"/>
                                        <w:sz w:val="24"/>
                                        <w:szCs w:val="24"/>
                                      </w:rPr>
                                    </w:pPr>
                                  </w:p>
                                  <w:p w14:paraId="4231011F" w14:textId="77777777" w:rsidR="00E67023" w:rsidRDefault="00E67023">
                                    <w:pPr>
                                      <w:rPr>
                                        <w:rFonts w:ascii="Arial" w:eastAsia="Times New Roman" w:hAnsi="Arial" w:cs="Arial"/>
                                        <w:color w:val="535256"/>
                                        <w:sz w:val="24"/>
                                        <w:szCs w:val="24"/>
                                      </w:rPr>
                                    </w:pPr>
                                    <w:r>
                                      <w:rPr>
                                        <w:rFonts w:ascii="Arial" w:eastAsia="Times New Roman" w:hAnsi="Arial" w:cs="Arial"/>
                                        <w:b/>
                                        <w:bCs/>
                                        <w:color w:val="535256"/>
                                        <w:sz w:val="24"/>
                                        <w:szCs w:val="24"/>
                                      </w:rPr>
                                      <w:t>NOVA has pre-approved the following webinars for 1 CEU Credit:</w:t>
                                    </w:r>
                                  </w:p>
                                  <w:p w14:paraId="6D04E0E5" w14:textId="77777777" w:rsidR="00E67023" w:rsidRDefault="00E67023" w:rsidP="00E67023">
                                    <w:pPr>
                                      <w:numPr>
                                        <w:ilvl w:val="0"/>
                                        <w:numId w:val="29"/>
                                      </w:numPr>
                                      <w:ind w:left="600" w:hanging="240"/>
                                      <w:rPr>
                                        <w:rFonts w:ascii="Arial" w:eastAsia="Times New Roman" w:hAnsi="Arial" w:cs="Arial"/>
                                        <w:color w:val="535256"/>
                                        <w:sz w:val="24"/>
                                        <w:szCs w:val="24"/>
                                      </w:rPr>
                                    </w:pPr>
                                    <w:r>
                                      <w:rPr>
                                        <w:rFonts w:ascii="Arial" w:eastAsia="Times New Roman" w:hAnsi="Arial" w:cs="Arial"/>
                                        <w:color w:val="535256"/>
                                        <w:sz w:val="24"/>
                                        <w:szCs w:val="24"/>
                                      </w:rPr>
                                      <w:t xml:space="preserve">May 11, 2021: </w:t>
                                    </w:r>
                                    <w:hyperlink r:id="rId47" w:tgtFrame="_blank" w:history="1">
                                      <w:r>
                                        <w:rPr>
                                          <w:rStyle w:val="Hyperlink"/>
                                          <w:rFonts w:eastAsia="Times New Roman"/>
                                          <w:b/>
                                          <w:bCs/>
                                          <w:i/>
                                          <w:iCs/>
                                          <w:color w:val="2B5B81"/>
                                          <w:sz w:val="24"/>
                                          <w:szCs w:val="24"/>
                                        </w:rPr>
                                        <w:t>Pet Friendly Domestic Violence Shelters</w:t>
                                      </w:r>
                                    </w:hyperlink>
                                    <w:r>
                                      <w:rPr>
                                        <w:rFonts w:ascii="Arial" w:eastAsia="Times New Roman" w:hAnsi="Arial" w:cs="Arial"/>
                                        <w:color w:val="535256"/>
                                        <w:sz w:val="24"/>
                                        <w:szCs w:val="24"/>
                                      </w:rPr>
                                      <w:t xml:space="preserve"> </w:t>
                                    </w:r>
                                  </w:p>
                                  <w:p w14:paraId="6F349AD6" w14:textId="77777777" w:rsidR="00E67023" w:rsidRDefault="00E67023" w:rsidP="00E67023">
                                    <w:pPr>
                                      <w:numPr>
                                        <w:ilvl w:val="0"/>
                                        <w:numId w:val="29"/>
                                      </w:numPr>
                                      <w:ind w:left="600" w:hanging="240"/>
                                      <w:rPr>
                                        <w:rFonts w:ascii="Arial" w:eastAsia="Times New Roman" w:hAnsi="Arial" w:cs="Arial"/>
                                        <w:color w:val="535256"/>
                                        <w:sz w:val="24"/>
                                        <w:szCs w:val="24"/>
                                      </w:rPr>
                                    </w:pPr>
                                    <w:r>
                                      <w:rPr>
                                        <w:rFonts w:ascii="Arial" w:eastAsia="Times New Roman" w:hAnsi="Arial" w:cs="Arial"/>
                                        <w:color w:val="535256"/>
                                        <w:sz w:val="24"/>
                                        <w:szCs w:val="24"/>
                                      </w:rPr>
                                      <w:t xml:space="preserve">June 10, 2021: </w:t>
                                    </w:r>
                                    <w:hyperlink r:id="rId48" w:tgtFrame="_blank" w:history="1">
                                      <w:r>
                                        <w:rPr>
                                          <w:rStyle w:val="Hyperlink"/>
                                          <w:rFonts w:eastAsia="Times New Roman"/>
                                          <w:b/>
                                          <w:bCs/>
                                          <w:i/>
                                          <w:iCs/>
                                          <w:color w:val="2B5B81"/>
                                          <w:sz w:val="24"/>
                                          <w:szCs w:val="24"/>
                                        </w:rPr>
                                        <w:t xml:space="preserve">From </w:t>
                                      </w:r>
                                      <w:proofErr w:type="spellStart"/>
                                      <w:r>
                                        <w:rPr>
                                          <w:rStyle w:val="Hyperlink"/>
                                          <w:rFonts w:eastAsia="Times New Roman"/>
                                          <w:b/>
                                          <w:bCs/>
                                          <w:i/>
                                          <w:iCs/>
                                          <w:color w:val="2B5B81"/>
                                          <w:sz w:val="24"/>
                                          <w:szCs w:val="24"/>
                                        </w:rPr>
                                        <w:t>Recy</w:t>
                                      </w:r>
                                      <w:proofErr w:type="spellEnd"/>
                                      <w:r>
                                        <w:rPr>
                                          <w:rStyle w:val="Hyperlink"/>
                                          <w:rFonts w:eastAsia="Times New Roman"/>
                                          <w:b/>
                                          <w:bCs/>
                                          <w:i/>
                                          <w:iCs/>
                                          <w:color w:val="2B5B81"/>
                                          <w:sz w:val="24"/>
                                          <w:szCs w:val="24"/>
                                        </w:rPr>
                                        <w:t xml:space="preserve"> Taylor to </w:t>
                                      </w:r>
                                      <w:proofErr w:type="spellStart"/>
                                      <w:r>
                                        <w:rPr>
                                          <w:rStyle w:val="Hyperlink"/>
                                          <w:rFonts w:eastAsia="Times New Roman"/>
                                          <w:b/>
                                          <w:bCs/>
                                          <w:i/>
                                          <w:iCs/>
                                          <w:color w:val="2B5B81"/>
                                          <w:sz w:val="24"/>
                                          <w:szCs w:val="24"/>
                                        </w:rPr>
                                        <w:t>Cyntoia</w:t>
                                      </w:r>
                                      <w:proofErr w:type="spellEnd"/>
                                      <w:r>
                                        <w:rPr>
                                          <w:rStyle w:val="Hyperlink"/>
                                          <w:rFonts w:eastAsia="Times New Roman"/>
                                          <w:b/>
                                          <w:bCs/>
                                          <w:i/>
                                          <w:iCs/>
                                          <w:color w:val="2B5B81"/>
                                          <w:sz w:val="24"/>
                                          <w:szCs w:val="24"/>
                                        </w:rPr>
                                        <w:t xml:space="preserve"> Brown: How a History of Sexual Exploitation and Racial Violence Funnels Women and Girls of Color into the Abuse to Prison Pipeline</w:t>
                                      </w:r>
                                    </w:hyperlink>
                                    <w:r>
                                      <w:rPr>
                                        <w:rFonts w:ascii="Arial" w:eastAsia="Times New Roman" w:hAnsi="Arial" w:cs="Arial"/>
                                        <w:color w:val="535256"/>
                                        <w:sz w:val="24"/>
                                        <w:szCs w:val="24"/>
                                      </w:rPr>
                                      <w:t xml:space="preserve"> </w:t>
                                    </w:r>
                                  </w:p>
                                  <w:p w14:paraId="50250871" w14:textId="77777777" w:rsidR="00E67023" w:rsidRDefault="00E67023" w:rsidP="00E67023">
                                    <w:pPr>
                                      <w:numPr>
                                        <w:ilvl w:val="0"/>
                                        <w:numId w:val="29"/>
                                      </w:numPr>
                                      <w:ind w:left="600" w:hanging="240"/>
                                      <w:rPr>
                                        <w:rFonts w:ascii="Arial" w:eastAsia="Times New Roman" w:hAnsi="Arial" w:cs="Arial"/>
                                        <w:color w:val="535256"/>
                                        <w:sz w:val="24"/>
                                        <w:szCs w:val="24"/>
                                      </w:rPr>
                                    </w:pPr>
                                    <w:r>
                                      <w:rPr>
                                        <w:rFonts w:ascii="Arial" w:eastAsia="Times New Roman" w:hAnsi="Arial" w:cs="Arial"/>
                                        <w:color w:val="535256"/>
                                        <w:sz w:val="24"/>
                                        <w:szCs w:val="24"/>
                                      </w:rPr>
                                      <w:t xml:space="preserve">July 27, 2021: </w:t>
                                    </w:r>
                                    <w:hyperlink r:id="rId49" w:tgtFrame="_blank" w:history="1">
                                      <w:r>
                                        <w:rPr>
                                          <w:rStyle w:val="Hyperlink"/>
                                          <w:rFonts w:eastAsia="Times New Roman"/>
                                          <w:b/>
                                          <w:bCs/>
                                          <w:i/>
                                          <w:iCs/>
                                          <w:color w:val="2B5B81"/>
                                          <w:sz w:val="24"/>
                                          <w:szCs w:val="24"/>
                                        </w:rPr>
                                        <w:t>How Does Elder Abuse Impact Latinx Communities?</w:t>
                                      </w:r>
                                    </w:hyperlink>
                                    <w:r>
                                      <w:rPr>
                                        <w:rFonts w:ascii="Arial" w:eastAsia="Times New Roman" w:hAnsi="Arial" w:cs="Arial"/>
                                        <w:color w:val="535256"/>
                                        <w:sz w:val="24"/>
                                        <w:szCs w:val="24"/>
                                      </w:rPr>
                                      <w:t xml:space="preserve"> </w:t>
                                    </w:r>
                                  </w:p>
                                  <w:p w14:paraId="37C1A4E7" w14:textId="77777777" w:rsidR="00E67023" w:rsidRDefault="00E67023" w:rsidP="00E67023">
                                    <w:pPr>
                                      <w:numPr>
                                        <w:ilvl w:val="0"/>
                                        <w:numId w:val="29"/>
                                      </w:numPr>
                                      <w:ind w:left="600" w:hanging="240"/>
                                      <w:rPr>
                                        <w:rFonts w:ascii="Arial" w:eastAsia="Times New Roman" w:hAnsi="Arial" w:cs="Arial"/>
                                        <w:color w:val="535256"/>
                                        <w:sz w:val="24"/>
                                        <w:szCs w:val="24"/>
                                      </w:rPr>
                                    </w:pPr>
                                    <w:r>
                                      <w:rPr>
                                        <w:rFonts w:ascii="Arial" w:eastAsia="Times New Roman" w:hAnsi="Arial" w:cs="Arial"/>
                                        <w:color w:val="535256"/>
                                        <w:sz w:val="24"/>
                                        <w:szCs w:val="24"/>
                                      </w:rPr>
                                      <w:t xml:space="preserve">October 5, 2021: </w:t>
                                    </w:r>
                                    <w:hyperlink r:id="rId50" w:tgtFrame="_blank" w:history="1">
                                      <w:r>
                                        <w:rPr>
                                          <w:rStyle w:val="Hyperlink"/>
                                          <w:rFonts w:eastAsia="Times New Roman"/>
                                          <w:b/>
                                          <w:bCs/>
                                          <w:i/>
                                          <w:iCs/>
                                          <w:color w:val="2B5B81"/>
                                          <w:sz w:val="24"/>
                                          <w:szCs w:val="24"/>
                                        </w:rPr>
                                        <w:t>Trauma and Our Digital Selves</w:t>
                                      </w:r>
                                    </w:hyperlink>
                                    <w:r>
                                      <w:rPr>
                                        <w:rFonts w:ascii="Arial" w:eastAsia="Times New Roman" w:hAnsi="Arial" w:cs="Arial"/>
                                        <w:color w:val="535256"/>
                                        <w:sz w:val="24"/>
                                        <w:szCs w:val="24"/>
                                      </w:rPr>
                                      <w:t xml:space="preserve"> </w:t>
                                    </w:r>
                                  </w:p>
                                </w:tc>
                              </w:tr>
                            </w:tbl>
                            <w:p w14:paraId="1E9A9563" w14:textId="77777777" w:rsidR="00E67023" w:rsidRDefault="00E67023">
                              <w:pPr>
                                <w:rPr>
                                  <w:rFonts w:ascii="Times New Roman" w:eastAsia="Times New Roman" w:hAnsi="Times New Roman" w:cs="Times New Roman"/>
                                  <w:sz w:val="20"/>
                                  <w:szCs w:val="20"/>
                                </w:rPr>
                              </w:pPr>
                            </w:p>
                          </w:tc>
                        </w:tr>
                      </w:tbl>
                      <w:p w14:paraId="5D9AD9CC"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54DAC2A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1945A35F"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400"/>
                                    </w:tblGrid>
                                    <w:tr w:rsidR="00E67023" w14:paraId="4D4FC429" w14:textId="77777777">
                                      <w:tc>
                                        <w:tcPr>
                                          <w:tcW w:w="0" w:type="auto"/>
                                          <w:tcMar>
                                            <w:top w:w="0" w:type="dxa"/>
                                            <w:left w:w="0" w:type="dxa"/>
                                            <w:bottom w:w="0" w:type="dxa"/>
                                            <w:right w:w="0" w:type="dxa"/>
                                          </w:tcMar>
                                          <w:hideMark/>
                                        </w:tcPr>
                                        <w:tbl>
                                          <w:tblPr>
                                            <w:tblW w:w="0" w:type="auto"/>
                                            <w:jc w:val="center"/>
                                            <w:shd w:val="clear" w:color="auto" w:fill="2B5B81"/>
                                            <w:tblCellMar>
                                              <w:left w:w="0" w:type="dxa"/>
                                              <w:right w:w="0" w:type="dxa"/>
                                            </w:tblCellMar>
                                            <w:tblLook w:val="04A0" w:firstRow="1" w:lastRow="0" w:firstColumn="1" w:lastColumn="0" w:noHBand="0" w:noVBand="1"/>
                                          </w:tblPr>
                                          <w:tblGrid>
                                            <w:gridCol w:w="5474"/>
                                          </w:tblGrid>
                                          <w:tr w:rsidR="00E67023" w14:paraId="26F275CD" w14:textId="77777777">
                                            <w:trPr>
                                              <w:jc w:val="center"/>
                                            </w:trPr>
                                            <w:tc>
                                              <w:tcPr>
                                                <w:tcW w:w="0" w:type="auto"/>
                                                <w:shd w:val="clear" w:color="auto" w:fill="2B5B81"/>
                                                <w:tcMar>
                                                  <w:top w:w="135" w:type="dxa"/>
                                                  <w:left w:w="225" w:type="dxa"/>
                                                  <w:bottom w:w="150" w:type="dxa"/>
                                                  <w:right w:w="225" w:type="dxa"/>
                                                </w:tcMar>
                                                <w:hideMark/>
                                              </w:tcPr>
                                              <w:p w14:paraId="18A2570E" w14:textId="77777777" w:rsidR="00E67023" w:rsidRDefault="00425DA1">
                                                <w:pPr>
                                                  <w:jc w:val="center"/>
                                                  <w:rPr>
                                                    <w:rFonts w:ascii="Arial" w:eastAsia="Times New Roman" w:hAnsi="Arial" w:cs="Arial"/>
                                                    <w:b/>
                                                    <w:bCs/>
                                                    <w:color w:val="FFFFFF"/>
                                                    <w:sz w:val="24"/>
                                                    <w:szCs w:val="24"/>
                                                  </w:rPr>
                                                </w:pPr>
                                                <w:hyperlink r:id="rId51" w:history="1">
                                                  <w:r w:rsidR="00E67023">
                                                    <w:rPr>
                                                      <w:rStyle w:val="Hyperlink"/>
                                                      <w:rFonts w:eastAsia="Times New Roman"/>
                                                      <w:b/>
                                                      <w:bCs/>
                                                      <w:color w:val="FFFFFF"/>
                                                      <w:sz w:val="24"/>
                                                      <w:szCs w:val="24"/>
                                                    </w:rPr>
                                                    <w:t>View the Justice Clearing House Webinar Schedule</w:t>
                                                  </w:r>
                                                </w:hyperlink>
                                              </w:p>
                                            </w:tc>
                                          </w:tr>
                                        </w:tbl>
                                        <w:p w14:paraId="3E9DF86A" w14:textId="77777777" w:rsidR="00E67023" w:rsidRDefault="00E67023">
                                          <w:pPr>
                                            <w:jc w:val="center"/>
                                            <w:rPr>
                                              <w:rFonts w:ascii="Times New Roman" w:eastAsia="Times New Roman" w:hAnsi="Times New Roman" w:cs="Times New Roman"/>
                                              <w:sz w:val="20"/>
                                              <w:szCs w:val="20"/>
                                            </w:rPr>
                                          </w:pPr>
                                        </w:p>
                                      </w:tc>
                                    </w:tr>
                                  </w:tbl>
                                  <w:p w14:paraId="082547F1" w14:textId="77777777" w:rsidR="00E67023" w:rsidRDefault="00E67023">
                                    <w:pPr>
                                      <w:rPr>
                                        <w:rFonts w:ascii="Times New Roman" w:eastAsia="Times New Roman" w:hAnsi="Times New Roman" w:cs="Times New Roman"/>
                                        <w:sz w:val="20"/>
                                        <w:szCs w:val="20"/>
                                      </w:rPr>
                                    </w:pPr>
                                  </w:p>
                                </w:tc>
                              </w:tr>
                            </w:tbl>
                            <w:p w14:paraId="1F993D8B" w14:textId="77777777" w:rsidR="00E67023" w:rsidRDefault="00E67023">
                              <w:pPr>
                                <w:rPr>
                                  <w:rFonts w:ascii="Times New Roman" w:eastAsia="Times New Roman" w:hAnsi="Times New Roman" w:cs="Times New Roman"/>
                                  <w:sz w:val="20"/>
                                  <w:szCs w:val="20"/>
                                </w:rPr>
                              </w:pPr>
                            </w:p>
                          </w:tc>
                        </w:tr>
                      </w:tbl>
                      <w:p w14:paraId="676A739B"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5500FDC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4ABA3C72" w14:textId="77777777">
                                <w:tc>
                                  <w:tcPr>
                                    <w:tcW w:w="0" w:type="auto"/>
                                    <w:hideMark/>
                                  </w:tcPr>
                                  <w:tbl>
                                    <w:tblPr>
                                      <w:tblW w:w="5000" w:type="pct"/>
                                      <w:jc w:val="center"/>
                                      <w:tblLook w:val="04A0" w:firstRow="1" w:lastRow="0" w:firstColumn="1" w:lastColumn="0" w:noHBand="0" w:noVBand="1"/>
                                    </w:tblPr>
                                    <w:tblGrid>
                                      <w:gridCol w:w="9000"/>
                                    </w:tblGrid>
                                    <w:tr w:rsidR="00E67023" w14:paraId="464C5585"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550"/>
                                          </w:tblGrid>
                                          <w:tr w:rsidR="00E67023" w14:paraId="6C4A2850" w14:textId="77777777">
                                            <w:trPr>
                                              <w:trHeight w:val="15"/>
                                              <w:jc w:val="center"/>
                                            </w:trPr>
                                            <w:tc>
                                              <w:tcPr>
                                                <w:tcW w:w="0" w:type="auto"/>
                                                <w:shd w:val="clear" w:color="auto" w:fill="2B5B81"/>
                                                <w:tcMar>
                                                  <w:top w:w="0" w:type="dxa"/>
                                                  <w:left w:w="0" w:type="dxa"/>
                                                  <w:bottom w:w="15" w:type="dxa"/>
                                                  <w:right w:w="0" w:type="dxa"/>
                                                </w:tcMar>
                                                <w:vAlign w:val="center"/>
                                                <w:hideMark/>
                                              </w:tcPr>
                                              <w:p w14:paraId="79E1F392" w14:textId="77777777" w:rsidR="00E67023" w:rsidRDefault="00E67023">
                                                <w:pPr>
                                                  <w:spacing w:line="15" w:lineRule="atLeast"/>
                                                  <w:jc w:val="center"/>
                                                  <w:rPr>
                                                    <w:rFonts w:eastAsia="Times New Roman"/>
                                                  </w:rPr>
                                                </w:pPr>
                                                <w:r>
                                                  <w:rPr>
                                                    <w:rFonts w:eastAsia="Times New Roman"/>
                                                    <w:noProof/>
                                                  </w:rPr>
                                                  <w:drawing>
                                                    <wp:inline distT="0" distB="0" distL="0" distR="0" wp14:anchorId="3950C3BD" wp14:editId="6A720CB7">
                                                      <wp:extent cx="47625" cy="9525"/>
                                                      <wp:effectExtent l="0" t="0" r="0" b="0"/>
                                                      <wp:docPr id="12" name="Picture 1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1101116784221/S.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3F98410" w14:textId="77777777" w:rsidR="00E67023" w:rsidRDefault="00E67023">
                                          <w:pPr>
                                            <w:jc w:val="center"/>
                                            <w:rPr>
                                              <w:rFonts w:ascii="Times New Roman" w:eastAsia="Times New Roman" w:hAnsi="Times New Roman" w:cs="Times New Roman"/>
                                              <w:sz w:val="20"/>
                                              <w:szCs w:val="20"/>
                                            </w:rPr>
                                          </w:pPr>
                                        </w:p>
                                      </w:tc>
                                    </w:tr>
                                  </w:tbl>
                                  <w:p w14:paraId="7979A4F5" w14:textId="77777777" w:rsidR="00E67023" w:rsidRDefault="00E67023">
                                    <w:pPr>
                                      <w:jc w:val="center"/>
                                      <w:rPr>
                                        <w:rFonts w:ascii="Times New Roman" w:eastAsia="Times New Roman" w:hAnsi="Times New Roman" w:cs="Times New Roman"/>
                                        <w:sz w:val="20"/>
                                        <w:szCs w:val="20"/>
                                      </w:rPr>
                                    </w:pPr>
                                  </w:p>
                                </w:tc>
                              </w:tr>
                            </w:tbl>
                            <w:p w14:paraId="65ADBB8D" w14:textId="77777777" w:rsidR="00E67023" w:rsidRDefault="00E67023">
                              <w:pPr>
                                <w:rPr>
                                  <w:rFonts w:ascii="Times New Roman" w:eastAsia="Times New Roman" w:hAnsi="Times New Roman" w:cs="Times New Roman"/>
                                  <w:sz w:val="20"/>
                                  <w:szCs w:val="20"/>
                                </w:rPr>
                              </w:pPr>
                            </w:p>
                          </w:tc>
                        </w:tr>
                      </w:tbl>
                      <w:p w14:paraId="22143779"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71FEB67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7D7D17E1" w14:textId="77777777">
                                <w:tc>
                                  <w:tcPr>
                                    <w:tcW w:w="0" w:type="auto"/>
                                    <w:tcMar>
                                      <w:top w:w="150" w:type="dxa"/>
                                      <w:left w:w="300" w:type="dxa"/>
                                      <w:bottom w:w="150" w:type="dxa"/>
                                      <w:right w:w="300" w:type="dxa"/>
                                    </w:tcMar>
                                    <w:hideMark/>
                                  </w:tcPr>
                                  <w:p w14:paraId="7CA0ECAD" w14:textId="77777777" w:rsidR="00E67023" w:rsidRDefault="00E67023">
                                    <w:pPr>
                                      <w:rPr>
                                        <w:rFonts w:ascii="Arial" w:eastAsia="Times New Roman" w:hAnsi="Arial" w:cs="Arial"/>
                                        <w:color w:val="535256"/>
                                        <w:sz w:val="24"/>
                                        <w:szCs w:val="24"/>
                                      </w:rPr>
                                    </w:pPr>
                                    <w:proofErr w:type="spellStart"/>
                                    <w:r>
                                      <w:rPr>
                                        <w:rFonts w:ascii="Arial" w:eastAsia="Times New Roman" w:hAnsi="Arial" w:cs="Arial"/>
                                        <w:color w:val="2B5B81"/>
                                        <w:sz w:val="27"/>
                                        <w:szCs w:val="27"/>
                                      </w:rPr>
                                      <w:t>VSTrainingEDU</w:t>
                                    </w:r>
                                    <w:proofErr w:type="spellEnd"/>
                                    <w:r>
                                      <w:rPr>
                                        <w:rFonts w:ascii="Arial" w:eastAsia="Times New Roman" w:hAnsi="Arial" w:cs="Arial"/>
                                        <w:color w:val="2B5B81"/>
                                        <w:sz w:val="27"/>
                                        <w:szCs w:val="27"/>
                                      </w:rPr>
                                      <w:t>:</w:t>
                                    </w:r>
                                  </w:p>
                                  <w:p w14:paraId="44A4B33E" w14:textId="77777777" w:rsidR="00E67023" w:rsidRDefault="00E67023">
                                    <w:pPr>
                                      <w:rPr>
                                        <w:rFonts w:ascii="Arial" w:eastAsia="Times New Roman" w:hAnsi="Arial" w:cs="Arial"/>
                                        <w:color w:val="535256"/>
                                        <w:sz w:val="24"/>
                                        <w:szCs w:val="24"/>
                                      </w:rPr>
                                    </w:pPr>
                                    <w:r>
                                      <w:rPr>
                                        <w:rFonts w:ascii="Arial" w:eastAsia="Times New Roman" w:hAnsi="Arial" w:cs="Arial"/>
                                        <w:b/>
                                        <w:bCs/>
                                        <w:color w:val="2B5B81"/>
                                        <w:sz w:val="27"/>
                                        <w:szCs w:val="27"/>
                                      </w:rPr>
                                      <w:t>5 Complimentary Webinars for Victim Service Providers and Law Enforcement</w:t>
                                    </w:r>
                                  </w:p>
                                </w:tc>
                              </w:tr>
                            </w:tbl>
                            <w:p w14:paraId="430A0215" w14:textId="77777777" w:rsidR="00E67023" w:rsidRDefault="00E67023">
                              <w:pPr>
                                <w:rPr>
                                  <w:rFonts w:ascii="Times New Roman" w:eastAsia="Times New Roman" w:hAnsi="Times New Roman" w:cs="Times New Roman"/>
                                  <w:sz w:val="20"/>
                                  <w:szCs w:val="20"/>
                                </w:rPr>
                              </w:pPr>
                            </w:p>
                          </w:tc>
                        </w:tr>
                      </w:tbl>
                      <w:p w14:paraId="53AB0770"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3AADBDE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602492B1" w14:textId="77777777">
                                <w:tc>
                                  <w:tcPr>
                                    <w:tcW w:w="0" w:type="auto"/>
                                    <w:tcMar>
                                      <w:top w:w="150" w:type="dxa"/>
                                      <w:left w:w="300" w:type="dxa"/>
                                      <w:bottom w:w="150" w:type="dxa"/>
                                      <w:right w:w="300" w:type="dxa"/>
                                    </w:tcMar>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3315"/>
                                    </w:tblGrid>
                                    <w:tr w:rsidR="00E67023" w14:paraId="2C542EB1" w14:textId="77777777">
                                      <w:trPr>
                                        <w:trHeight w:val="15"/>
                                      </w:trPr>
                                      <w:tc>
                                        <w:tcPr>
                                          <w:tcW w:w="225" w:type="dxa"/>
                                          <w:hideMark/>
                                        </w:tcPr>
                                        <w:p w14:paraId="6349389D" w14:textId="77777777" w:rsidR="00E67023" w:rsidRDefault="00E67023">
                                          <w:pPr>
                                            <w:spacing w:line="15" w:lineRule="atLeast"/>
                                            <w:jc w:val="center"/>
                                            <w:rPr>
                                              <w:rFonts w:eastAsia="Times New Roman"/>
                                            </w:rPr>
                                          </w:pPr>
                                          <w:r>
                                            <w:rPr>
                                              <w:rFonts w:eastAsia="Times New Roman"/>
                                              <w:noProof/>
                                            </w:rPr>
                                            <w:drawing>
                                              <wp:inline distT="0" distB="0" distL="0" distR="0" wp14:anchorId="345EA744" wp14:editId="2E43ACED">
                                                <wp:extent cx="142875" cy="9525"/>
                                                <wp:effectExtent l="0" t="0" r="0" b="0"/>
                                                <wp:docPr id="11" name="Picture 1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sys/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0B0DD294" w14:textId="77777777" w:rsidR="00E67023" w:rsidRDefault="00E67023">
                                          <w:pPr>
                                            <w:jc w:val="center"/>
                                            <w:rPr>
                                              <w:rFonts w:eastAsia="Times New Roman"/>
                                            </w:rPr>
                                          </w:pPr>
                                          <w:r>
                                            <w:rPr>
                                              <w:rFonts w:eastAsia="Times New Roman"/>
                                              <w:noProof/>
                                              <w:color w:val="2B5B81"/>
                                            </w:rPr>
                                            <w:drawing>
                                              <wp:inline distT="0" distB="0" distL="0" distR="0" wp14:anchorId="754DD60A" wp14:editId="46192496">
                                                <wp:extent cx="2105025" cy="2105025"/>
                                                <wp:effectExtent l="0" t="0" r="0" b="0"/>
                                                <wp:docPr id="10" name="Picture 10" descr="https://files.constantcontact.com/d9d5b324701/2bf587e3-9748-42a9-85c4-54a6e281ade4.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iles.constantcontact.com/d9d5b324701/2bf587e3-9748-42a9-85c4-54a6e281ade4.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tc>
                                    </w:tr>
                                    <w:tr w:rsidR="00E67023" w14:paraId="196AED24" w14:textId="77777777">
                                      <w:trPr>
                                        <w:trHeight w:val="75"/>
                                      </w:trPr>
                                      <w:tc>
                                        <w:tcPr>
                                          <w:tcW w:w="75" w:type="dxa"/>
                                          <w:hideMark/>
                                        </w:tcPr>
                                        <w:p w14:paraId="348FF53F" w14:textId="77777777" w:rsidR="00E67023" w:rsidRDefault="00E67023">
                                          <w:pPr>
                                            <w:spacing w:line="15" w:lineRule="atLeast"/>
                                            <w:jc w:val="center"/>
                                            <w:rPr>
                                              <w:rFonts w:eastAsia="Times New Roman"/>
                                            </w:rPr>
                                          </w:pPr>
                                          <w:r>
                                            <w:rPr>
                                              <w:rFonts w:eastAsia="Times New Roman"/>
                                              <w:noProof/>
                                            </w:rPr>
                                            <w:drawing>
                                              <wp:inline distT="0" distB="0" distL="0" distR="0" wp14:anchorId="4D9D5825" wp14:editId="284B727D">
                                                <wp:extent cx="47625" cy="9525"/>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sys/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11C04D87" w14:textId="77777777" w:rsidR="00E67023" w:rsidRDefault="00E67023">
                                          <w:pPr>
                                            <w:spacing w:line="15" w:lineRule="atLeast"/>
                                            <w:jc w:val="center"/>
                                            <w:rPr>
                                              <w:rFonts w:eastAsia="Times New Roman"/>
                                            </w:rPr>
                                          </w:pPr>
                                          <w:r>
                                            <w:rPr>
                                              <w:rFonts w:eastAsia="Times New Roman"/>
                                              <w:noProof/>
                                            </w:rPr>
                                            <w:drawing>
                                              <wp:inline distT="0" distB="0" distL="0" distR="0" wp14:anchorId="7173E03A" wp14:editId="056E0177">
                                                <wp:extent cx="9525" cy="47625"/>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sys/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3618414A" w14:textId="77777777" w:rsidR="00E67023" w:rsidRDefault="00E67023">
                                    <w:pPr>
                                      <w:rPr>
                                        <w:rFonts w:ascii="Arial" w:eastAsia="Times New Roman" w:hAnsi="Arial" w:cs="Arial"/>
                                        <w:color w:val="535256"/>
                                        <w:sz w:val="24"/>
                                        <w:szCs w:val="24"/>
                                      </w:rPr>
                                    </w:pPr>
                                    <w:r>
                                      <w:rPr>
                                        <w:rFonts w:ascii="Arial" w:eastAsia="Times New Roman" w:hAnsi="Arial" w:cs="Arial"/>
                                        <w:color w:val="535256"/>
                                        <w:sz w:val="24"/>
                                        <w:szCs w:val="24"/>
                                      </w:rPr>
                                      <w:t xml:space="preserve">Thank you for taking the time to read this email. My name is Rosie Martinez, Executive Director of </w:t>
                                    </w:r>
                                    <w:proofErr w:type="spellStart"/>
                                    <w:r>
                                      <w:rPr>
                                        <w:rFonts w:ascii="Arial" w:eastAsia="Times New Roman" w:hAnsi="Arial" w:cs="Arial"/>
                                        <w:color w:val="535256"/>
                                        <w:sz w:val="24"/>
                                        <w:szCs w:val="24"/>
                                      </w:rPr>
                                      <w:t>VSTrainingEDU</w:t>
                                    </w:r>
                                    <w:proofErr w:type="spellEnd"/>
                                    <w:r>
                                      <w:rPr>
                                        <w:rFonts w:ascii="Arial" w:eastAsia="Times New Roman" w:hAnsi="Arial" w:cs="Arial"/>
                                        <w:color w:val="535256"/>
                                        <w:sz w:val="24"/>
                                        <w:szCs w:val="24"/>
                                      </w:rPr>
                                      <w:t>, and I am excited to introduce to you a new education resource for Victim Service Professionals. It is our goal and my personal mission to provide you with an easy-to-access online library of highly relevant topics that serve the educational needs of Victim Services Professionals &amp; Law Enforcement Officers.</w:t>
                                    </w:r>
                                  </w:p>
                                  <w:p w14:paraId="5B8D8B19" w14:textId="77777777" w:rsidR="00E67023" w:rsidRDefault="00E67023">
                                    <w:pPr>
                                      <w:rPr>
                                        <w:rFonts w:ascii="Arial" w:eastAsia="Times New Roman" w:hAnsi="Arial" w:cs="Arial"/>
                                        <w:color w:val="535256"/>
                                        <w:sz w:val="24"/>
                                        <w:szCs w:val="24"/>
                                      </w:rPr>
                                    </w:pPr>
                                  </w:p>
                                  <w:p w14:paraId="601E2867" w14:textId="77777777" w:rsidR="00E67023" w:rsidRDefault="00E67023">
                                    <w:pPr>
                                      <w:rPr>
                                        <w:rFonts w:ascii="Arial" w:eastAsia="Times New Roman" w:hAnsi="Arial" w:cs="Arial"/>
                                        <w:color w:val="535256"/>
                                        <w:sz w:val="24"/>
                                        <w:szCs w:val="24"/>
                                      </w:rPr>
                                    </w:pPr>
                                    <w:r>
                                      <w:rPr>
                                        <w:rFonts w:ascii="Arial" w:eastAsia="Times New Roman" w:hAnsi="Arial" w:cs="Arial"/>
                                        <w:color w:val="535256"/>
                                        <w:sz w:val="24"/>
                                        <w:szCs w:val="24"/>
                                      </w:rPr>
                                      <w:t>I am excited to invite you to these 5 complimentary, valuable, live webinars to help you better serve your communities:</w:t>
                                    </w:r>
                                  </w:p>
                                  <w:p w14:paraId="0000EDF5" w14:textId="77777777" w:rsidR="00E67023" w:rsidRDefault="00E67023">
                                    <w:pPr>
                                      <w:rPr>
                                        <w:rFonts w:ascii="Arial" w:eastAsia="Times New Roman" w:hAnsi="Arial" w:cs="Arial"/>
                                        <w:color w:val="535256"/>
                                        <w:sz w:val="24"/>
                                        <w:szCs w:val="24"/>
                                      </w:rPr>
                                    </w:pPr>
                                  </w:p>
                                  <w:p w14:paraId="3EB5911E" w14:textId="77777777" w:rsidR="00E67023" w:rsidRDefault="00E67023" w:rsidP="00E67023">
                                    <w:pPr>
                                      <w:numPr>
                                        <w:ilvl w:val="0"/>
                                        <w:numId w:val="30"/>
                                      </w:numPr>
                                      <w:ind w:left="600" w:hanging="240"/>
                                      <w:rPr>
                                        <w:rFonts w:ascii="Arial" w:eastAsia="Times New Roman" w:hAnsi="Arial" w:cs="Arial"/>
                                        <w:color w:val="535256"/>
                                        <w:sz w:val="24"/>
                                        <w:szCs w:val="24"/>
                                      </w:rPr>
                                    </w:pPr>
                                    <w:proofErr w:type="spellStart"/>
                                    <w:r>
                                      <w:rPr>
                                        <w:rFonts w:ascii="Arial" w:eastAsia="Times New Roman" w:hAnsi="Arial" w:cs="Arial"/>
                                        <w:b/>
                                        <w:bCs/>
                                        <w:i/>
                                        <w:iCs/>
                                        <w:color w:val="535256"/>
                                        <w:sz w:val="24"/>
                                        <w:szCs w:val="24"/>
                                      </w:rPr>
                                      <w:t>ChildSexualExploitation</w:t>
                                    </w:r>
                                    <w:proofErr w:type="spellEnd"/>
                                    <w:r>
                                      <w:rPr>
                                        <w:rFonts w:ascii="Arial" w:eastAsia="Times New Roman" w:hAnsi="Arial" w:cs="Arial"/>
                                        <w:b/>
                                        <w:bCs/>
                                        <w:i/>
                                        <w:iCs/>
                                        <w:color w:val="535256"/>
                                        <w:sz w:val="24"/>
                                        <w:szCs w:val="24"/>
                                      </w:rPr>
                                      <w:t xml:space="preserve">, Human Trafficking, Internet Safety for Kids &amp; Victim Services, </w:t>
                                    </w:r>
                                    <w:r>
                                      <w:rPr>
                                        <w:rFonts w:ascii="Arial" w:eastAsia="Times New Roman" w:hAnsi="Arial" w:cs="Arial"/>
                                        <w:color w:val="535256"/>
                                        <w:sz w:val="24"/>
                                        <w:szCs w:val="24"/>
                                      </w:rPr>
                                      <w:t>collaborative training with Homeland Security Investigations/Cyber Crimes   </w:t>
                                    </w:r>
                                  </w:p>
                                  <w:p w14:paraId="568CFFD2" w14:textId="77777777" w:rsidR="00E67023" w:rsidRDefault="00E67023" w:rsidP="00E67023">
                                    <w:pPr>
                                      <w:numPr>
                                        <w:ilvl w:val="0"/>
                                        <w:numId w:val="30"/>
                                      </w:numPr>
                                      <w:ind w:left="600" w:hanging="240"/>
                                      <w:rPr>
                                        <w:rFonts w:ascii="Arial" w:eastAsia="Times New Roman" w:hAnsi="Arial" w:cs="Arial"/>
                                        <w:color w:val="535256"/>
                                        <w:sz w:val="24"/>
                                        <w:szCs w:val="24"/>
                                      </w:rPr>
                                    </w:pPr>
                                    <w:r>
                                      <w:rPr>
                                        <w:rFonts w:ascii="Arial" w:eastAsia="Times New Roman" w:hAnsi="Arial" w:cs="Arial"/>
                                        <w:b/>
                                        <w:bCs/>
                                        <w:i/>
                                        <w:iCs/>
                                        <w:color w:val="535256"/>
                                        <w:sz w:val="24"/>
                                        <w:szCs w:val="24"/>
                                      </w:rPr>
                                      <w:t>Human Trafficking 101,</w:t>
                                    </w:r>
                                    <w:r>
                                      <w:rPr>
                                        <w:rFonts w:ascii="Arial" w:eastAsia="Times New Roman" w:hAnsi="Arial" w:cs="Arial"/>
                                        <w:color w:val="535256"/>
                                        <w:sz w:val="24"/>
                                        <w:szCs w:val="24"/>
                                      </w:rPr>
                                      <w:t xml:space="preserve"> collaborative Training with the RGV Anti-Human Trafficking Taskforce </w:t>
                                    </w:r>
                                  </w:p>
                                  <w:p w14:paraId="7A3EED55" w14:textId="77777777" w:rsidR="00E67023" w:rsidRDefault="00E67023" w:rsidP="00E67023">
                                    <w:pPr>
                                      <w:numPr>
                                        <w:ilvl w:val="0"/>
                                        <w:numId w:val="30"/>
                                      </w:numPr>
                                      <w:ind w:left="600" w:hanging="240"/>
                                      <w:rPr>
                                        <w:rFonts w:ascii="Arial" w:eastAsia="Times New Roman" w:hAnsi="Arial" w:cs="Arial"/>
                                        <w:color w:val="535256"/>
                                        <w:sz w:val="24"/>
                                        <w:szCs w:val="24"/>
                                      </w:rPr>
                                    </w:pPr>
                                    <w:r>
                                      <w:rPr>
                                        <w:rFonts w:ascii="Arial" w:eastAsia="Times New Roman" w:hAnsi="Arial" w:cs="Arial"/>
                                        <w:b/>
                                        <w:bCs/>
                                        <w:i/>
                                        <w:iCs/>
                                        <w:color w:val="535256"/>
                                        <w:sz w:val="24"/>
                                        <w:szCs w:val="24"/>
                                      </w:rPr>
                                      <w:t>Strangulation Investigations &amp; Forensic Exams,</w:t>
                                    </w:r>
                                    <w:r>
                                      <w:rPr>
                                        <w:rFonts w:ascii="Arial" w:eastAsia="Times New Roman" w:hAnsi="Arial" w:cs="Arial"/>
                                        <w:color w:val="535256"/>
                                        <w:sz w:val="24"/>
                                        <w:szCs w:val="24"/>
                                      </w:rPr>
                                      <w:t xml:space="preserve"> Collaborative Training with DHR-Safe H.A.V.E.N. Forensic Exam Unit  </w:t>
                                    </w:r>
                                  </w:p>
                                  <w:p w14:paraId="5B23D21C" w14:textId="77777777" w:rsidR="00E67023" w:rsidRDefault="00E67023" w:rsidP="00E67023">
                                    <w:pPr>
                                      <w:numPr>
                                        <w:ilvl w:val="0"/>
                                        <w:numId w:val="30"/>
                                      </w:numPr>
                                      <w:ind w:left="600" w:hanging="240"/>
                                      <w:rPr>
                                        <w:rFonts w:ascii="Arial" w:eastAsia="Times New Roman" w:hAnsi="Arial" w:cs="Arial"/>
                                        <w:color w:val="535256"/>
                                        <w:sz w:val="24"/>
                                        <w:szCs w:val="24"/>
                                      </w:rPr>
                                    </w:pPr>
                                    <w:r>
                                      <w:rPr>
                                        <w:rFonts w:ascii="Arial" w:eastAsia="Times New Roman" w:hAnsi="Arial" w:cs="Arial"/>
                                        <w:b/>
                                        <w:bCs/>
                                        <w:i/>
                                        <w:iCs/>
                                        <w:color w:val="535256"/>
                                        <w:sz w:val="24"/>
                                        <w:szCs w:val="24"/>
                                      </w:rPr>
                                      <w:t>Legal Advocacy Services for Elder Abuse Victims</w:t>
                                    </w:r>
                                    <w:r>
                                      <w:rPr>
                                        <w:rFonts w:ascii="Arial" w:eastAsia="Times New Roman" w:hAnsi="Arial" w:cs="Arial"/>
                                        <w:color w:val="535256"/>
                                        <w:sz w:val="24"/>
                                        <w:szCs w:val="24"/>
                                      </w:rPr>
                                      <w:t>, Collaborative Training with the Hidalgo County Criminal District Attorney’s Office </w:t>
                                    </w:r>
                                  </w:p>
                                  <w:p w14:paraId="08405C4F" w14:textId="77777777" w:rsidR="00E67023" w:rsidRDefault="00E67023" w:rsidP="00E67023">
                                    <w:pPr>
                                      <w:numPr>
                                        <w:ilvl w:val="0"/>
                                        <w:numId w:val="30"/>
                                      </w:numPr>
                                      <w:ind w:left="600" w:hanging="240"/>
                                      <w:rPr>
                                        <w:rFonts w:ascii="Arial" w:eastAsia="Times New Roman" w:hAnsi="Arial" w:cs="Arial"/>
                                        <w:color w:val="535256"/>
                                        <w:sz w:val="24"/>
                                        <w:szCs w:val="24"/>
                                      </w:rPr>
                                    </w:pPr>
                                    <w:r>
                                      <w:rPr>
                                        <w:rFonts w:ascii="Arial" w:eastAsia="Times New Roman" w:hAnsi="Arial" w:cs="Arial"/>
                                        <w:b/>
                                        <w:bCs/>
                                        <w:i/>
                                        <w:iCs/>
                                        <w:color w:val="535256"/>
                                        <w:sz w:val="24"/>
                                        <w:szCs w:val="24"/>
                                      </w:rPr>
                                      <w:t xml:space="preserve">How to Make Budget Adjustments, </w:t>
                                    </w:r>
                                    <w:r>
                                      <w:rPr>
                                        <w:rFonts w:ascii="Arial" w:eastAsia="Times New Roman" w:hAnsi="Arial" w:cs="Arial"/>
                                        <w:color w:val="535256"/>
                                        <w:sz w:val="24"/>
                                        <w:szCs w:val="24"/>
                                      </w:rPr>
                                      <w:t>to allow proper expenditure of grant monies </w:t>
                                    </w:r>
                                  </w:p>
                                  <w:p w14:paraId="2821F7E6" w14:textId="77777777" w:rsidR="00E67023" w:rsidRDefault="00E67023">
                                    <w:pPr>
                                      <w:rPr>
                                        <w:rFonts w:ascii="Arial" w:eastAsia="Times New Roman" w:hAnsi="Arial" w:cs="Arial"/>
                                        <w:color w:val="535256"/>
                                        <w:sz w:val="24"/>
                                        <w:szCs w:val="24"/>
                                      </w:rPr>
                                    </w:pPr>
                                  </w:p>
                                  <w:p w14:paraId="3A300B0C" w14:textId="77777777" w:rsidR="00E67023" w:rsidRDefault="00E67023">
                                    <w:pPr>
                                      <w:rPr>
                                        <w:rFonts w:ascii="Arial" w:eastAsia="Times New Roman" w:hAnsi="Arial" w:cs="Arial"/>
                                        <w:color w:val="535256"/>
                                        <w:sz w:val="24"/>
                                        <w:szCs w:val="24"/>
                                      </w:rPr>
                                    </w:pPr>
                                    <w:r>
                                      <w:rPr>
                                        <w:rFonts w:ascii="Arial" w:eastAsia="Times New Roman" w:hAnsi="Arial" w:cs="Arial"/>
                                        <w:color w:val="535256"/>
                                        <w:sz w:val="24"/>
                                        <w:szCs w:val="24"/>
                                      </w:rPr>
                                      <w:t xml:space="preserve">Multiple time slots are available starting May 5th, 2021 but space is limited for these complimentary webinars so please register early at </w:t>
                                    </w:r>
                                    <w:hyperlink r:id="rId54" w:tgtFrame="_blank" w:history="1">
                                      <w:proofErr w:type="spellStart"/>
                                      <w:r>
                                        <w:rPr>
                                          <w:rStyle w:val="Hyperlink"/>
                                          <w:rFonts w:eastAsia="Times New Roman"/>
                                          <w:b/>
                                          <w:bCs/>
                                          <w:color w:val="2B5B81"/>
                                          <w:sz w:val="24"/>
                                          <w:szCs w:val="24"/>
                                        </w:rPr>
                                        <w:t>VSTrainingEDU</w:t>
                                      </w:r>
                                      <w:proofErr w:type="spellEnd"/>
                                    </w:hyperlink>
                                    <w:r>
                                      <w:rPr>
                                        <w:rFonts w:ascii="Arial" w:eastAsia="Times New Roman" w:hAnsi="Arial" w:cs="Arial"/>
                                        <w:color w:val="535256"/>
                                        <w:sz w:val="24"/>
                                        <w:szCs w:val="24"/>
                                      </w:rPr>
                                      <w:t>.</w:t>
                                    </w:r>
                                  </w:p>
                                </w:tc>
                              </w:tr>
                            </w:tbl>
                            <w:p w14:paraId="761C6724" w14:textId="77777777" w:rsidR="00E67023" w:rsidRDefault="00E67023">
                              <w:pPr>
                                <w:rPr>
                                  <w:rFonts w:ascii="Times New Roman" w:eastAsia="Times New Roman" w:hAnsi="Times New Roman" w:cs="Times New Roman"/>
                                  <w:sz w:val="20"/>
                                  <w:szCs w:val="20"/>
                                </w:rPr>
                              </w:pPr>
                            </w:p>
                          </w:tc>
                        </w:tr>
                      </w:tbl>
                      <w:p w14:paraId="365BEBAA"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4FCB8FC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1CEDCDBE"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400"/>
                                    </w:tblGrid>
                                    <w:tr w:rsidR="00E67023" w14:paraId="71912E30" w14:textId="77777777">
                                      <w:tc>
                                        <w:tcPr>
                                          <w:tcW w:w="0" w:type="auto"/>
                                          <w:tcMar>
                                            <w:top w:w="0" w:type="dxa"/>
                                            <w:left w:w="0" w:type="dxa"/>
                                            <w:bottom w:w="0" w:type="dxa"/>
                                            <w:right w:w="0" w:type="dxa"/>
                                          </w:tcMar>
                                          <w:hideMark/>
                                        </w:tcPr>
                                        <w:tbl>
                                          <w:tblPr>
                                            <w:tblW w:w="0" w:type="auto"/>
                                            <w:jc w:val="center"/>
                                            <w:shd w:val="clear" w:color="auto" w:fill="2B5B81"/>
                                            <w:tblCellMar>
                                              <w:left w:w="0" w:type="dxa"/>
                                              <w:right w:w="0" w:type="dxa"/>
                                            </w:tblCellMar>
                                            <w:tblLook w:val="04A0" w:firstRow="1" w:lastRow="0" w:firstColumn="1" w:lastColumn="0" w:noHBand="0" w:noVBand="1"/>
                                          </w:tblPr>
                                          <w:tblGrid>
                                            <w:gridCol w:w="5941"/>
                                          </w:tblGrid>
                                          <w:tr w:rsidR="00E67023" w14:paraId="06269F1D" w14:textId="77777777">
                                            <w:trPr>
                                              <w:jc w:val="center"/>
                                            </w:trPr>
                                            <w:tc>
                                              <w:tcPr>
                                                <w:tcW w:w="0" w:type="auto"/>
                                                <w:shd w:val="clear" w:color="auto" w:fill="2B5B81"/>
                                                <w:tcMar>
                                                  <w:top w:w="135" w:type="dxa"/>
                                                  <w:left w:w="225" w:type="dxa"/>
                                                  <w:bottom w:w="150" w:type="dxa"/>
                                                  <w:right w:w="225" w:type="dxa"/>
                                                </w:tcMar>
                                                <w:hideMark/>
                                              </w:tcPr>
                                              <w:p w14:paraId="7F6CA5EE" w14:textId="77777777" w:rsidR="00E67023" w:rsidRDefault="00425DA1">
                                                <w:pPr>
                                                  <w:jc w:val="center"/>
                                                  <w:rPr>
                                                    <w:rFonts w:ascii="Arial" w:eastAsia="Times New Roman" w:hAnsi="Arial" w:cs="Arial"/>
                                                    <w:b/>
                                                    <w:bCs/>
                                                    <w:color w:val="FFFFFF"/>
                                                    <w:sz w:val="24"/>
                                                    <w:szCs w:val="24"/>
                                                  </w:rPr>
                                                </w:pPr>
                                                <w:hyperlink r:id="rId55" w:history="1">
                                                  <w:r w:rsidR="00E67023">
                                                    <w:rPr>
                                                      <w:rStyle w:val="Hyperlink"/>
                                                      <w:rFonts w:eastAsia="Times New Roman"/>
                                                      <w:b/>
                                                      <w:bCs/>
                                                      <w:color w:val="FFFFFF"/>
                                                      <w:sz w:val="24"/>
                                                      <w:szCs w:val="24"/>
                                                    </w:rPr>
                                                    <w:t xml:space="preserve">Check out </w:t>
                                                  </w:r>
                                                  <w:proofErr w:type="spellStart"/>
                                                  <w:r w:rsidR="00E67023">
                                                    <w:rPr>
                                                      <w:rStyle w:val="Hyperlink"/>
                                                      <w:rFonts w:eastAsia="Times New Roman"/>
                                                      <w:b/>
                                                      <w:bCs/>
                                                      <w:color w:val="FFFFFF"/>
                                                      <w:sz w:val="24"/>
                                                      <w:szCs w:val="24"/>
                                                    </w:rPr>
                                                    <w:t>VSTrainingEDU</w:t>
                                                  </w:r>
                                                  <w:proofErr w:type="spellEnd"/>
                                                  <w:r w:rsidR="00E67023">
                                                    <w:rPr>
                                                      <w:rStyle w:val="Hyperlink"/>
                                                      <w:rFonts w:eastAsia="Times New Roman"/>
                                                      <w:b/>
                                                      <w:bCs/>
                                                      <w:color w:val="FFFFFF"/>
                                                      <w:sz w:val="24"/>
                                                      <w:szCs w:val="24"/>
                                                    </w:rPr>
                                                    <w:t xml:space="preserve"> (Registration opens May 5th)</w:t>
                                                  </w:r>
                                                </w:hyperlink>
                                              </w:p>
                                            </w:tc>
                                          </w:tr>
                                        </w:tbl>
                                        <w:p w14:paraId="12B2D48F" w14:textId="77777777" w:rsidR="00E67023" w:rsidRDefault="00E67023">
                                          <w:pPr>
                                            <w:jc w:val="center"/>
                                            <w:rPr>
                                              <w:rFonts w:ascii="Times New Roman" w:eastAsia="Times New Roman" w:hAnsi="Times New Roman" w:cs="Times New Roman"/>
                                              <w:sz w:val="20"/>
                                              <w:szCs w:val="20"/>
                                            </w:rPr>
                                          </w:pPr>
                                        </w:p>
                                      </w:tc>
                                    </w:tr>
                                  </w:tbl>
                                  <w:p w14:paraId="69A5E923" w14:textId="77777777" w:rsidR="00E67023" w:rsidRDefault="00E67023">
                                    <w:pPr>
                                      <w:rPr>
                                        <w:rFonts w:ascii="Times New Roman" w:eastAsia="Times New Roman" w:hAnsi="Times New Roman" w:cs="Times New Roman"/>
                                        <w:sz w:val="20"/>
                                        <w:szCs w:val="20"/>
                                      </w:rPr>
                                    </w:pPr>
                                  </w:p>
                                </w:tc>
                              </w:tr>
                            </w:tbl>
                            <w:p w14:paraId="69FAA652" w14:textId="77777777" w:rsidR="00E67023" w:rsidRDefault="00E67023">
                              <w:pPr>
                                <w:rPr>
                                  <w:rFonts w:ascii="Times New Roman" w:eastAsia="Times New Roman" w:hAnsi="Times New Roman" w:cs="Times New Roman"/>
                                  <w:sz w:val="20"/>
                                  <w:szCs w:val="20"/>
                                </w:rPr>
                              </w:pPr>
                            </w:p>
                          </w:tc>
                        </w:tr>
                      </w:tbl>
                      <w:p w14:paraId="4F568B2C"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67023" w14:paraId="2104E94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67023" w14:paraId="25CEB9C7" w14:textId="77777777">
                                <w:tc>
                                  <w:tcPr>
                                    <w:tcW w:w="0" w:type="auto"/>
                                    <w:hideMark/>
                                  </w:tcPr>
                                  <w:tbl>
                                    <w:tblPr>
                                      <w:tblW w:w="5000" w:type="pct"/>
                                      <w:jc w:val="center"/>
                                      <w:tblLook w:val="04A0" w:firstRow="1" w:lastRow="0" w:firstColumn="1" w:lastColumn="0" w:noHBand="0" w:noVBand="1"/>
                                    </w:tblPr>
                                    <w:tblGrid>
                                      <w:gridCol w:w="9000"/>
                                    </w:tblGrid>
                                    <w:tr w:rsidR="00E67023" w14:paraId="71297371"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550"/>
                                          </w:tblGrid>
                                          <w:tr w:rsidR="00E67023" w14:paraId="37752D42" w14:textId="77777777">
                                            <w:trPr>
                                              <w:trHeight w:val="15"/>
                                              <w:jc w:val="center"/>
                                            </w:trPr>
                                            <w:tc>
                                              <w:tcPr>
                                                <w:tcW w:w="0" w:type="auto"/>
                                                <w:shd w:val="clear" w:color="auto" w:fill="2B5B81"/>
                                                <w:tcMar>
                                                  <w:top w:w="0" w:type="dxa"/>
                                                  <w:left w:w="0" w:type="dxa"/>
                                                  <w:bottom w:w="15" w:type="dxa"/>
                                                  <w:right w:w="0" w:type="dxa"/>
                                                </w:tcMar>
                                                <w:vAlign w:val="center"/>
                                                <w:hideMark/>
                                              </w:tcPr>
                                              <w:p w14:paraId="4625E955" w14:textId="77777777" w:rsidR="00E67023" w:rsidRDefault="00E67023">
                                                <w:pPr>
                                                  <w:spacing w:line="15" w:lineRule="atLeast"/>
                                                  <w:jc w:val="center"/>
                                                  <w:rPr>
                                                    <w:rFonts w:eastAsia="Times New Roman"/>
                                                  </w:rPr>
                                                </w:pPr>
                                                <w:r>
                                                  <w:rPr>
                                                    <w:rFonts w:eastAsia="Times New Roman"/>
                                                    <w:noProof/>
                                                  </w:rPr>
                                                  <w:drawing>
                                                    <wp:inline distT="0" distB="0" distL="0" distR="0" wp14:anchorId="683AF763" wp14:editId="393183E8">
                                                      <wp:extent cx="47625" cy="9525"/>
                                                      <wp:effectExtent l="0" t="0" r="0" b="0"/>
                                                      <wp:docPr id="6" name="Picture 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ssl.constantcontact.com/letters/images/1101116784221/S.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5560C7A" w14:textId="77777777" w:rsidR="00E67023" w:rsidRDefault="00E67023">
                                          <w:pPr>
                                            <w:jc w:val="center"/>
                                            <w:rPr>
                                              <w:rFonts w:ascii="Times New Roman" w:eastAsia="Times New Roman" w:hAnsi="Times New Roman" w:cs="Times New Roman"/>
                                              <w:sz w:val="20"/>
                                              <w:szCs w:val="20"/>
                                            </w:rPr>
                                          </w:pPr>
                                        </w:p>
                                      </w:tc>
                                    </w:tr>
                                  </w:tbl>
                                  <w:p w14:paraId="5E3EAF0F" w14:textId="77777777" w:rsidR="00E67023" w:rsidRDefault="00E67023">
                                    <w:pPr>
                                      <w:jc w:val="center"/>
                                      <w:rPr>
                                        <w:rFonts w:ascii="Times New Roman" w:eastAsia="Times New Roman" w:hAnsi="Times New Roman" w:cs="Times New Roman"/>
                                        <w:sz w:val="20"/>
                                        <w:szCs w:val="20"/>
                                      </w:rPr>
                                    </w:pPr>
                                  </w:p>
                                </w:tc>
                              </w:tr>
                            </w:tbl>
                            <w:p w14:paraId="06B9CD48" w14:textId="77777777" w:rsidR="00E67023" w:rsidRDefault="00E67023">
                              <w:pPr>
                                <w:rPr>
                                  <w:rFonts w:ascii="Times New Roman" w:eastAsia="Times New Roman" w:hAnsi="Times New Roman" w:cs="Times New Roman"/>
                                  <w:sz w:val="20"/>
                                  <w:szCs w:val="20"/>
                                </w:rPr>
                              </w:pPr>
                            </w:p>
                          </w:tc>
                        </w:tr>
                      </w:tbl>
                      <w:p w14:paraId="5476CD8B" w14:textId="77777777" w:rsidR="00E67023" w:rsidRDefault="00E6702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4500"/>
                          <w:gridCol w:w="4500"/>
                        </w:tblGrid>
                        <w:tr w:rsidR="00E67023" w14:paraId="5E8AD2D9" w14:textId="77777777">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E67023" w14:paraId="706AD8AB" w14:textId="77777777">
                                <w:tc>
                                  <w:tcPr>
                                    <w:tcW w:w="0" w:type="auto"/>
                                    <w:tcMar>
                                      <w:top w:w="150" w:type="dxa"/>
                                      <w:left w:w="300" w:type="dxa"/>
                                      <w:bottom w:w="150" w:type="dxa"/>
                                      <w:right w:w="150" w:type="dxa"/>
                                    </w:tcMar>
                                    <w:hideMark/>
                                  </w:tcPr>
                                  <w:p w14:paraId="6CB82B87" w14:textId="77777777" w:rsidR="00E67023" w:rsidRDefault="00E67023">
                                    <w:pPr>
                                      <w:rPr>
                                        <w:rFonts w:ascii="Arial" w:eastAsia="Times New Roman" w:hAnsi="Arial" w:cs="Arial"/>
                                        <w:color w:val="535256"/>
                                        <w:sz w:val="24"/>
                                        <w:szCs w:val="24"/>
                                      </w:rPr>
                                    </w:pPr>
                                    <w:r>
                                      <w:rPr>
                                        <w:rFonts w:ascii="Arial" w:eastAsia="Times New Roman" w:hAnsi="Arial" w:cs="Arial"/>
                                        <w:b/>
                                        <w:bCs/>
                                        <w:color w:val="535256"/>
                                        <w:sz w:val="24"/>
                                        <w:szCs w:val="24"/>
                                      </w:rPr>
                                      <w:t>NOVA</w:t>
                                    </w:r>
                                    <w:r>
                                      <w:rPr>
                                        <w:rFonts w:ascii="Arial" w:eastAsia="Times New Roman" w:hAnsi="Arial" w:cs="Arial"/>
                                        <w:color w:val="535256"/>
                                        <w:sz w:val="24"/>
                                        <w:szCs w:val="24"/>
                                      </w:rPr>
                                      <w:t xml:space="preserve"> | </w:t>
                                    </w:r>
                                    <w:hyperlink r:id="rId56" w:tgtFrame="_blank" w:history="1">
                                      <w:r>
                                        <w:rPr>
                                          <w:rStyle w:val="Hyperlink"/>
                                          <w:rFonts w:eastAsia="Times New Roman"/>
                                          <w:color w:val="2B5B81"/>
                                          <w:sz w:val="24"/>
                                          <w:szCs w:val="24"/>
                                        </w:rPr>
                                        <w:t>www.trynova.org</w:t>
                                      </w:r>
                                    </w:hyperlink>
                                    <w:r>
                                      <w:rPr>
                                        <w:rFonts w:ascii="Arial" w:eastAsia="Times New Roman" w:hAnsi="Arial" w:cs="Arial"/>
                                        <w:color w:val="535256"/>
                                        <w:sz w:val="24"/>
                                        <w:szCs w:val="24"/>
                                      </w:rPr>
                                      <w:t xml:space="preserve"> </w:t>
                                    </w:r>
                                  </w:p>
                                </w:tc>
                              </w:tr>
                            </w:tbl>
                            <w:p w14:paraId="4E07176C" w14:textId="77777777" w:rsidR="00E67023" w:rsidRDefault="00E67023">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E67023" w14:paraId="6FFED639" w14:textId="77777777">
                                <w:tc>
                                  <w:tcPr>
                                    <w:tcW w:w="0" w:type="auto"/>
                                    <w:tcMar>
                                      <w:top w:w="0" w:type="dxa"/>
                                      <w:left w:w="150" w:type="dxa"/>
                                      <w:bottom w:w="150" w:type="dxa"/>
                                      <w:right w:w="300" w:type="dxa"/>
                                    </w:tcMar>
                                    <w:vAlign w:val="center"/>
                                    <w:hideMark/>
                                  </w:tcPr>
                                  <w:p w14:paraId="011A7B75" w14:textId="77777777" w:rsidR="00E67023" w:rsidRDefault="00425DA1">
                                    <w:pPr>
                                      <w:jc w:val="right"/>
                                      <w:rPr>
                                        <w:rFonts w:eastAsia="Times New Roman"/>
                                      </w:rPr>
                                    </w:pPr>
                                    <w:hyperlink r:id="rId57" w:history="1">
                                      <w:r w:rsidR="00E67023">
                                        <w:rPr>
                                          <w:rFonts w:eastAsia="Times New Roman"/>
                                          <w:noProof/>
                                          <w:color w:val="0000FF"/>
                                        </w:rPr>
                                        <w:drawing>
                                          <wp:inline distT="0" distB="0" distL="0" distR="0" wp14:anchorId="3B9E272F" wp14:editId="3D520FFD">
                                            <wp:extent cx="304800" cy="304800"/>
                                            <wp:effectExtent l="0" t="0" r="0" b="0"/>
                                            <wp:docPr id="5" name="Picture 5"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cebook"/>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67023">
                                        <w:rPr>
                                          <w:rStyle w:val="Hyperlink"/>
                                          <w:rFonts w:eastAsia="Times New Roman"/>
                                        </w:rPr>
                                        <w:t xml:space="preserve">‌ </w:t>
                                      </w:r>
                                    </w:hyperlink>
                                    <w:hyperlink r:id="rId59" w:history="1">
                                      <w:r w:rsidR="00E67023">
                                        <w:rPr>
                                          <w:rFonts w:eastAsia="Times New Roman"/>
                                          <w:noProof/>
                                          <w:color w:val="0000FF"/>
                                        </w:rPr>
                                        <w:drawing>
                                          <wp:inline distT="0" distB="0" distL="0" distR="0" wp14:anchorId="103C358E" wp14:editId="70DF377D">
                                            <wp:extent cx="304800" cy="304800"/>
                                            <wp:effectExtent l="0" t="0" r="0" b="0"/>
                                            <wp:docPr id="4" name="Picture 4"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67023">
                                        <w:rPr>
                                          <w:rStyle w:val="Hyperlink"/>
                                          <w:rFonts w:eastAsia="Times New Roman"/>
                                        </w:rPr>
                                        <w:t xml:space="preserve">‌ </w:t>
                                      </w:r>
                                    </w:hyperlink>
                                    <w:hyperlink r:id="rId61" w:history="1">
                                      <w:r w:rsidR="00E67023">
                                        <w:rPr>
                                          <w:rFonts w:eastAsia="Times New Roman"/>
                                          <w:noProof/>
                                          <w:color w:val="0000FF"/>
                                        </w:rPr>
                                        <w:drawing>
                                          <wp:inline distT="0" distB="0" distL="0" distR="0" wp14:anchorId="3E60AB60" wp14:editId="1D9B4A2F">
                                            <wp:extent cx="304800" cy="304800"/>
                                            <wp:effectExtent l="0" t="0" r="0" b="0"/>
                                            <wp:docPr id="3" name="Picture 3"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stagra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67023">
                                        <w:rPr>
                                          <w:rStyle w:val="Hyperlink"/>
                                          <w:rFonts w:eastAsia="Times New Roman"/>
                                        </w:rPr>
                                        <w:t xml:space="preserve">‌ </w:t>
                                      </w:r>
                                    </w:hyperlink>
                                  </w:p>
                                </w:tc>
                              </w:tr>
                            </w:tbl>
                            <w:p w14:paraId="1E6D34AF" w14:textId="77777777" w:rsidR="00E67023" w:rsidRDefault="00E67023">
                              <w:pPr>
                                <w:rPr>
                                  <w:rFonts w:ascii="Times New Roman" w:eastAsia="Times New Roman" w:hAnsi="Times New Roman" w:cs="Times New Roman"/>
                                  <w:sz w:val="20"/>
                                  <w:szCs w:val="20"/>
                                </w:rPr>
                              </w:pPr>
                            </w:p>
                          </w:tc>
                        </w:tr>
                      </w:tbl>
                      <w:p w14:paraId="0EC7AE4B" w14:textId="77777777" w:rsidR="00E67023" w:rsidRDefault="00E67023">
                        <w:pPr>
                          <w:jc w:val="center"/>
                          <w:rPr>
                            <w:rFonts w:ascii="Times New Roman" w:eastAsia="Times New Roman" w:hAnsi="Times New Roman" w:cs="Times New Roman"/>
                            <w:sz w:val="20"/>
                            <w:szCs w:val="20"/>
                          </w:rPr>
                        </w:pPr>
                      </w:p>
                    </w:tc>
                  </w:tr>
                </w:tbl>
                <w:p w14:paraId="5B13FDB8" w14:textId="77777777" w:rsidR="00E67023" w:rsidRDefault="00E67023">
                  <w:pPr>
                    <w:jc w:val="center"/>
                    <w:rPr>
                      <w:rFonts w:ascii="Times New Roman" w:eastAsia="Times New Roman" w:hAnsi="Times New Roman" w:cs="Times New Roman"/>
                      <w:sz w:val="20"/>
                      <w:szCs w:val="20"/>
                    </w:rPr>
                  </w:pPr>
                </w:p>
              </w:tc>
            </w:tr>
          </w:tbl>
          <w:p w14:paraId="02D14FCC" w14:textId="77777777" w:rsidR="00E67023" w:rsidRDefault="00E67023">
            <w:pPr>
              <w:jc w:val="center"/>
              <w:rPr>
                <w:rFonts w:ascii="Times New Roman" w:eastAsia="Times New Roman" w:hAnsi="Times New Roman" w:cs="Times New Roman"/>
                <w:sz w:val="20"/>
                <w:szCs w:val="20"/>
              </w:rPr>
            </w:pPr>
          </w:p>
        </w:tc>
      </w:tr>
    </w:tbl>
    <w:p w14:paraId="16CE8CA2" w14:textId="77777777" w:rsidR="00E67023" w:rsidRDefault="00E67023" w:rsidP="00E67023"/>
    <w:p w14:paraId="0CF5D7C1" w14:textId="77777777" w:rsidR="00E67023" w:rsidRDefault="00E67023" w:rsidP="00E67023"/>
    <w:p w14:paraId="4E62C3BB" w14:textId="77777777" w:rsidR="00E67023" w:rsidRPr="00E67023" w:rsidRDefault="00E67023" w:rsidP="00E67023"/>
    <w:bookmarkEnd w:id="16"/>
    <w:bookmarkEnd w:id="17"/>
    <w:p w14:paraId="3DFBB4C0" w14:textId="77777777" w:rsidR="0045180C" w:rsidRDefault="0045180C" w:rsidP="0045180C">
      <w:pPr>
        <w:pStyle w:val="ReturntoTop"/>
        <w:tabs>
          <w:tab w:val="left" w:pos="22410"/>
        </w:tabs>
        <w:ind w:left="360"/>
        <w:rPr>
          <w:rStyle w:val="Hyperlink"/>
          <w:rFonts w:cs="Arial"/>
        </w:rPr>
      </w:pPr>
      <w:r w:rsidRPr="00842DD0">
        <w:rPr>
          <w:rStyle w:val="Hyperlink"/>
          <w:rFonts w:cs="Arial"/>
        </w:rPr>
        <w:t xml:space="preserve"> </w:t>
      </w:r>
      <w:hyperlink w:anchor="_top" w:history="1">
        <w:r w:rsidR="00E67023" w:rsidRPr="00842DD0">
          <w:rPr>
            <w:rStyle w:val="Hyperlink"/>
            <w:rFonts w:cs="Arial"/>
          </w:rPr>
          <w:t>Return to top</w:t>
        </w:r>
      </w:hyperlink>
    </w:p>
    <w:p w14:paraId="1A2D3934" w14:textId="2B69E159" w:rsidR="00895D94" w:rsidRDefault="005A2263" w:rsidP="005A2263">
      <w:pPr>
        <w:pStyle w:val="Heading1"/>
        <w:spacing w:before="0"/>
      </w:pPr>
      <w:bookmarkStart w:id="39" w:name="_White_House_Proclamation"/>
      <w:bookmarkStart w:id="40" w:name="_SAAM_2021:_Uplifting"/>
      <w:bookmarkStart w:id="41" w:name="_Sexual_Assault_Awareness"/>
      <w:bookmarkStart w:id="42" w:name="_2021_Foundational_Academy"/>
      <w:bookmarkEnd w:id="18"/>
      <w:bookmarkEnd w:id="39"/>
      <w:bookmarkEnd w:id="40"/>
      <w:bookmarkEnd w:id="41"/>
      <w:bookmarkEnd w:id="19"/>
      <w:bookmarkEnd w:id="42"/>
      <w:r w:rsidRPr="005A2263">
        <w:t xml:space="preserve">2021 Foundational Academy </w:t>
      </w:r>
    </w:p>
    <w:p w14:paraId="17F6E502" w14:textId="75BC30C0" w:rsidR="00CD185D" w:rsidRDefault="00CD185D" w:rsidP="00CD185D"/>
    <w:p w14:paraId="03AA20B6" w14:textId="30B59566" w:rsidR="00CD185D" w:rsidRDefault="00CD185D" w:rsidP="00CD185D"/>
    <w:p w14:paraId="53F8377D" w14:textId="77777777" w:rsidR="005A2263" w:rsidRDefault="005A2263" w:rsidP="005A2263"/>
    <w:p w14:paraId="747587B4" w14:textId="17D03358" w:rsidR="005A2263" w:rsidRDefault="005A2263" w:rsidP="005A2263">
      <w:pPr>
        <w:pStyle w:val="default0"/>
        <w:rPr>
          <w:color w:val="auto"/>
          <w:sz w:val="20"/>
          <w:szCs w:val="20"/>
        </w:rPr>
      </w:pPr>
      <w:r w:rsidRPr="00590E4A">
        <w:rPr>
          <w:color w:val="auto"/>
          <w:sz w:val="20"/>
          <w:szCs w:val="20"/>
        </w:rPr>
        <w:t xml:space="preserve">Should an Academy need to be switched to a Virtual Academy via Zoom due to COVID-19 restrictions, participants will be </w:t>
      </w:r>
      <w:proofErr w:type="gramStart"/>
      <w:r w:rsidRPr="00590E4A">
        <w:rPr>
          <w:color w:val="auto"/>
          <w:sz w:val="20"/>
          <w:szCs w:val="20"/>
        </w:rPr>
        <w:t>notified</w:t>
      </w:r>
      <w:proofErr w:type="gramEnd"/>
      <w:r w:rsidRPr="00590E4A">
        <w:rPr>
          <w:color w:val="auto"/>
          <w:sz w:val="20"/>
          <w:szCs w:val="20"/>
        </w:rPr>
        <w:t xml:space="preserve"> and registrations will automatically transfer. </w:t>
      </w:r>
    </w:p>
    <w:p w14:paraId="294E7037" w14:textId="77777777" w:rsidR="00CD185D" w:rsidRPr="00590E4A" w:rsidRDefault="00CD185D" w:rsidP="005A2263">
      <w:pPr>
        <w:pStyle w:val="default0"/>
        <w:rPr>
          <w:sz w:val="20"/>
          <w:szCs w:val="20"/>
        </w:rPr>
      </w:pPr>
    </w:p>
    <w:p w14:paraId="793823F6" w14:textId="77777777" w:rsidR="00CD185D" w:rsidRDefault="005A2263" w:rsidP="00590E4A">
      <w:pPr>
        <w:rPr>
          <w:rFonts w:ascii="Arial" w:hAnsi="Arial" w:cs="Arial"/>
          <w:sz w:val="20"/>
          <w:szCs w:val="20"/>
        </w:rPr>
      </w:pPr>
      <w:r w:rsidRPr="00590E4A">
        <w:rPr>
          <w:rFonts w:ascii="Arial" w:hAnsi="Arial" w:cs="Arial"/>
          <w:sz w:val="20"/>
          <w:szCs w:val="20"/>
        </w:rPr>
        <w:t xml:space="preserve">As a reminder, there have been changes made to the attendance requirements for Foundational Academies. VOCA-funded attorneys doing Civil Legal Services for their agencies must instead attend and complete the PA Legal Aid Network Training. Additionally, licensed therapists, contractors, and consultants such as bookkeepers and accountants no longer need to attend. Please contact your PCCD Grant Monitor with any questions about the new attendance requirements. Each Academy is capped at 50 participants. To allow more agencies to send staff members, we are now limiting the number of registrations per agency/office to 8 for each Academy. Additional staff members can be added to the waitlist. We have two Foundational Academies remaining for this year: July 14 - 16 and October 13 - 15 and, if in-person, will be held at the Graduate State College. Accommodations and lunch are included with registration and there is no registration fee. Registration will open May 10th at NOON for the July Academy. Please mark your calendar and plan to register that day. Spots fill extremely quickly, usually within hours! </w:t>
      </w:r>
      <w:r w:rsidR="00590E4A">
        <w:rPr>
          <w:rFonts w:ascii="Arial" w:hAnsi="Arial" w:cs="Arial"/>
          <w:sz w:val="20"/>
          <w:szCs w:val="20"/>
        </w:rPr>
        <w:t xml:space="preserve"> </w:t>
      </w:r>
    </w:p>
    <w:p w14:paraId="1BCDDB42" w14:textId="77777777" w:rsidR="00CD185D" w:rsidRDefault="00CD185D" w:rsidP="00590E4A">
      <w:pPr>
        <w:rPr>
          <w:rFonts w:ascii="Arial" w:hAnsi="Arial" w:cs="Arial"/>
          <w:sz w:val="20"/>
          <w:szCs w:val="20"/>
        </w:rPr>
      </w:pPr>
    </w:p>
    <w:p w14:paraId="5BE407AA" w14:textId="3BA8156F" w:rsidR="00590E4A" w:rsidRDefault="00590E4A" w:rsidP="00590E4A">
      <w:pPr>
        <w:rPr>
          <w:rFonts w:ascii="Century Gothic" w:hAnsi="Century Gothic"/>
          <w:color w:val="002060"/>
        </w:rPr>
      </w:pPr>
      <w:r>
        <w:rPr>
          <w:rFonts w:ascii="Arial" w:hAnsi="Arial" w:cs="Arial"/>
          <w:sz w:val="20"/>
          <w:szCs w:val="20"/>
        </w:rPr>
        <w:t xml:space="preserve">Please contact </w:t>
      </w:r>
      <w:r w:rsidRPr="00590E4A">
        <w:rPr>
          <w:rFonts w:ascii="Arial" w:hAnsi="Arial" w:cs="Arial"/>
          <w:sz w:val="20"/>
          <w:szCs w:val="20"/>
        </w:rPr>
        <w:t>Amy Smulktis</w:t>
      </w:r>
      <w:r w:rsidR="00CD185D">
        <w:rPr>
          <w:rFonts w:ascii="Arial" w:hAnsi="Arial" w:cs="Arial"/>
          <w:sz w:val="20"/>
          <w:szCs w:val="20"/>
        </w:rPr>
        <w:t xml:space="preserve"> at </w:t>
      </w:r>
      <w:r>
        <w:rPr>
          <w:rFonts w:ascii="Arial" w:hAnsi="Arial" w:cs="Arial"/>
          <w:sz w:val="20"/>
          <w:szCs w:val="20"/>
        </w:rPr>
        <w:t xml:space="preserve"> </w:t>
      </w:r>
      <w:hyperlink r:id="rId63" w:history="1">
        <w:r w:rsidRPr="00590E4A">
          <w:rPr>
            <w:rStyle w:val="Hyperlink"/>
            <w:rFonts w:ascii="Arial" w:hAnsi="Arial" w:cs="Arial"/>
            <w:sz w:val="20"/>
            <w:szCs w:val="20"/>
          </w:rPr>
          <w:t>AJS@RestitutionConsulting.com</w:t>
        </w:r>
      </w:hyperlink>
      <w:r>
        <w:rPr>
          <w:rFonts w:ascii="Arial" w:hAnsi="Arial" w:cs="Arial"/>
          <w:color w:val="002060"/>
          <w:sz w:val="20"/>
          <w:szCs w:val="20"/>
        </w:rPr>
        <w:t xml:space="preserve"> </w:t>
      </w:r>
      <w:r w:rsidR="00CD185D">
        <w:rPr>
          <w:rFonts w:ascii="Arial" w:hAnsi="Arial" w:cs="Arial"/>
          <w:sz w:val="20"/>
          <w:szCs w:val="20"/>
        </w:rPr>
        <w:t xml:space="preserve"> or refer to the Training Calendar at </w:t>
      </w:r>
      <w:hyperlink r:id="rId64" w:history="1">
        <w:r w:rsidR="00CD185D" w:rsidRPr="00CD185D">
          <w:rPr>
            <w:rStyle w:val="Hyperlink"/>
            <w:rFonts w:ascii="Arial" w:hAnsi="Arial" w:cs="Arial"/>
            <w:sz w:val="20"/>
            <w:szCs w:val="20"/>
          </w:rPr>
          <w:t>www.pdaa.org</w:t>
        </w:r>
      </w:hyperlink>
      <w:r>
        <w:rPr>
          <w:rFonts w:ascii="Arial" w:hAnsi="Arial" w:cs="Arial"/>
          <w:color w:val="002060"/>
          <w:sz w:val="20"/>
          <w:szCs w:val="20"/>
        </w:rPr>
        <w:t>.</w:t>
      </w:r>
    </w:p>
    <w:p w14:paraId="5606E796" w14:textId="77777777" w:rsidR="005A2263" w:rsidRPr="00590E4A" w:rsidRDefault="005A2263" w:rsidP="005A2263"/>
    <w:p w14:paraId="61EF55BC" w14:textId="77777777" w:rsidR="005A2263" w:rsidRDefault="005A2263" w:rsidP="005A2263"/>
    <w:p w14:paraId="35B8EAE2" w14:textId="77777777" w:rsidR="005A2263" w:rsidRPr="005A2263" w:rsidRDefault="005A2263" w:rsidP="005A2263"/>
    <w:p w14:paraId="1217B4EC" w14:textId="77777777" w:rsidR="00895D94" w:rsidRDefault="00425DA1" w:rsidP="00895D94">
      <w:pPr>
        <w:pStyle w:val="ReturntoTop"/>
        <w:tabs>
          <w:tab w:val="left" w:pos="22410"/>
        </w:tabs>
        <w:ind w:left="360"/>
        <w:rPr>
          <w:rStyle w:val="Hyperlink"/>
          <w:rFonts w:cs="Arial"/>
        </w:rPr>
      </w:pPr>
      <w:hyperlink w:anchor="_top" w:history="1">
        <w:r w:rsidR="00895D94" w:rsidRPr="00842DD0">
          <w:rPr>
            <w:rStyle w:val="Hyperlink"/>
            <w:rFonts w:cs="Arial"/>
          </w:rPr>
          <w:t>Return to top</w:t>
        </w:r>
      </w:hyperlink>
      <w:r w:rsidR="00895D94" w:rsidRPr="00842DD0">
        <w:rPr>
          <w:rStyle w:val="Hyperlink"/>
          <w:rFonts w:cs="Arial"/>
        </w:rPr>
        <w:t xml:space="preserve"> </w:t>
      </w:r>
    </w:p>
    <w:p w14:paraId="32848CE3" w14:textId="77777777" w:rsidR="00D112BC" w:rsidRDefault="009A4094" w:rsidP="009A4094">
      <w:pPr>
        <w:pStyle w:val="Heading1"/>
        <w:spacing w:before="0"/>
      </w:pPr>
      <w:bookmarkStart w:id="43" w:name="_A_Victims’_Journey"/>
      <w:bookmarkEnd w:id="12"/>
      <w:bookmarkEnd w:id="20"/>
      <w:bookmarkEnd w:id="43"/>
      <w:r w:rsidRPr="009A4094">
        <w:t>A Victims’ Journey Through Post Sentencing</w:t>
      </w:r>
    </w:p>
    <w:p w14:paraId="221DC16D" w14:textId="77777777" w:rsidR="009A4094" w:rsidRDefault="009A4094" w:rsidP="009A4094"/>
    <w:p w14:paraId="6A9227B8" w14:textId="77777777" w:rsidR="009A4094" w:rsidRDefault="009A4094" w:rsidP="009A4094"/>
    <w:tbl>
      <w:tblPr>
        <w:tblW w:w="9000" w:type="dxa"/>
        <w:jc w:val="center"/>
        <w:tblCellMar>
          <w:left w:w="0" w:type="dxa"/>
          <w:right w:w="0" w:type="dxa"/>
        </w:tblCellMar>
        <w:tblLook w:val="04A0" w:firstRow="1" w:lastRow="0" w:firstColumn="1" w:lastColumn="0" w:noHBand="0" w:noVBand="1"/>
      </w:tblPr>
      <w:tblGrid>
        <w:gridCol w:w="9000"/>
      </w:tblGrid>
      <w:tr w:rsidR="009A4094" w14:paraId="0B007294" w14:textId="77777777" w:rsidTr="009A4094">
        <w:trPr>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A4094" w14:paraId="29EA9263" w14:textId="77777777">
              <w:trPr>
                <w:tblCellSpacing w:w="0" w:type="dxa"/>
                <w:jc w:val="center"/>
              </w:trPr>
              <w:tc>
                <w:tcPr>
                  <w:tcW w:w="0" w:type="auto"/>
                  <w:shd w:val="clear" w:color="auto" w:fill="003E6B"/>
                  <w:tcMar>
                    <w:top w:w="450" w:type="dxa"/>
                    <w:left w:w="0" w:type="dxa"/>
                    <w:bottom w:w="450" w:type="dxa"/>
                    <w:right w:w="0" w:type="dxa"/>
                  </w:tcMar>
                  <w:vAlign w:val="center"/>
                  <w:hideMark/>
                </w:tcPr>
                <w:p w14:paraId="040AB5BC" w14:textId="77777777" w:rsidR="009A4094" w:rsidRDefault="009A4094">
                  <w:pPr>
                    <w:jc w:val="center"/>
                  </w:pPr>
                  <w:r>
                    <w:rPr>
                      <w:noProof/>
                      <w:color w:val="FFFFFF"/>
                    </w:rPr>
                    <w:drawing>
                      <wp:inline distT="0" distB="0" distL="0" distR="0" wp14:anchorId="6979AB6A" wp14:editId="7BB1E024">
                        <wp:extent cx="5242560" cy="1859280"/>
                        <wp:effectExtent l="0" t="0" r="0" b="7620"/>
                        <wp:docPr id="19" name="Picture 19" descr="http://www.ciclt.net/ul/pdaa/OVAOVerview5-1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clt.net/ul/pdaa/OVAOVerview5-19-21.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42560" cy="1859280"/>
                                </a:xfrm>
                                <a:prstGeom prst="rect">
                                  <a:avLst/>
                                </a:prstGeom>
                                <a:noFill/>
                                <a:ln>
                                  <a:noFill/>
                                </a:ln>
                              </pic:spPr>
                            </pic:pic>
                          </a:graphicData>
                        </a:graphic>
                      </wp:inline>
                    </w:drawing>
                  </w:r>
                </w:p>
              </w:tc>
            </w:tr>
            <w:tr w:rsidR="009A4094" w14:paraId="7041EC0F" w14:textId="77777777">
              <w:trPr>
                <w:tblCellSpacing w:w="0" w:type="dxa"/>
                <w:jc w:val="center"/>
              </w:trPr>
              <w:tc>
                <w:tcPr>
                  <w:tcW w:w="0" w:type="auto"/>
                  <w:shd w:val="clear" w:color="auto" w:fill="FFFFFF"/>
                  <w:tcMar>
                    <w:top w:w="600" w:type="dxa"/>
                    <w:left w:w="450" w:type="dxa"/>
                    <w:bottom w:w="60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9A4094" w14:paraId="14A98B55" w14:textId="77777777">
                    <w:trPr>
                      <w:tblCellSpacing w:w="0" w:type="dxa"/>
                    </w:trPr>
                    <w:tc>
                      <w:tcPr>
                        <w:tcW w:w="0" w:type="auto"/>
                        <w:vAlign w:val="center"/>
                        <w:hideMark/>
                      </w:tcPr>
                      <w:p w14:paraId="26FEB66F" w14:textId="77777777" w:rsidR="009A4094" w:rsidRDefault="009A4094">
                        <w:pPr>
                          <w:rPr>
                            <w:rFonts w:ascii="Arial" w:hAnsi="Arial" w:cs="Arial"/>
                            <w:color w:val="2C3539"/>
                            <w:sz w:val="36"/>
                            <w:szCs w:val="36"/>
                          </w:rPr>
                        </w:pPr>
                        <w:r>
                          <w:rPr>
                            <w:rFonts w:ascii="Arial" w:hAnsi="Arial" w:cs="Arial"/>
                            <w:b/>
                            <w:bCs/>
                            <w:color w:val="2C3539"/>
                            <w:sz w:val="36"/>
                            <w:szCs w:val="36"/>
                          </w:rPr>
                          <w:t>Course Information</w:t>
                        </w:r>
                      </w:p>
                    </w:tc>
                  </w:tr>
                  <w:tr w:rsidR="009A4094" w14:paraId="52AFB380" w14:textId="77777777">
                    <w:trPr>
                      <w:tblCellSpacing w:w="0" w:type="dxa"/>
                    </w:trPr>
                    <w:tc>
                      <w:tcPr>
                        <w:tcW w:w="0" w:type="auto"/>
                        <w:tcMar>
                          <w:top w:w="300" w:type="dxa"/>
                          <w:left w:w="0" w:type="dxa"/>
                          <w:bottom w:w="450" w:type="dxa"/>
                          <w:right w:w="0" w:type="dxa"/>
                        </w:tcMar>
                        <w:vAlign w:val="center"/>
                        <w:hideMark/>
                      </w:tcPr>
                      <w:p w14:paraId="4752E889" w14:textId="77777777" w:rsidR="009A4094" w:rsidRDefault="009A4094">
                        <w:pPr>
                          <w:spacing w:line="300" w:lineRule="atLeast"/>
                          <w:rPr>
                            <w:rFonts w:ascii="Arial" w:hAnsi="Arial" w:cs="Arial"/>
                            <w:color w:val="2C3539"/>
                            <w:sz w:val="24"/>
                            <w:szCs w:val="24"/>
                          </w:rPr>
                        </w:pPr>
                        <w:r>
                          <w:rPr>
                            <w:rStyle w:val="Strong"/>
                            <w:rFonts w:ascii="Arial" w:hAnsi="Arial" w:cs="Arial"/>
                            <w:color w:val="2C3539"/>
                            <w:sz w:val="24"/>
                            <w:szCs w:val="24"/>
                          </w:rPr>
                          <w:t>Presenter</w:t>
                        </w:r>
                        <w:r>
                          <w:rPr>
                            <w:rFonts w:ascii="Arial" w:hAnsi="Arial" w:cs="Arial"/>
                            <w:color w:val="2C3539"/>
                            <w:sz w:val="24"/>
                            <w:szCs w:val="24"/>
                          </w:rPr>
                          <w:br/>
                          <w:t>The Office of the Victim Advocate </w:t>
                        </w:r>
                        <w:r>
                          <w:rPr>
                            <w:rFonts w:ascii="Arial" w:hAnsi="Arial" w:cs="Arial"/>
                            <w:color w:val="2C3539"/>
                            <w:sz w:val="24"/>
                            <w:szCs w:val="24"/>
                          </w:rPr>
                          <w:br/>
                        </w:r>
                        <w:r>
                          <w:rPr>
                            <w:rFonts w:ascii="Arial" w:hAnsi="Arial" w:cs="Arial"/>
                            <w:color w:val="2C3539"/>
                            <w:sz w:val="24"/>
                            <w:szCs w:val="24"/>
                          </w:rPr>
                          <w:br/>
                          <w:t xml:space="preserve">What happens after a defendant is sentenced? What rights do victims have? It is the responsibility of the Office of the Victim Advocate to implement post-sentencing rights and services for victims of crime in the PA Department of Corrections and the PA Parole Board. OVA diligently </w:t>
                        </w:r>
                        <w:proofErr w:type="gramStart"/>
                        <w:r>
                          <w:rPr>
                            <w:rFonts w:ascii="Arial" w:hAnsi="Arial" w:cs="Arial"/>
                            <w:color w:val="2C3539"/>
                            <w:sz w:val="24"/>
                            <w:szCs w:val="24"/>
                          </w:rPr>
                          <w:t>works</w:t>
                        </w:r>
                        <w:proofErr w:type="gramEnd"/>
                        <w:r>
                          <w:rPr>
                            <w:rFonts w:ascii="Arial" w:hAnsi="Arial" w:cs="Arial"/>
                            <w:color w:val="2C3539"/>
                            <w:sz w:val="24"/>
                            <w:szCs w:val="24"/>
                          </w:rPr>
                          <w:t xml:space="preserve"> to provide victims of crime with notifications, support, and advocacy services. Victim Assistance Coordinators on staff work with local advocates at </w:t>
                        </w:r>
                        <w:proofErr w:type="gramStart"/>
                        <w:r>
                          <w:rPr>
                            <w:rFonts w:ascii="Arial" w:hAnsi="Arial" w:cs="Arial"/>
                            <w:color w:val="2C3539"/>
                            <w:sz w:val="24"/>
                            <w:szCs w:val="24"/>
                          </w:rPr>
                          <w:t>community based</w:t>
                        </w:r>
                        <w:proofErr w:type="gramEnd"/>
                        <w:r>
                          <w:rPr>
                            <w:rFonts w:ascii="Arial" w:hAnsi="Arial" w:cs="Arial"/>
                            <w:color w:val="2C3539"/>
                            <w:sz w:val="24"/>
                            <w:szCs w:val="24"/>
                          </w:rPr>
                          <w:t xml:space="preserve"> victim service programs, as well as with advocates in county district attorney offices, to ensure that all victims of crime who have requested post-sentencing services receive the compassionate and individual attention that they require. Discussion will also touch on the Inmate Apology Bank, the Victim Offender Dialogue Program, Board of Pardons advocacy services, Victim testimony, the Address Confidentiality Program and safety planning, Sex Offender Notifications (SORNA), and Resilient Voices. </w:t>
                        </w:r>
                      </w:p>
                    </w:tc>
                  </w:tr>
                  <w:tr w:rsidR="009A4094" w14:paraId="090B374C"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00"/>
                          <w:gridCol w:w="3900"/>
                        </w:tblGrid>
                        <w:tr w:rsidR="009A4094" w14:paraId="1CDD0D76" w14:textId="77777777">
                          <w:trPr>
                            <w:tblCellSpacing w:w="0" w:type="dxa"/>
                          </w:trPr>
                          <w:tc>
                            <w:tcPr>
                              <w:tcW w:w="3900" w:type="dxa"/>
                              <w:hideMark/>
                            </w:tcPr>
                            <w:tbl>
                              <w:tblPr>
                                <w:tblW w:w="5000" w:type="pct"/>
                                <w:tblCellSpacing w:w="0" w:type="dxa"/>
                                <w:tblCellMar>
                                  <w:left w:w="0" w:type="dxa"/>
                                  <w:right w:w="0" w:type="dxa"/>
                                </w:tblCellMar>
                                <w:tblLook w:val="04A0" w:firstRow="1" w:lastRow="0" w:firstColumn="1" w:lastColumn="0" w:noHBand="0" w:noVBand="1"/>
                              </w:tblPr>
                              <w:tblGrid>
                                <w:gridCol w:w="3900"/>
                              </w:tblGrid>
                              <w:tr w:rsidR="009A4094" w14:paraId="65AB7DEC" w14:textId="77777777">
                                <w:trPr>
                                  <w:tblCellSpacing w:w="0" w:type="dxa"/>
                                </w:trPr>
                                <w:tc>
                                  <w:tcPr>
                                    <w:tcW w:w="0" w:type="auto"/>
                                    <w:vAlign w:val="center"/>
                                    <w:hideMark/>
                                  </w:tcPr>
                                  <w:p w14:paraId="39860646" w14:textId="77777777" w:rsidR="009A4094" w:rsidRDefault="009A4094">
                                    <w:r>
                                      <w:rPr>
                                        <w:noProof/>
                                      </w:rPr>
                                      <w:drawing>
                                        <wp:inline distT="0" distB="0" distL="0" distR="0" wp14:anchorId="71F0AEB9" wp14:editId="396BF3E8">
                                          <wp:extent cx="2476500" cy="952500"/>
                                          <wp:effectExtent l="0" t="0" r="0" b="0"/>
                                          <wp:docPr id="18" name="Picture 18" descr="http://www.ciclt.net/ul/pdaa/Zo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clt.net/ul/pdaa/Zoom2.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476500" cy="952500"/>
                                                  </a:xfrm>
                                                  <a:prstGeom prst="rect">
                                                    <a:avLst/>
                                                  </a:prstGeom>
                                                  <a:noFill/>
                                                  <a:ln>
                                                    <a:noFill/>
                                                  </a:ln>
                                                </pic:spPr>
                                              </pic:pic>
                                            </a:graphicData>
                                          </a:graphic>
                                        </wp:inline>
                                      </w:drawing>
                                    </w:r>
                                  </w:p>
                                </w:tc>
                              </w:tr>
                              <w:tr w:rsidR="009A4094" w14:paraId="5B6A97C3" w14:textId="77777777">
                                <w:trPr>
                                  <w:tblCellSpacing w:w="0" w:type="dxa"/>
                                </w:trPr>
                                <w:tc>
                                  <w:tcPr>
                                    <w:tcW w:w="0" w:type="auto"/>
                                    <w:tcMar>
                                      <w:top w:w="375" w:type="dxa"/>
                                      <w:left w:w="0" w:type="dxa"/>
                                      <w:bottom w:w="0" w:type="dxa"/>
                                      <w:right w:w="0" w:type="dxa"/>
                                    </w:tcMar>
                                    <w:vAlign w:val="center"/>
                                    <w:hideMark/>
                                  </w:tcPr>
                                  <w:p w14:paraId="7F0AC669" w14:textId="77777777" w:rsidR="009A4094" w:rsidRDefault="009A4094">
                                    <w:pPr>
                                      <w:spacing w:line="300" w:lineRule="atLeast"/>
                                      <w:rPr>
                                        <w:rFonts w:ascii="Arial" w:hAnsi="Arial" w:cs="Arial"/>
                                        <w:color w:val="2C3539"/>
                                        <w:sz w:val="18"/>
                                        <w:szCs w:val="18"/>
                                      </w:rPr>
                                    </w:pPr>
                                    <w:r>
                                      <w:rPr>
                                        <w:rFonts w:ascii="Arial" w:hAnsi="Arial" w:cs="Arial"/>
                                        <w:color w:val="2C3539"/>
                                        <w:sz w:val="18"/>
                                        <w:szCs w:val="18"/>
                                      </w:rPr>
                                      <w:t xml:space="preserve">PDAI uses Zoom Conferencing software for our webinars. Attendees will be sent a link and password to join the webinar prior to the presentation. If you would like to download Zoom for your computer or mobile device, click </w:t>
                                    </w:r>
                                    <w:hyperlink r:id="rId67" w:tgtFrame="_blank" w:history="1">
                                      <w:r>
                                        <w:rPr>
                                          <w:rStyle w:val="Hyperlink"/>
                                          <w:sz w:val="18"/>
                                          <w:szCs w:val="18"/>
                                        </w:rPr>
                                        <w:t>here</w:t>
                                      </w:r>
                                    </w:hyperlink>
                                    <w:r>
                                      <w:rPr>
                                        <w:rFonts w:ascii="Arial" w:hAnsi="Arial" w:cs="Arial"/>
                                        <w:color w:val="2C3539"/>
                                        <w:sz w:val="18"/>
                                        <w:szCs w:val="18"/>
                                      </w:rPr>
                                      <w:t xml:space="preserve">. </w:t>
                                    </w:r>
                                  </w:p>
                                </w:tc>
                              </w:tr>
                            </w:tbl>
                            <w:p w14:paraId="234D0A27" w14:textId="77777777" w:rsidR="009A4094" w:rsidRDefault="009A4094">
                              <w:pPr>
                                <w:rPr>
                                  <w:rFonts w:ascii="Times New Roman" w:eastAsia="Times New Roman" w:hAnsi="Times New Roman" w:cs="Times New Roman"/>
                                  <w:sz w:val="20"/>
                                  <w:szCs w:val="20"/>
                                </w:rPr>
                              </w:pPr>
                            </w:p>
                          </w:tc>
                          <w:tc>
                            <w:tcPr>
                              <w:tcW w:w="300" w:type="dxa"/>
                              <w:vAlign w:val="center"/>
                              <w:hideMark/>
                            </w:tcPr>
                            <w:p w14:paraId="5D8B4CBD" w14:textId="77777777" w:rsidR="009A4094" w:rsidRDefault="009A4094">
                              <w:pPr>
                                <w:spacing w:line="0" w:lineRule="auto"/>
                                <w:rPr>
                                  <w:sz w:val="2"/>
                                  <w:szCs w:val="2"/>
                                </w:rPr>
                              </w:pPr>
                              <w:r>
                                <w:rPr>
                                  <w:sz w:val="2"/>
                                  <w:szCs w:val="2"/>
                                </w:rPr>
                                <w:t> </w:t>
                              </w:r>
                            </w:p>
                          </w:tc>
                          <w:tc>
                            <w:tcPr>
                              <w:tcW w:w="3900" w:type="dxa"/>
                              <w:hideMark/>
                            </w:tcPr>
                            <w:tbl>
                              <w:tblPr>
                                <w:tblW w:w="5000" w:type="pct"/>
                                <w:tblCellSpacing w:w="0" w:type="dxa"/>
                                <w:tblCellMar>
                                  <w:left w:w="0" w:type="dxa"/>
                                  <w:right w:w="0" w:type="dxa"/>
                                </w:tblCellMar>
                                <w:tblLook w:val="04A0" w:firstRow="1" w:lastRow="0" w:firstColumn="1" w:lastColumn="0" w:noHBand="0" w:noVBand="1"/>
                              </w:tblPr>
                              <w:tblGrid>
                                <w:gridCol w:w="3900"/>
                              </w:tblGrid>
                              <w:tr w:rsidR="009A4094" w14:paraId="140EDD0E" w14:textId="77777777">
                                <w:trPr>
                                  <w:tblCellSpacing w:w="0" w:type="dxa"/>
                                </w:trPr>
                                <w:tc>
                                  <w:tcPr>
                                    <w:tcW w:w="0" w:type="auto"/>
                                    <w:vAlign w:val="center"/>
                                    <w:hideMark/>
                                  </w:tcPr>
                                  <w:p w14:paraId="440BCEF1" w14:textId="77777777" w:rsidR="009A4094" w:rsidRDefault="009A4094">
                                    <w:r>
                                      <w:rPr>
                                        <w:noProof/>
                                      </w:rPr>
                                      <w:drawing>
                                        <wp:inline distT="0" distB="0" distL="0" distR="0" wp14:anchorId="7D78D921" wp14:editId="202EBCA1">
                                          <wp:extent cx="2476500" cy="952500"/>
                                          <wp:effectExtent l="0" t="0" r="0" b="0"/>
                                          <wp:docPr id="17" name="Picture 17" descr="Reg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istratio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476500" cy="952500"/>
                                                  </a:xfrm>
                                                  <a:prstGeom prst="rect">
                                                    <a:avLst/>
                                                  </a:prstGeom>
                                                  <a:noFill/>
                                                  <a:ln>
                                                    <a:noFill/>
                                                  </a:ln>
                                                </pic:spPr>
                                              </pic:pic>
                                            </a:graphicData>
                                          </a:graphic>
                                        </wp:inline>
                                      </w:drawing>
                                    </w:r>
                                  </w:p>
                                </w:tc>
                              </w:tr>
                              <w:tr w:rsidR="009A4094" w14:paraId="3C2F178A" w14:textId="77777777">
                                <w:trPr>
                                  <w:tblCellSpacing w:w="0" w:type="dxa"/>
                                </w:trPr>
                                <w:tc>
                                  <w:tcPr>
                                    <w:tcW w:w="0" w:type="auto"/>
                                    <w:tcMar>
                                      <w:top w:w="375" w:type="dxa"/>
                                      <w:left w:w="0" w:type="dxa"/>
                                      <w:bottom w:w="0" w:type="dxa"/>
                                      <w:right w:w="0" w:type="dxa"/>
                                    </w:tcMar>
                                    <w:vAlign w:val="center"/>
                                    <w:hideMark/>
                                  </w:tcPr>
                                  <w:p w14:paraId="19430BF9" w14:textId="77777777" w:rsidR="009A4094" w:rsidRDefault="009A4094">
                                    <w:pPr>
                                      <w:spacing w:line="300" w:lineRule="atLeast"/>
                                      <w:rPr>
                                        <w:rFonts w:ascii="Arial" w:hAnsi="Arial" w:cs="Arial"/>
                                        <w:color w:val="2C3539"/>
                                        <w:sz w:val="18"/>
                                        <w:szCs w:val="18"/>
                                      </w:rPr>
                                    </w:pPr>
                                    <w:r>
                                      <w:rPr>
                                        <w:rFonts w:ascii="Arial" w:hAnsi="Arial" w:cs="Arial"/>
                                        <w:color w:val="2C3539"/>
                                        <w:sz w:val="18"/>
                                        <w:szCs w:val="18"/>
                                      </w:rPr>
                                      <w:t xml:space="preserve">Registration closes on </w:t>
                                    </w:r>
                                    <w:r>
                                      <w:rPr>
                                        <w:rStyle w:val="Strong"/>
                                        <w:rFonts w:ascii="Arial" w:hAnsi="Arial" w:cs="Arial"/>
                                        <w:i/>
                                        <w:iCs/>
                                        <w:color w:val="2C3539"/>
                                        <w:sz w:val="18"/>
                                        <w:szCs w:val="18"/>
                                      </w:rPr>
                                      <w:t>May 14, 2021</w:t>
                                    </w:r>
                                    <w:r>
                                      <w:rPr>
                                        <w:rFonts w:ascii="Arial" w:hAnsi="Arial" w:cs="Arial"/>
                                        <w:color w:val="2C3539"/>
                                        <w:sz w:val="18"/>
                                        <w:szCs w:val="18"/>
                                      </w:rPr>
                                      <w:t xml:space="preserve">. This course is open to all victim service providers, including attorneys. </w:t>
                                    </w:r>
                                    <w:r>
                                      <w:rPr>
                                        <w:rStyle w:val="Strong"/>
                                        <w:rFonts w:ascii="Arial" w:hAnsi="Arial" w:cs="Arial"/>
                                        <w:i/>
                                        <w:iCs/>
                                        <w:color w:val="2C3539"/>
                                        <w:sz w:val="18"/>
                                        <w:szCs w:val="18"/>
                                      </w:rPr>
                                      <w:t xml:space="preserve">Class size is limited to 90 attendees. </w:t>
                                    </w:r>
                                    <w:r>
                                      <w:rPr>
                                        <w:rFonts w:ascii="Arial" w:hAnsi="Arial" w:cs="Arial"/>
                                        <w:color w:val="2C3539"/>
                                        <w:sz w:val="18"/>
                                        <w:szCs w:val="18"/>
                                      </w:rPr>
                                      <w:t xml:space="preserve">Click </w:t>
                                    </w:r>
                                    <w:hyperlink r:id="rId69" w:tgtFrame="_blank" w:history="1">
                                      <w:r>
                                        <w:rPr>
                                          <w:rStyle w:val="Hyperlink"/>
                                          <w:sz w:val="18"/>
                                          <w:szCs w:val="18"/>
                                        </w:rPr>
                                        <w:t>here</w:t>
                                      </w:r>
                                    </w:hyperlink>
                                    <w:r>
                                      <w:rPr>
                                        <w:rFonts w:ascii="Arial" w:hAnsi="Arial" w:cs="Arial"/>
                                        <w:color w:val="2C3539"/>
                                        <w:sz w:val="18"/>
                                        <w:szCs w:val="18"/>
                                      </w:rPr>
                                      <w:t xml:space="preserve"> for more information and to register today.</w:t>
                                    </w:r>
                                  </w:p>
                                </w:tc>
                              </w:tr>
                            </w:tbl>
                            <w:p w14:paraId="75A6D8EE" w14:textId="77777777" w:rsidR="009A4094" w:rsidRDefault="009A4094">
                              <w:pPr>
                                <w:rPr>
                                  <w:rFonts w:ascii="Times New Roman" w:eastAsia="Times New Roman" w:hAnsi="Times New Roman" w:cs="Times New Roman"/>
                                  <w:sz w:val="20"/>
                                  <w:szCs w:val="20"/>
                                </w:rPr>
                              </w:pPr>
                            </w:p>
                          </w:tc>
                        </w:tr>
                      </w:tbl>
                      <w:p w14:paraId="675A2A07" w14:textId="77777777" w:rsidR="009A4094" w:rsidRDefault="009A4094">
                        <w:pPr>
                          <w:rPr>
                            <w:rFonts w:ascii="Times New Roman" w:eastAsia="Times New Roman" w:hAnsi="Times New Roman" w:cs="Times New Roman"/>
                            <w:sz w:val="20"/>
                            <w:szCs w:val="20"/>
                          </w:rPr>
                        </w:pPr>
                      </w:p>
                    </w:tc>
                  </w:tr>
                </w:tbl>
                <w:p w14:paraId="0E550F8A" w14:textId="77777777" w:rsidR="009A4094" w:rsidRDefault="009A4094">
                  <w:pPr>
                    <w:rPr>
                      <w:rFonts w:ascii="Times New Roman" w:eastAsia="Times New Roman" w:hAnsi="Times New Roman" w:cs="Times New Roman"/>
                      <w:sz w:val="20"/>
                      <w:szCs w:val="20"/>
                    </w:rPr>
                  </w:pPr>
                </w:p>
              </w:tc>
            </w:tr>
            <w:tr w:rsidR="009A4094" w14:paraId="48CC7758" w14:textId="77777777" w:rsidTr="009A4094">
              <w:trPr>
                <w:trHeight w:val="1572"/>
                <w:tblCellSpacing w:w="0" w:type="dxa"/>
                <w:jc w:val="center"/>
              </w:trPr>
              <w:tc>
                <w:tcPr>
                  <w:tcW w:w="0" w:type="auto"/>
                  <w:shd w:val="clear" w:color="auto" w:fill="E49D03"/>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300"/>
                    <w:gridCol w:w="2100"/>
                  </w:tblGrid>
                  <w:tr w:rsidR="009A4094" w14:paraId="0A7531FD" w14:textId="77777777">
                    <w:trPr>
                      <w:tblCellSpacing w:w="0" w:type="dxa"/>
                    </w:trPr>
                    <w:tc>
                      <w:tcPr>
                        <w:tcW w:w="3750" w:type="pct"/>
                        <w:vAlign w:val="center"/>
                        <w:hideMark/>
                      </w:tcPr>
                      <w:p w14:paraId="2C09EDDE" w14:textId="77777777" w:rsidR="009A4094" w:rsidRDefault="009A4094">
                        <w:pPr>
                          <w:rPr>
                            <w:rFonts w:ascii="Arial" w:hAnsi="Arial" w:cs="Arial"/>
                            <w:color w:val="FFFFFF"/>
                            <w:sz w:val="21"/>
                            <w:szCs w:val="21"/>
                          </w:rPr>
                        </w:pPr>
                        <w:r>
                          <w:rPr>
                            <w:rFonts w:ascii="Arial" w:hAnsi="Arial" w:cs="Arial"/>
                            <w:color w:val="FFFFFF"/>
                            <w:sz w:val="21"/>
                            <w:szCs w:val="21"/>
                          </w:rPr>
                          <w:t>Pennsylvania District Attorneys Institute</w:t>
                        </w:r>
                        <w:r>
                          <w:rPr>
                            <w:rFonts w:ascii="Arial" w:hAnsi="Arial" w:cs="Arial"/>
                            <w:color w:val="FFFFFF"/>
                            <w:sz w:val="21"/>
                            <w:szCs w:val="21"/>
                          </w:rPr>
                          <w:br/>
                          <w:t>2929 North Front Street</w:t>
                        </w:r>
                        <w:r>
                          <w:rPr>
                            <w:rFonts w:ascii="Arial" w:hAnsi="Arial" w:cs="Arial"/>
                            <w:color w:val="FFFFFF"/>
                            <w:sz w:val="21"/>
                            <w:szCs w:val="21"/>
                          </w:rPr>
                          <w:br/>
                          <w:t>Harrisburg, PA 17110</w:t>
                        </w:r>
                        <w:r>
                          <w:rPr>
                            <w:rFonts w:ascii="Arial" w:hAnsi="Arial" w:cs="Arial"/>
                            <w:color w:val="FFFFFF"/>
                            <w:sz w:val="21"/>
                            <w:szCs w:val="21"/>
                          </w:rPr>
                          <w:br/>
                        </w:r>
                        <w:hyperlink r:id="rId70" w:history="1">
                          <w:r>
                            <w:rPr>
                              <w:rStyle w:val="Hyperlink"/>
                              <w:color w:val="FFFFFF"/>
                              <w:sz w:val="21"/>
                              <w:szCs w:val="21"/>
                            </w:rPr>
                            <w:t>www.pdaa.org</w:t>
                          </w:r>
                        </w:hyperlink>
                      </w:p>
                    </w:tc>
                    <w:tc>
                      <w:tcPr>
                        <w:tcW w:w="0" w:type="auto"/>
                        <w:vAlign w:val="center"/>
                        <w:hideMark/>
                      </w:tcPr>
                      <w:p w14:paraId="13F71F37" w14:textId="77777777" w:rsidR="009A4094" w:rsidRDefault="009A4094">
                        <w:r>
                          <w:rPr>
                            <w:noProof/>
                            <w:color w:val="0000FF"/>
                          </w:rPr>
                          <w:drawing>
                            <wp:inline distT="0" distB="0" distL="0" distR="0" wp14:anchorId="3C0726DC" wp14:editId="796A8C80">
                              <wp:extent cx="335280" cy="335280"/>
                              <wp:effectExtent l="0" t="0" r="7620" b="7620"/>
                              <wp:docPr id="16" name="Picture 16" descr="https://www.ciclt.net/ul/pdaa/Facebook.png">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iclt.net/ul/pdaa/Facebook.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r>
                          <w:rPr>
                            <w:noProof/>
                            <w:color w:val="0000FF"/>
                          </w:rPr>
                          <w:drawing>
                            <wp:inline distT="0" distB="0" distL="0" distR="0" wp14:anchorId="079D0EC1" wp14:editId="2F4BA628">
                              <wp:extent cx="335280" cy="335280"/>
                              <wp:effectExtent l="0" t="0" r="7620" b="7620"/>
                              <wp:docPr id="15" name="Picture 15" descr="https://www.ciclt.net/ul/pdaa/Instagram.png">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iclt.net/ul/pdaa/Instagram.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r>
                          <w:rPr>
                            <w:noProof/>
                            <w:color w:val="0000FF"/>
                          </w:rPr>
                          <w:drawing>
                            <wp:inline distT="0" distB="0" distL="0" distR="0" wp14:anchorId="04320E2C" wp14:editId="0F5665F6">
                              <wp:extent cx="335280" cy="335280"/>
                              <wp:effectExtent l="0" t="0" r="7620" b="7620"/>
                              <wp:docPr id="2" name="Picture 2" descr="https://www.ciclt.net/ul/pdaa/Twitter.png">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iclt.net/ul/pdaa/Twitter.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r>
                </w:tbl>
                <w:p w14:paraId="4D0B6271" w14:textId="77777777" w:rsidR="009A4094" w:rsidRDefault="009A4094">
                  <w:pPr>
                    <w:rPr>
                      <w:rFonts w:ascii="Times New Roman" w:eastAsia="Times New Roman" w:hAnsi="Times New Roman" w:cs="Times New Roman"/>
                      <w:sz w:val="20"/>
                      <w:szCs w:val="20"/>
                    </w:rPr>
                  </w:pPr>
                </w:p>
              </w:tc>
            </w:tr>
            <w:tr w:rsidR="009A4094" w14:paraId="3883720B" w14:textId="77777777" w:rsidTr="009A4094">
              <w:trPr>
                <w:tblCellSpacing w:w="0" w:type="dxa"/>
                <w:jc w:val="center"/>
              </w:trPr>
              <w:tc>
                <w:tcPr>
                  <w:tcW w:w="0" w:type="auto"/>
                  <w:shd w:val="clear" w:color="auto" w:fill="D7D7D7"/>
                  <w:tcMar>
                    <w:top w:w="300" w:type="dxa"/>
                    <w:left w:w="300" w:type="dxa"/>
                    <w:bottom w:w="300" w:type="dxa"/>
                    <w:right w:w="300" w:type="dxa"/>
                  </w:tcMar>
                  <w:vAlign w:val="center"/>
                </w:tcPr>
                <w:p w14:paraId="670B5331" w14:textId="77777777" w:rsidR="009A4094" w:rsidRDefault="009A4094">
                  <w:pPr>
                    <w:pStyle w:val="NormalWeb"/>
                    <w:jc w:val="both"/>
                  </w:pPr>
                </w:p>
              </w:tc>
            </w:tr>
          </w:tbl>
          <w:p w14:paraId="25BAD169" w14:textId="77777777" w:rsidR="009A4094" w:rsidRDefault="009A4094">
            <w:pPr>
              <w:jc w:val="center"/>
              <w:rPr>
                <w:rFonts w:ascii="Times New Roman" w:eastAsia="Times New Roman" w:hAnsi="Times New Roman" w:cs="Times New Roman"/>
                <w:sz w:val="20"/>
                <w:szCs w:val="20"/>
              </w:rPr>
            </w:pPr>
          </w:p>
        </w:tc>
      </w:tr>
    </w:tbl>
    <w:p w14:paraId="2B384B8B" w14:textId="77777777" w:rsidR="009A4094" w:rsidRDefault="009A4094" w:rsidP="009A4094">
      <w:bookmarkStart w:id="44" w:name="_Forensic_Interview_Training"/>
      <w:bookmarkEnd w:id="44"/>
    </w:p>
    <w:p w14:paraId="29B6DAAE" w14:textId="77777777" w:rsidR="001E0B8E" w:rsidRPr="001E0B8E" w:rsidRDefault="001E0B8E" w:rsidP="001E0B8E">
      <w:pPr>
        <w:jc w:val="center"/>
      </w:pPr>
      <w:bookmarkStart w:id="45" w:name="_Technology_and_Domestic"/>
      <w:bookmarkStart w:id="46" w:name="_Hlk69723447"/>
      <w:bookmarkEnd w:id="45"/>
    </w:p>
    <w:p w14:paraId="66F00E1D" w14:textId="77777777" w:rsidR="001E0B8E" w:rsidRDefault="00425DA1" w:rsidP="001E0B8E">
      <w:pPr>
        <w:pStyle w:val="ReturntoTop"/>
        <w:tabs>
          <w:tab w:val="left" w:pos="22410"/>
        </w:tabs>
        <w:ind w:left="360"/>
        <w:rPr>
          <w:rStyle w:val="Hyperlink"/>
          <w:rFonts w:cs="Arial"/>
        </w:rPr>
      </w:pPr>
      <w:hyperlink w:anchor="_top" w:history="1">
        <w:r w:rsidR="001E0B8E" w:rsidRPr="00842DD0">
          <w:rPr>
            <w:rStyle w:val="Hyperlink"/>
            <w:rFonts w:cs="Arial"/>
          </w:rPr>
          <w:t>Return to top</w:t>
        </w:r>
      </w:hyperlink>
      <w:r w:rsidR="001E0B8E" w:rsidRPr="00842DD0">
        <w:rPr>
          <w:rStyle w:val="Hyperlink"/>
          <w:rFonts w:cs="Arial"/>
        </w:rPr>
        <w:t xml:space="preserve"> </w:t>
      </w:r>
    </w:p>
    <w:p w14:paraId="225A64A0" w14:textId="77777777" w:rsidR="00E4600E" w:rsidRPr="00E4600E" w:rsidRDefault="00E4600E" w:rsidP="00E4600E">
      <w:pPr>
        <w:pStyle w:val="Heading1"/>
        <w:spacing w:before="0"/>
        <w:rPr>
          <w:rStyle w:val="Hyperlink"/>
          <w:rFonts w:cs="Arial"/>
          <w:color w:val="auto"/>
          <w:u w:val="none"/>
        </w:rPr>
      </w:pPr>
      <w:bookmarkStart w:id="47" w:name="_Third_Annual_Week"/>
      <w:bookmarkEnd w:id="47"/>
      <w:r w:rsidRPr="00E4600E">
        <w:rPr>
          <w:rStyle w:val="Hyperlink"/>
          <w:rFonts w:cs="Arial"/>
          <w:color w:val="auto"/>
          <w:u w:val="none"/>
        </w:rPr>
        <w:t xml:space="preserve">Third Annual Week </w:t>
      </w:r>
      <w:proofErr w:type="gramStart"/>
      <w:r w:rsidRPr="00E4600E">
        <w:rPr>
          <w:rStyle w:val="Hyperlink"/>
          <w:rFonts w:cs="Arial"/>
          <w:color w:val="auto"/>
          <w:u w:val="none"/>
        </w:rPr>
        <w:t>To</w:t>
      </w:r>
      <w:proofErr w:type="gramEnd"/>
      <w:r w:rsidRPr="00E4600E">
        <w:rPr>
          <w:rStyle w:val="Hyperlink"/>
          <w:rFonts w:cs="Arial"/>
          <w:color w:val="auto"/>
          <w:u w:val="none"/>
        </w:rPr>
        <w:t xml:space="preserve"> Change Direction</w:t>
      </w:r>
    </w:p>
    <w:p w14:paraId="00D30BCC" w14:textId="77777777" w:rsidR="00E4600E" w:rsidRPr="00E4600E" w:rsidRDefault="00E4600E" w:rsidP="00E4600E">
      <w:pPr>
        <w:pStyle w:val="Heading1"/>
        <w:spacing w:before="0"/>
      </w:pPr>
    </w:p>
    <w:p w14:paraId="3B783108" w14:textId="77777777" w:rsidR="00E4600E" w:rsidRPr="00E16303" w:rsidRDefault="00E4600E" w:rsidP="00E4600E">
      <w:pPr>
        <w:rPr>
          <w:rFonts w:ascii="Arial" w:hAnsi="Arial" w:cs="Arial"/>
          <w:sz w:val="20"/>
          <w:szCs w:val="20"/>
        </w:rPr>
      </w:pPr>
      <w:r w:rsidRPr="00E16303">
        <w:rPr>
          <w:rFonts w:ascii="Arial" w:hAnsi="Arial" w:cs="Arial"/>
          <w:sz w:val="20"/>
          <w:szCs w:val="20"/>
        </w:rPr>
        <w:t xml:space="preserve">Give an Hour is hosting their </w:t>
      </w:r>
      <w:r w:rsidRPr="00E16303">
        <w:rPr>
          <w:rFonts w:ascii="Arial" w:hAnsi="Arial" w:cs="Arial"/>
          <w:i/>
          <w:iCs/>
          <w:sz w:val="20"/>
          <w:szCs w:val="20"/>
        </w:rPr>
        <w:t>Third Annual Week to Change Direction</w:t>
      </w:r>
      <w:r w:rsidRPr="00E16303">
        <w:rPr>
          <w:rFonts w:ascii="Arial" w:hAnsi="Arial" w:cs="Arial"/>
          <w:sz w:val="20"/>
          <w:szCs w:val="20"/>
        </w:rPr>
        <w:t xml:space="preserve"> beginning May 10, which seeks to change the culture of mental health.  This virtual event is free</w:t>
      </w:r>
      <w:r w:rsidR="00856297" w:rsidRPr="00E16303">
        <w:rPr>
          <w:rFonts w:ascii="Arial" w:hAnsi="Arial" w:cs="Arial"/>
          <w:sz w:val="20"/>
          <w:szCs w:val="20"/>
        </w:rPr>
        <w:t>.</w:t>
      </w:r>
    </w:p>
    <w:p w14:paraId="0CFDC1EC" w14:textId="77777777" w:rsidR="00856297" w:rsidRPr="00E16303" w:rsidRDefault="00856297" w:rsidP="00E4600E">
      <w:pPr>
        <w:rPr>
          <w:rFonts w:ascii="Arial" w:hAnsi="Arial" w:cs="Arial"/>
          <w:sz w:val="20"/>
          <w:szCs w:val="20"/>
        </w:rPr>
      </w:pPr>
    </w:p>
    <w:p w14:paraId="7E053AA5" w14:textId="77777777" w:rsidR="00856297" w:rsidRPr="00E4600E" w:rsidRDefault="00856297" w:rsidP="00E4600E">
      <w:pPr>
        <w:rPr>
          <w:rFonts w:ascii="Arial" w:hAnsi="Arial" w:cs="Arial"/>
          <w:sz w:val="20"/>
          <w:szCs w:val="20"/>
        </w:rPr>
      </w:pPr>
      <w:r w:rsidRPr="00E16303">
        <w:rPr>
          <w:rFonts w:ascii="Arial" w:hAnsi="Arial" w:cs="Arial"/>
          <w:sz w:val="20"/>
          <w:szCs w:val="20"/>
        </w:rPr>
        <w:t xml:space="preserve">Please click </w:t>
      </w:r>
      <w:hyperlink r:id="rId77" w:history="1">
        <w:r w:rsidRPr="00E16303">
          <w:rPr>
            <w:rStyle w:val="Hyperlink"/>
            <w:rFonts w:ascii="Arial" w:hAnsi="Arial" w:cs="Arial"/>
            <w:sz w:val="20"/>
            <w:szCs w:val="20"/>
          </w:rPr>
          <w:t>here</w:t>
        </w:r>
      </w:hyperlink>
      <w:r w:rsidRPr="00E16303">
        <w:rPr>
          <w:rFonts w:ascii="Arial" w:hAnsi="Arial" w:cs="Arial"/>
          <w:sz w:val="20"/>
          <w:szCs w:val="20"/>
        </w:rPr>
        <w:t xml:space="preserve"> for more information</w:t>
      </w:r>
      <w:r>
        <w:rPr>
          <w:rFonts w:ascii="Arial" w:hAnsi="Arial" w:cs="Arial"/>
          <w:sz w:val="20"/>
          <w:szCs w:val="20"/>
        </w:rPr>
        <w:t>.</w:t>
      </w:r>
    </w:p>
    <w:p w14:paraId="29A7C9D3" w14:textId="77777777" w:rsidR="00E4600E" w:rsidRDefault="00E4600E" w:rsidP="00E4600E">
      <w:pPr>
        <w:jc w:val="center"/>
      </w:pPr>
    </w:p>
    <w:p w14:paraId="24F65D20" w14:textId="77777777" w:rsidR="00E4600E" w:rsidRDefault="00425DA1" w:rsidP="00E4600E">
      <w:pPr>
        <w:pStyle w:val="ReturntoTop"/>
        <w:tabs>
          <w:tab w:val="left" w:pos="22410"/>
        </w:tabs>
        <w:ind w:left="360"/>
        <w:rPr>
          <w:rStyle w:val="Hyperlink"/>
          <w:rFonts w:cs="Arial"/>
        </w:rPr>
      </w:pPr>
      <w:hyperlink w:anchor="_top" w:history="1">
        <w:r w:rsidR="00E4600E" w:rsidRPr="00842DD0">
          <w:rPr>
            <w:rStyle w:val="Hyperlink"/>
            <w:rFonts w:cs="Arial"/>
          </w:rPr>
          <w:t>Return to top</w:t>
        </w:r>
      </w:hyperlink>
      <w:r w:rsidR="00E4600E" w:rsidRPr="00842DD0">
        <w:rPr>
          <w:rStyle w:val="Hyperlink"/>
          <w:rFonts w:cs="Arial"/>
        </w:rPr>
        <w:t xml:space="preserve"> </w:t>
      </w:r>
    </w:p>
    <w:p w14:paraId="1A5F5451" w14:textId="77777777" w:rsidR="001E0B8E" w:rsidRDefault="00EB511F" w:rsidP="001E0B8E">
      <w:pPr>
        <w:pStyle w:val="Heading1"/>
        <w:spacing w:before="0"/>
      </w:pPr>
      <w:bookmarkStart w:id="48" w:name="_Independent_Review_Commission"/>
      <w:bookmarkStart w:id="49" w:name="_History_Of_Sexual"/>
      <w:bookmarkStart w:id="50" w:name="_Biden_Infrastructure_Plan"/>
      <w:bookmarkStart w:id="51" w:name="_How_Can_Mainstream"/>
      <w:bookmarkStart w:id="52" w:name="_Sustaining_Your_Program's"/>
      <w:bookmarkStart w:id="53" w:name="_New!_Effective_Strategies"/>
      <w:bookmarkStart w:id="54" w:name="_Victims_Compensation_Assistance_2"/>
      <w:bookmarkStart w:id="55" w:name="_Hlk50101449"/>
      <w:bookmarkStart w:id="56" w:name="_Hlk44078368"/>
      <w:bookmarkEnd w:id="8"/>
      <w:bookmarkEnd w:id="46"/>
      <w:bookmarkEnd w:id="48"/>
      <w:bookmarkEnd w:id="49"/>
      <w:bookmarkEnd w:id="50"/>
      <w:bookmarkEnd w:id="51"/>
      <w:bookmarkEnd w:id="52"/>
      <w:bookmarkEnd w:id="53"/>
      <w:bookmarkEnd w:id="54"/>
      <w:r w:rsidRPr="001E0B8E">
        <w:t>Victims Compensation Assistance Program Online Trainings</w:t>
      </w:r>
    </w:p>
    <w:p w14:paraId="56326A09" w14:textId="77777777" w:rsidR="00617A8A" w:rsidRDefault="00EB511F" w:rsidP="001E0B8E">
      <w:pPr>
        <w:pStyle w:val="Heading1"/>
        <w:spacing w:before="0"/>
      </w:pPr>
      <w:r w:rsidRPr="001E0B8E">
        <w:t> </w:t>
      </w:r>
    </w:p>
    <w:p w14:paraId="0963052A" w14:textId="0A2B58E2" w:rsidR="000410E3" w:rsidRDefault="000410E3" w:rsidP="00E16303">
      <w:pPr>
        <w:shd w:val="clear" w:color="auto" w:fill="FFFFFF"/>
        <w:ind w:hanging="360"/>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p>
    <w:p w14:paraId="36C9C312" w14:textId="77777777" w:rsidR="000410E3" w:rsidRDefault="000410E3" w:rsidP="000410E3">
      <w:p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The following training will be held on Ma</w:t>
      </w:r>
      <w:r w:rsidR="00F36A42">
        <w:rPr>
          <w:rFonts w:ascii="Arial" w:eastAsia="Times New Roman" w:hAnsi="Arial" w:cs="Arial"/>
          <w:color w:val="000000"/>
          <w:sz w:val="20"/>
          <w:szCs w:val="20"/>
          <w:shd w:val="clear" w:color="auto" w:fill="FFFFFF"/>
        </w:rPr>
        <w:t>y</w:t>
      </w:r>
      <w:r>
        <w:rPr>
          <w:rFonts w:ascii="Arial" w:eastAsia="Times New Roman" w:hAnsi="Arial" w:cs="Arial"/>
          <w:color w:val="000000"/>
          <w:sz w:val="20"/>
          <w:szCs w:val="20"/>
          <w:shd w:val="clear" w:color="auto" w:fill="FFFFFF"/>
        </w:rPr>
        <w:t xml:space="preserve"> 1</w:t>
      </w:r>
      <w:r w:rsidR="00F36A42">
        <w:rPr>
          <w:rFonts w:ascii="Arial" w:eastAsia="Times New Roman" w:hAnsi="Arial" w:cs="Arial"/>
          <w:color w:val="000000"/>
          <w:sz w:val="20"/>
          <w:szCs w:val="20"/>
          <w:shd w:val="clear" w:color="auto" w:fill="FFFFFF"/>
        </w:rPr>
        <w:t>2</w:t>
      </w:r>
      <w:r>
        <w:rPr>
          <w:rFonts w:ascii="Arial" w:eastAsia="Times New Roman" w:hAnsi="Arial" w:cs="Arial"/>
          <w:color w:val="000000"/>
          <w:sz w:val="20"/>
          <w:szCs w:val="20"/>
          <w:shd w:val="clear" w:color="auto" w:fill="FFFFFF"/>
        </w:rPr>
        <w:t xml:space="preserve">, 2021.  </w:t>
      </w:r>
    </w:p>
    <w:p w14:paraId="754D66D2" w14:textId="77777777" w:rsidR="000410E3" w:rsidRPr="000410E3" w:rsidRDefault="000410E3" w:rsidP="000410E3">
      <w:pPr>
        <w:pStyle w:val="ListParagraph"/>
        <w:numPr>
          <w:ilvl w:val="0"/>
          <w:numId w:val="24"/>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Relocation Expenses Clinic - </w:t>
      </w:r>
      <w:bookmarkStart w:id="57" w:name="_Hlk69738171"/>
      <w:r>
        <w:rPr>
          <w:rFonts w:ascii="Arial" w:eastAsia="Times New Roman" w:hAnsi="Arial" w:cs="Arial"/>
          <w:color w:val="000000"/>
          <w:sz w:val="20"/>
          <w:szCs w:val="20"/>
          <w:shd w:val="clear" w:color="auto" w:fill="FFFFFF"/>
        </w:rPr>
        <w:t>2:00 p.m. – 4:00 p.m.</w:t>
      </w:r>
      <w:bookmarkEnd w:id="57"/>
    </w:p>
    <w:p w14:paraId="356E8BF6" w14:textId="77777777" w:rsidR="000410E3" w:rsidRDefault="000410E3" w:rsidP="000410E3">
      <w:pPr>
        <w:pStyle w:val="ListParagraph"/>
        <w:numPr>
          <w:ilvl w:val="0"/>
          <w:numId w:val="24"/>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Loss of Earnings - 2:00 p.m. – 4:00 p.m.</w:t>
      </w:r>
    </w:p>
    <w:p w14:paraId="6CFC3801" w14:textId="77777777" w:rsidR="000410E3" w:rsidRDefault="000410E3" w:rsidP="000410E3">
      <w:pPr>
        <w:shd w:val="clear" w:color="auto" w:fill="FFFFFF"/>
        <w:ind w:hanging="360"/>
        <w:textAlignment w:val="center"/>
        <w:rPr>
          <w:rFonts w:ascii="Arial" w:eastAsia="Times New Roman" w:hAnsi="Arial" w:cs="Arial"/>
          <w:color w:val="000000"/>
          <w:sz w:val="20"/>
          <w:szCs w:val="20"/>
          <w:shd w:val="clear" w:color="auto" w:fill="FFFFFF"/>
        </w:rPr>
      </w:pPr>
    </w:p>
    <w:p w14:paraId="22FD5DD3" w14:textId="77777777" w:rsidR="000410E3" w:rsidRDefault="000410E3" w:rsidP="000410E3">
      <w:p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The following trainings will be held on Ma</w:t>
      </w:r>
      <w:r w:rsidR="00F36A42">
        <w:rPr>
          <w:rFonts w:ascii="Arial" w:eastAsia="Times New Roman" w:hAnsi="Arial" w:cs="Arial"/>
          <w:color w:val="000000"/>
          <w:sz w:val="20"/>
          <w:szCs w:val="20"/>
          <w:shd w:val="clear" w:color="auto" w:fill="FFFFFF"/>
        </w:rPr>
        <w:t>y</w:t>
      </w:r>
      <w:r>
        <w:rPr>
          <w:rFonts w:ascii="Arial" w:eastAsia="Times New Roman" w:hAnsi="Arial" w:cs="Arial"/>
          <w:color w:val="000000"/>
          <w:sz w:val="20"/>
          <w:szCs w:val="20"/>
          <w:shd w:val="clear" w:color="auto" w:fill="FFFFFF"/>
        </w:rPr>
        <w:t xml:space="preserve"> </w:t>
      </w:r>
      <w:r w:rsidR="00F36A42">
        <w:rPr>
          <w:rFonts w:ascii="Arial" w:eastAsia="Times New Roman" w:hAnsi="Arial" w:cs="Arial"/>
          <w:color w:val="000000"/>
          <w:sz w:val="20"/>
          <w:szCs w:val="20"/>
          <w:shd w:val="clear" w:color="auto" w:fill="FFFFFF"/>
        </w:rPr>
        <w:t>19</w:t>
      </w:r>
      <w:r>
        <w:rPr>
          <w:rFonts w:ascii="Arial" w:eastAsia="Times New Roman" w:hAnsi="Arial" w:cs="Arial"/>
          <w:color w:val="000000"/>
          <w:sz w:val="20"/>
          <w:szCs w:val="20"/>
          <w:shd w:val="clear" w:color="auto" w:fill="FFFFFF"/>
        </w:rPr>
        <w:t xml:space="preserve">, 2021.  </w:t>
      </w:r>
    </w:p>
    <w:p w14:paraId="6D052B03" w14:textId="77777777" w:rsidR="000410E3" w:rsidRDefault="000410E3" w:rsidP="000410E3">
      <w:pPr>
        <w:pStyle w:val="ListParagraph"/>
        <w:numPr>
          <w:ilvl w:val="0"/>
          <w:numId w:val="2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Counseling Expenses Clinic - 9:00 a.m. – 10:00 a.m. </w:t>
      </w:r>
    </w:p>
    <w:p w14:paraId="7A4FF73D" w14:textId="77777777" w:rsidR="000410E3" w:rsidRDefault="000410E3" w:rsidP="000410E3">
      <w:pPr>
        <w:pStyle w:val="ListParagraph"/>
        <w:numPr>
          <w:ilvl w:val="0"/>
          <w:numId w:val="25"/>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Loss of Support Clinic - 10:30 a.m. – 11:30 a.m.</w:t>
      </w:r>
    </w:p>
    <w:p w14:paraId="68CCE7C1" w14:textId="77777777" w:rsidR="001E0B8E" w:rsidRDefault="001E0B8E" w:rsidP="001E0B8E">
      <w:pPr>
        <w:shd w:val="clear" w:color="auto" w:fill="FFFFFF"/>
        <w:ind w:hanging="360"/>
        <w:textAlignment w:val="center"/>
        <w:rPr>
          <w:rFonts w:ascii="Arial" w:eastAsia="Times New Roman" w:hAnsi="Arial" w:cs="Arial"/>
          <w:color w:val="000000"/>
          <w:sz w:val="20"/>
          <w:szCs w:val="20"/>
          <w:shd w:val="clear" w:color="auto" w:fill="FFFFFF"/>
        </w:rPr>
      </w:pPr>
    </w:p>
    <w:p w14:paraId="17E3B60D" w14:textId="77777777" w:rsidR="00283AB1" w:rsidRDefault="00283AB1" w:rsidP="00283AB1">
      <w:p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The following trainings will be held on May 26, 2021.  </w:t>
      </w:r>
    </w:p>
    <w:p w14:paraId="15CBC985" w14:textId="77777777" w:rsidR="00283AB1" w:rsidRDefault="00283AB1" w:rsidP="00283AB1">
      <w:pPr>
        <w:pStyle w:val="ListParagraph"/>
        <w:numPr>
          <w:ilvl w:val="0"/>
          <w:numId w:val="22"/>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Basic Compensation - 9:00 a.m. – 10:00 a.m. </w:t>
      </w:r>
    </w:p>
    <w:p w14:paraId="45FEC104" w14:textId="77777777" w:rsidR="00283AB1" w:rsidRDefault="00283AB1" w:rsidP="001E0B8E">
      <w:pPr>
        <w:shd w:val="clear" w:color="auto" w:fill="FFFFFF"/>
        <w:ind w:hanging="360"/>
        <w:textAlignment w:val="center"/>
        <w:rPr>
          <w:rFonts w:ascii="Arial" w:eastAsia="Times New Roman" w:hAnsi="Arial" w:cs="Arial"/>
          <w:color w:val="000000"/>
          <w:sz w:val="20"/>
          <w:szCs w:val="20"/>
          <w:shd w:val="clear" w:color="auto" w:fill="FFFFFF"/>
        </w:rPr>
      </w:pPr>
    </w:p>
    <w:p w14:paraId="593F9E27" w14:textId="77777777" w:rsidR="00283AB1" w:rsidRDefault="00283AB1" w:rsidP="00283AB1">
      <w:p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The following trainings will be held on June 1, 2021.  </w:t>
      </w:r>
    </w:p>
    <w:p w14:paraId="78A326FD" w14:textId="77777777" w:rsidR="00283AB1" w:rsidRPr="00283AB1" w:rsidRDefault="00283AB1" w:rsidP="00283AB1">
      <w:pPr>
        <w:pStyle w:val="ListParagraph"/>
        <w:numPr>
          <w:ilvl w:val="0"/>
          <w:numId w:val="22"/>
        </w:numPr>
        <w:shd w:val="clear" w:color="auto" w:fill="FFFFFF"/>
        <w:textAlignment w:val="center"/>
        <w:rPr>
          <w:rFonts w:ascii="Arial" w:eastAsia="Times New Roman" w:hAnsi="Arial" w:cs="Arial"/>
          <w:sz w:val="20"/>
          <w:szCs w:val="20"/>
          <w:shd w:val="clear" w:color="auto" w:fill="FFFFFF"/>
        </w:rPr>
      </w:pPr>
      <w:r w:rsidRPr="00283AB1">
        <w:rPr>
          <w:rFonts w:ascii="Arial" w:eastAsia="Times New Roman" w:hAnsi="Arial" w:cs="Arial"/>
          <w:color w:val="000000"/>
          <w:sz w:val="20"/>
          <w:szCs w:val="20"/>
          <w:shd w:val="clear" w:color="auto" w:fill="FFFFFF"/>
        </w:rPr>
        <w:t>Transportation Expenses Clinic</w:t>
      </w:r>
      <w:r w:rsidRPr="005C27DD">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0"/>
          <w:szCs w:val="20"/>
          <w:shd w:val="clear" w:color="auto" w:fill="FFFFFF"/>
        </w:rPr>
        <w:t xml:space="preserve">- 2:00 p.m. – 3:00 p.m. </w:t>
      </w:r>
    </w:p>
    <w:p w14:paraId="261BBC89" w14:textId="77777777" w:rsidR="00283AB1" w:rsidRDefault="00283AB1" w:rsidP="00283AB1">
      <w:pPr>
        <w:pStyle w:val="ListParagraph"/>
        <w:shd w:val="clear" w:color="auto" w:fill="FFFFFF"/>
        <w:ind w:left="360"/>
        <w:textAlignment w:val="center"/>
        <w:rPr>
          <w:rFonts w:ascii="Arial" w:eastAsia="Times New Roman" w:hAnsi="Arial" w:cs="Arial"/>
          <w:sz w:val="20"/>
          <w:szCs w:val="20"/>
          <w:shd w:val="clear" w:color="auto" w:fill="FFFFFF"/>
        </w:rPr>
      </w:pPr>
    </w:p>
    <w:p w14:paraId="111C9ABB" w14:textId="77777777" w:rsidR="00283AB1" w:rsidRDefault="00283AB1" w:rsidP="00283AB1">
      <w:p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The following trainings will be held on June 3, 2021.  </w:t>
      </w:r>
    </w:p>
    <w:p w14:paraId="1168ABF0" w14:textId="77777777" w:rsidR="00283AB1" w:rsidRDefault="00283AB1" w:rsidP="00283AB1">
      <w:pPr>
        <w:pStyle w:val="ListParagraph"/>
        <w:numPr>
          <w:ilvl w:val="0"/>
          <w:numId w:val="22"/>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Crime Scene Cleanup Expenses Clinic - 2:00 p.m. – 3:00 p.m. </w:t>
      </w:r>
    </w:p>
    <w:p w14:paraId="7798CBE8" w14:textId="77777777" w:rsidR="00283AB1" w:rsidRDefault="00283AB1" w:rsidP="001E0B8E">
      <w:pPr>
        <w:shd w:val="clear" w:color="auto" w:fill="FFFFFF"/>
        <w:ind w:hanging="360"/>
        <w:textAlignment w:val="center"/>
        <w:rPr>
          <w:rFonts w:ascii="Arial" w:eastAsia="Times New Roman" w:hAnsi="Arial" w:cs="Arial"/>
          <w:color w:val="000000"/>
          <w:sz w:val="20"/>
          <w:szCs w:val="20"/>
          <w:shd w:val="clear" w:color="auto" w:fill="FFFFFF"/>
        </w:rPr>
      </w:pPr>
    </w:p>
    <w:p w14:paraId="3BD38C8D" w14:textId="77777777" w:rsidR="001E0B8E" w:rsidRDefault="001E0B8E" w:rsidP="001E0B8E">
      <w:pPr>
        <w:shd w:val="clear" w:color="auto" w:fill="FFFFFF"/>
        <w:ind w:hanging="360"/>
        <w:textAlignment w:val="center"/>
        <w:rPr>
          <w:rFonts w:ascii="Arial" w:eastAsia="Times New Roman" w:hAnsi="Arial" w:cs="Arial"/>
          <w:color w:val="000000"/>
          <w:sz w:val="20"/>
          <w:szCs w:val="20"/>
          <w:shd w:val="clear" w:color="auto" w:fill="FFFFFF"/>
        </w:rPr>
      </w:pPr>
    </w:p>
    <w:p w14:paraId="3DC3CE12" w14:textId="6678139A" w:rsidR="001E0B8E" w:rsidRPr="00FA27C5" w:rsidRDefault="001E0B8E" w:rsidP="001E0B8E">
      <w:pPr>
        <w:shd w:val="clear" w:color="auto" w:fill="FFFFFF"/>
        <w:ind w:hanging="360"/>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E16303">
        <w:rPr>
          <w:rFonts w:ascii="Arial" w:eastAsia="Times New Roman" w:hAnsi="Arial" w:cs="Arial"/>
          <w:color w:val="000000"/>
          <w:sz w:val="20"/>
          <w:szCs w:val="20"/>
          <w:shd w:val="clear" w:color="auto" w:fill="FFFFFF"/>
        </w:rPr>
        <w:t xml:space="preserve">     </w:t>
      </w:r>
      <w:bookmarkStart w:id="58" w:name="_GoBack"/>
      <w:bookmarkEnd w:id="58"/>
      <w:r w:rsidRPr="00FA27C5">
        <w:rPr>
          <w:rFonts w:ascii="Arial" w:eastAsia="Times New Roman"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1BC56202" w14:textId="77777777" w:rsidR="001E0B8E" w:rsidRDefault="001E0B8E" w:rsidP="001E0B8E"/>
    <w:p w14:paraId="7E4D958E" w14:textId="77777777" w:rsidR="001E0B8E" w:rsidRDefault="001E0B8E" w:rsidP="001E0B8E">
      <w:pPr>
        <w:pStyle w:val="Text10"/>
        <w:tabs>
          <w:tab w:val="left" w:pos="22410"/>
        </w:tabs>
        <w:spacing w:before="0"/>
      </w:pPr>
    </w:p>
    <w:p w14:paraId="016F5696" w14:textId="77777777" w:rsidR="001E0B8E" w:rsidRPr="000E6AE8" w:rsidRDefault="001E0B8E" w:rsidP="001E0B8E">
      <w:pPr>
        <w:jc w:val="both"/>
        <w:rPr>
          <w:rFonts w:ascii="Arial" w:hAnsi="Arial" w:cs="Arial"/>
          <w:sz w:val="20"/>
          <w:szCs w:val="20"/>
        </w:rPr>
      </w:pPr>
      <w:r>
        <w:rPr>
          <w:rFonts w:ascii="Arial" w:hAnsi="Arial" w:cs="Arial"/>
          <w:sz w:val="20"/>
          <w:szCs w:val="20"/>
        </w:rPr>
        <w:t xml:space="preserve"> </w:t>
      </w:r>
      <w:r w:rsidRPr="000E6AE8">
        <w:rPr>
          <w:rFonts w:ascii="Arial" w:hAnsi="Arial" w:cs="Arial"/>
          <w:sz w:val="20"/>
          <w:szCs w:val="20"/>
        </w:rPr>
        <w:t xml:space="preserve">Please click </w:t>
      </w:r>
      <w:hyperlink r:id="rId78" w:history="1">
        <w:r w:rsidRPr="000E6AE8">
          <w:rPr>
            <w:rStyle w:val="Hyperlink"/>
            <w:rFonts w:ascii="Arial" w:hAnsi="Arial" w:cs="Arial"/>
            <w:sz w:val="20"/>
            <w:szCs w:val="20"/>
          </w:rPr>
          <w:t>here</w:t>
        </w:r>
      </w:hyperlink>
      <w:r w:rsidRPr="000E6AE8">
        <w:rPr>
          <w:rFonts w:ascii="Arial" w:hAnsi="Arial" w:cs="Arial"/>
          <w:sz w:val="20"/>
          <w:szCs w:val="20"/>
        </w:rPr>
        <w:t xml:space="preserve"> to register</w:t>
      </w:r>
    </w:p>
    <w:p w14:paraId="27595E7C" w14:textId="77777777" w:rsidR="001E0B8E" w:rsidRDefault="001E0B8E" w:rsidP="001E0B8E"/>
    <w:p w14:paraId="2A8A720C" w14:textId="77777777" w:rsidR="001E0B8E" w:rsidRPr="001E0B8E" w:rsidRDefault="001E0B8E" w:rsidP="001E0B8E"/>
    <w:p w14:paraId="1C4601C7" w14:textId="77777777" w:rsidR="001E0B8E" w:rsidRDefault="00425DA1" w:rsidP="001E0B8E">
      <w:pPr>
        <w:pStyle w:val="ReturntoTop"/>
        <w:tabs>
          <w:tab w:val="left" w:pos="22410"/>
        </w:tabs>
        <w:ind w:left="360"/>
        <w:rPr>
          <w:rStyle w:val="Hyperlink"/>
          <w:rFonts w:cs="Arial"/>
        </w:rPr>
      </w:pPr>
      <w:hyperlink w:anchor="_top" w:history="1">
        <w:r w:rsidR="001E0B8E" w:rsidRPr="00842DD0">
          <w:rPr>
            <w:rStyle w:val="Hyperlink"/>
            <w:rFonts w:cs="Arial"/>
          </w:rPr>
          <w:t>Return to top</w:t>
        </w:r>
      </w:hyperlink>
      <w:r w:rsidR="001E0B8E" w:rsidRPr="00842DD0">
        <w:rPr>
          <w:rStyle w:val="Hyperlink"/>
          <w:rFonts w:cs="Arial"/>
        </w:rPr>
        <w:t xml:space="preserve"> </w:t>
      </w:r>
    </w:p>
    <w:p w14:paraId="44BEEF18" w14:textId="77777777" w:rsidR="00047E7A" w:rsidRDefault="00047E7A" w:rsidP="00047E7A">
      <w:pPr>
        <w:pStyle w:val="Heading1"/>
        <w:spacing w:before="0"/>
        <w:rPr>
          <w:rStyle w:val="Hyperlink"/>
          <w:rFonts w:cs="Arial"/>
          <w:color w:val="auto"/>
          <w:u w:val="none"/>
        </w:rPr>
      </w:pPr>
      <w:bookmarkStart w:id="59" w:name="_Shaking_The_Table:_1"/>
      <w:bookmarkStart w:id="60" w:name="_NEW!_Criminal_Jury"/>
      <w:bookmarkStart w:id="61" w:name="_Immigration_Services_For"/>
      <w:bookmarkStart w:id="62" w:name="_NEW!_Supporting_Victims"/>
      <w:bookmarkStart w:id="63" w:name="_NEW!_OJJDP_Upcoming"/>
      <w:bookmarkStart w:id="64" w:name="_NEW!_Voices_From"/>
      <w:bookmarkStart w:id="65" w:name="_NEW!_Ballots_Through"/>
      <w:bookmarkStart w:id="66" w:name="_NEW!_Restorative_Justice:"/>
      <w:bookmarkStart w:id="67" w:name="_NEW!_Family_Financial"/>
      <w:bookmarkStart w:id="68" w:name="_NEW!_Meeting_The_2"/>
      <w:bookmarkStart w:id="69" w:name="_Meeting_The_Needs"/>
      <w:bookmarkStart w:id="70" w:name="_Helping_Victims_Of"/>
      <w:bookmarkStart w:id="71" w:name="_NEW!_Helping_Victims"/>
      <w:bookmarkStart w:id="72" w:name="_NEW!_Victim_Services_1"/>
      <w:bookmarkStart w:id="73" w:name="_NEW!_Working_Together"/>
      <w:bookmarkStart w:id="74" w:name="_NEW!_NCJTC_–"/>
      <w:bookmarkStart w:id="75" w:name="_NEW!_2-Part_Webinar"/>
      <w:bookmarkStart w:id="76" w:name="_NEW!_Meeting_The_1"/>
      <w:bookmarkStart w:id="77" w:name="_NEW!_Medicaid_–"/>
      <w:bookmarkStart w:id="78" w:name="_NEW!_Upcoming_Webinars"/>
      <w:bookmarkStart w:id="79" w:name="_NEW!_Safe_Schools"/>
      <w:bookmarkStart w:id="80" w:name="_NEW!_Child_Sex"/>
      <w:bookmarkStart w:id="81" w:name="_NEW!_Voice_For"/>
      <w:bookmarkStart w:id="82" w:name="_NEW!_Voices_For"/>
      <w:bookmarkStart w:id="83" w:name="_NEW!_USDOJ_Office"/>
      <w:bookmarkStart w:id="84" w:name="_NEW!__Internet"/>
      <w:bookmarkStart w:id="85" w:name="_NEW!_Internet_Safety"/>
      <w:bookmarkStart w:id="86" w:name="_NEW!_2020_National"/>
      <w:bookmarkStart w:id="87" w:name="_Translating_Justice"/>
      <w:bookmarkStart w:id="88" w:name="_Having_Critical_Conversations"/>
      <w:bookmarkStart w:id="89" w:name="_NEW!_Capturing_Victims’"/>
      <w:bookmarkStart w:id="90" w:name="_Capturing_Victims’_Voices"/>
      <w:bookmarkStart w:id="91" w:name="_NEW!_Restorative_Justice"/>
      <w:bookmarkStart w:id="92" w:name="_Restorative_Justice_And"/>
      <w:bookmarkStart w:id="93" w:name="_NEW!_Virtual:_SOAR"/>
      <w:bookmarkStart w:id="94" w:name="_NEW!_National_Prevention"/>
      <w:bookmarkStart w:id="95" w:name="_Prevention_in_Rural"/>
      <w:bookmarkStart w:id="96" w:name="_NEW!_Prevention_in"/>
      <w:bookmarkStart w:id="97" w:name="_NEW!_Domestic_Violence"/>
      <w:bookmarkStart w:id="98" w:name="_NEW!_Meeting_The"/>
      <w:bookmarkStart w:id="99" w:name="_NEW!_Mass_Violence"/>
      <w:bookmarkStart w:id="100" w:name="_NEW!_Elder_Justice,"/>
      <w:bookmarkStart w:id="101" w:name="_NEW!_The_Way"/>
      <w:bookmarkStart w:id="102" w:name="_NEW!_HAVIN_Presents:"/>
      <w:bookmarkStart w:id="103" w:name="_NEW!_NOVA’s_Virtual"/>
      <w:bookmarkStart w:id="104" w:name="_NEW!_Virtual_Parents"/>
      <w:bookmarkStart w:id="105" w:name="_NEW!_Increasing_Access"/>
      <w:bookmarkStart w:id="106" w:name="_New!_The_Safety"/>
      <w:bookmarkStart w:id="107" w:name="_Office_of_Victim_1"/>
      <w:bookmarkStart w:id="108" w:name="_Frequently_Asked_Questions"/>
      <w:bookmarkStart w:id="109" w:name="_Alcohol-Facilitated_Sexual_Assault:"/>
      <w:bookmarkStart w:id="110" w:name="_Linguistic_Justice_In"/>
      <w:bookmarkStart w:id="111" w:name="_NSVRC_Online_Learning"/>
      <w:bookmarkStart w:id="112" w:name="_Issues_Facing_Remote"/>
      <w:bookmarkStart w:id="113" w:name="_Enhancing_Services_To"/>
      <w:bookmarkStart w:id="114" w:name="_Faith_Matters:_Supporting"/>
      <w:bookmarkStart w:id="115" w:name="_Webinar:_Elder_Abuse:"/>
      <w:bookmarkStart w:id="116" w:name="_Podcast:_PA_Centered"/>
      <w:bookmarkStart w:id="117" w:name="_REGISTRATION_OPEN:_2020"/>
      <w:bookmarkStart w:id="118" w:name="_Advancing_Victims’_Rights:"/>
      <w:bookmarkStart w:id="119" w:name="_Webinar:_Virtual_Conversation:"/>
      <w:bookmarkStart w:id="120" w:name="_HAVIN_Presents:_Strand"/>
      <w:bookmarkStart w:id="121" w:name="_Training_Announcement:_Generational"/>
      <w:bookmarkStart w:id="122" w:name="_National_Census_Of_3"/>
      <w:bookmarkStart w:id="123" w:name="_Webinar:_Two-Generation/Whole_Famil"/>
      <w:bookmarkStart w:id="124" w:name="_Victim_Impact_Of"/>
      <w:bookmarkStart w:id="125" w:name="_How_The_Pandemic"/>
      <w:bookmarkStart w:id="126" w:name="_Special_Feature:_Child"/>
      <w:bookmarkStart w:id="127" w:name="_Responding_To_Child"/>
      <w:bookmarkStart w:id="128" w:name="_Updated_Trends_In"/>
      <w:bookmarkStart w:id="129" w:name="_Courts,_Police_And"/>
      <w:bookmarkStart w:id="130" w:name="_Lessons_For_Surviving"/>
      <w:bookmarkStart w:id="131" w:name="_Pennsylvania_Offers_Resources"/>
      <w:bookmarkStart w:id="132" w:name="_Issues,_Rights_&amp;"/>
      <w:bookmarkStart w:id="133" w:name="_Webinar:_The_Daily"/>
      <w:bookmarkStart w:id="134" w:name="_Webinar:_Just_Ask:_1"/>
      <w:bookmarkStart w:id="135" w:name="_NOVA/NCVLI_Brown_Bag"/>
      <w:bookmarkStart w:id="136" w:name="_Webinar:_Chronic_Diseases,"/>
      <w:bookmarkStart w:id="137" w:name="_How_To_Care"/>
      <w:bookmarkStart w:id="138" w:name="_COVID-19_Resources_for"/>
      <w:bookmarkStart w:id="139" w:name="_We_Are_Not"/>
      <w:bookmarkStart w:id="140" w:name="_2020_National_Crime_1"/>
      <w:bookmarkStart w:id="141" w:name="_National_Strategy_Sessions"/>
      <w:bookmarkStart w:id="142" w:name="_Webinar:_Understanding_and"/>
      <w:bookmarkStart w:id="143" w:name="_Pennsylvania_Victim_Services_4"/>
      <w:bookmarkStart w:id="144" w:name="_The_#MeToo_Balancing"/>
      <w:bookmarkStart w:id="145" w:name="_The_MeToo_Balancing"/>
      <w:bookmarkStart w:id="146" w:name="_Measuring_#MeToo:_A"/>
      <w:bookmarkStart w:id="147" w:name="_Measuring_MeToo:_A"/>
      <w:bookmarkStart w:id="148" w:name="_Truckers_Fighting_Human"/>
      <w:bookmarkStart w:id="149" w:name="_Nurse’s_Program_Makes"/>
      <w:bookmarkStart w:id="150" w:name="_Post_Conviction_Survivor"/>
      <w:bookmarkStart w:id="151" w:name="_National_Elder_Fraud"/>
      <w:bookmarkStart w:id="152" w:name="_The_Role_Of"/>
      <w:bookmarkStart w:id="153" w:name="_Women_In_Prison:"/>
      <w:bookmarkStart w:id="154" w:name="_VetoViolence"/>
      <w:bookmarkStart w:id="155" w:name="_Healing_Of_Boys_1"/>
      <w:bookmarkStart w:id="156" w:name="_‘Do_You_Speak"/>
      <w:bookmarkStart w:id="157" w:name="_A_Twist_Of"/>
      <w:bookmarkStart w:id="158" w:name="_Sexual_Assault_Reports"/>
      <w:bookmarkStart w:id="159" w:name="_Statement:_Drug_Overdose"/>
      <w:bookmarkStart w:id="160" w:name="_Responding_To_Sex"/>
      <w:bookmarkStart w:id="161" w:name="_Pa._Family_Of"/>
      <w:bookmarkStart w:id="162" w:name="_Penn_State_Received"/>
      <w:bookmarkStart w:id="163" w:name="_UPMC_And_PSU"/>
      <w:bookmarkStart w:id="164" w:name="_Self-Care_Can_Increase"/>
      <w:bookmarkStart w:id="165" w:name="_April_Is_Sexual"/>
      <w:bookmarkStart w:id="166" w:name="_National_Child_Abuse"/>
      <w:bookmarkStart w:id="167" w:name="_SAVE_THE_DATE:_17"/>
      <w:bookmarkStart w:id="168" w:name="_2020_National_Crime"/>
      <w:bookmarkStart w:id="169" w:name="_Pennsylvania_Victim_Services_3"/>
      <w:bookmarkStart w:id="170" w:name="_Pennsylvania_Victim_Services_2"/>
      <w:bookmarkStart w:id="171" w:name="_EVAWI:_Trauma-Informed_Interviewing"/>
      <w:bookmarkStart w:id="172" w:name="_UPDATE:_2020_Freedom"/>
      <w:bookmarkStart w:id="173" w:name="_RESCHEDULED:_STOP_Domestic"/>
      <w:bookmarkStart w:id="174" w:name="_RESCHEDULED_Network_Of"/>
      <w:bookmarkStart w:id="175" w:name="_RESCHEDULED:_Network_Of"/>
      <w:bookmarkStart w:id="176" w:name="_2020_International_Conference_1"/>
      <w:bookmarkStart w:id="177" w:name="_CANCELLED:_2020_International"/>
      <w:bookmarkStart w:id="178" w:name="_Webinar:_Just_Ask:"/>
      <w:bookmarkStart w:id="179" w:name="_Webinar:_Moving_Beyond"/>
      <w:bookmarkStart w:id="180" w:name="_Healing_Of_Boys"/>
      <w:bookmarkStart w:id="181" w:name="_Webinar:_Removing_Barriers"/>
      <w:bookmarkStart w:id="182" w:name="_Free_Webinar:_Applying"/>
      <w:bookmarkStart w:id="183" w:name="_Save_The_Date:_22"/>
      <w:bookmarkStart w:id="184" w:name="_Save_The_Date!_1"/>
      <w:bookmarkStart w:id="185" w:name="_Topical_Training_Announcement:"/>
      <w:bookmarkStart w:id="186" w:name="_SAVE_THE_DATE:_18"/>
      <w:bookmarkStart w:id="187" w:name="_NOVA_Job_Posting"/>
      <w:bookmarkStart w:id="188" w:name="_Employment_Opportunity"/>
      <w:bookmarkStart w:id="189" w:name="_Understanding_The_Intersections"/>
      <w:bookmarkStart w:id="190" w:name="_Upcoming_OVC_TTAC"/>
      <w:bookmarkStart w:id="191" w:name="_Dr._Jekyll_&amp;"/>
      <w:bookmarkStart w:id="192" w:name="_The_National_Victim"/>
      <w:bookmarkStart w:id="193" w:name="_Mapping_Elder_Justice"/>
      <w:bookmarkStart w:id="194" w:name="_Webinar:_Survivor’s_Circle"/>
      <w:bookmarkStart w:id="195" w:name="_Important_Information_For"/>
      <w:bookmarkStart w:id="196" w:name="_New_Training_Bulletin:"/>
      <w:bookmarkStart w:id="197" w:name="_Enhancing_Campus_Sexual"/>
      <w:bookmarkStart w:id="198" w:name="_Online_CLE_Training:"/>
      <w:bookmarkStart w:id="199" w:name="_SAVE_THE_DATE:_6"/>
      <w:bookmarkStart w:id="200" w:name="_Sexual_Assault_Nurse_1"/>
      <w:bookmarkStart w:id="201" w:name="_RALIANCE_Announces_The"/>
      <w:bookmarkStart w:id="202" w:name="_Batterer_Intervention_Programs"/>
      <w:bookmarkStart w:id="203" w:name="_Law_Enforcement_Looks"/>
      <w:bookmarkStart w:id="204" w:name="_Intersection_Of_Firearms"/>
      <w:bookmarkStart w:id="205" w:name="_Examining_Uber’s_Use"/>
      <w:bookmarkStart w:id="206" w:name="_Press_Release:_New"/>
      <w:bookmarkStart w:id="207" w:name="_#NOMOREVerbalAbuse"/>
      <w:bookmarkStart w:id="208" w:name="_NOMOREVerbalAbuse"/>
      <w:bookmarkStart w:id="209" w:name="_Why_I_Choose"/>
      <w:bookmarkStart w:id="210" w:name="_2020_Freedom_Network"/>
      <w:bookmarkStart w:id="211" w:name="_2020_International_Conference"/>
      <w:bookmarkStart w:id="212" w:name="_Pennsylvania_Victim_Services_1"/>
      <w:bookmarkStart w:id="213" w:name="_PCCD_Seeks_Stakeholder_1"/>
      <w:bookmarkStart w:id="214" w:name="_Winners_of_the_1"/>
      <w:bookmarkStart w:id="215" w:name="_Guns_And_Violence"/>
      <w:bookmarkStart w:id="216" w:name="_Hate-Crime_Violence_Hits"/>
      <w:bookmarkStart w:id="217" w:name="_Truckers_Against_Trafficking"/>
      <w:bookmarkStart w:id="218" w:name="_PCCD_Seeks_Stakeholder"/>
      <w:bookmarkStart w:id="219" w:name="_Winners_of_the"/>
      <w:bookmarkStart w:id="220" w:name="_Governor_To_Sign"/>
      <w:bookmarkStart w:id="221" w:name="_PCAR_RFP_for"/>
      <w:bookmarkStart w:id="222" w:name="_She’s_My_Sister:"/>
      <w:bookmarkStart w:id="223" w:name="_Gallup_Poll_Shows"/>
      <w:bookmarkStart w:id="224" w:name="_Research_Report:_"/>
      <w:bookmarkStart w:id="225" w:name="_Center_for_Victim_4"/>
      <w:bookmarkStart w:id="226" w:name="_National_Crime_Victims’"/>
      <w:bookmarkStart w:id="227" w:name="_Network_of_Victims"/>
      <w:bookmarkStart w:id="228" w:name="_Continuing_the_Dialogue:"/>
      <w:bookmarkStart w:id="229" w:name="_National_Sexual_Violence"/>
      <w:bookmarkStart w:id="230" w:name="_New_FBI_Data:"/>
      <w:bookmarkStart w:id="231" w:name="_FBI:__Uniform"/>
      <w:bookmarkStart w:id="232" w:name="_‘We_Must_Keep"/>
      <w:bookmarkStart w:id="233" w:name="_Chanel_Miller’s_New"/>
      <w:bookmarkStart w:id="234" w:name="_New_FBI_Data:_1"/>
      <w:bookmarkStart w:id="235" w:name="_FBI:__Uniform_1"/>
      <w:bookmarkStart w:id="236" w:name="_Nearly_Two_Thousand"/>
      <w:bookmarkStart w:id="237" w:name="_Network_of_Victims_1"/>
      <w:bookmarkStart w:id="238" w:name="_One_in_Sixteen"/>
      <w:bookmarkStart w:id="239" w:name="_Understanding_and_Working"/>
      <w:bookmarkStart w:id="240" w:name="_Victims_Compensation_Online_2"/>
      <w:bookmarkStart w:id="241" w:name="_Victims_Compensation_Online"/>
      <w:bookmarkStart w:id="242" w:name="_NEW!!!_2021_OVS"/>
      <w:bookmarkStart w:id="243" w:name="_2021_Foundational_Academies"/>
      <w:bookmarkStart w:id="244" w:name="_NEW!!!_2021_Foundational"/>
      <w:bookmarkStart w:id="245" w:name="_ETO_User_Group"/>
      <w:bookmarkStart w:id="246" w:name="_NEW!!!_ETO_User"/>
      <w:bookmarkStart w:id="247" w:name="_New!_We_End"/>
      <w:bookmarkStart w:id="248" w:name="_Pennsylvania_Victim_Services_7"/>
      <w:bookmarkStart w:id="249" w:name="_Pennsylvania_Victim_Services"/>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55"/>
      <w:bookmarkEnd w:id="56"/>
      <w:r w:rsidRPr="00D377DC">
        <w:rPr>
          <w:rStyle w:val="Hyperlink"/>
          <w:rFonts w:cs="Arial"/>
          <w:color w:val="auto"/>
          <w:u w:val="none"/>
        </w:rPr>
        <w:t>Pennsylvania Victim Services Training (PVST) Online Learning Management System</w:t>
      </w:r>
    </w:p>
    <w:p w14:paraId="6BE74BF6" w14:textId="77777777" w:rsidR="000B19D9" w:rsidRDefault="000B19D9" w:rsidP="000B19D9">
      <w:pPr>
        <w:pStyle w:val="Text10"/>
        <w:spacing w:before="0"/>
      </w:pPr>
    </w:p>
    <w:p w14:paraId="235A159A" w14:textId="77777777" w:rsidR="000B19D9" w:rsidRDefault="000B19D9" w:rsidP="000B19D9">
      <w:pPr>
        <w:pStyle w:val="Text10"/>
        <w:spacing w:before="0"/>
        <w:rPr>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51FB8AE3" w14:textId="77777777" w:rsidR="000B19D9" w:rsidRDefault="000B19D9" w:rsidP="000B19D9">
      <w:pPr>
        <w:pStyle w:val="Text10"/>
        <w:spacing w:before="0"/>
        <w:rPr>
          <w:rFonts w:ascii="Calibri" w:hAnsi="Calibri" w:cs="Calibri"/>
        </w:rPr>
      </w:pPr>
    </w:p>
    <w:p w14:paraId="3A0C0D6B" w14:textId="77777777" w:rsidR="000B19D9" w:rsidRDefault="000B19D9" w:rsidP="000B19D9">
      <w:pPr>
        <w:pStyle w:val="Text10"/>
        <w:spacing w:before="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7B6B8B5F" w14:textId="77777777" w:rsidR="000B19D9" w:rsidRDefault="000B19D9" w:rsidP="000B19D9">
      <w:pPr>
        <w:pStyle w:val="Text10"/>
      </w:pPr>
      <w:r w:rsidRPr="00047E7A">
        <w:t xml:space="preserve">To </w:t>
      </w:r>
      <w:r>
        <w:t>a</w:t>
      </w:r>
      <w:r w:rsidRPr="00047E7A">
        <w:t xml:space="preserve">ccess the PVST, </w:t>
      </w:r>
      <w:r>
        <w:t xml:space="preserve">please click </w:t>
      </w:r>
      <w:hyperlink r:id="rId79" w:history="1">
        <w:r w:rsidRPr="00A160D1">
          <w:rPr>
            <w:rStyle w:val="Hyperlink"/>
            <w:rFonts w:cs="Arial"/>
          </w:rPr>
          <w:t>here</w:t>
        </w:r>
      </w:hyperlink>
      <w:r>
        <w:t>.</w:t>
      </w:r>
      <w:r w:rsidRPr="00047E7A">
        <w:t> The registration code is 7223.</w:t>
      </w:r>
    </w:p>
    <w:p w14:paraId="67CEC2FB" w14:textId="77777777" w:rsidR="00663D55" w:rsidRPr="00663D55" w:rsidRDefault="00663D55" w:rsidP="00663D55">
      <w:pPr>
        <w:spacing w:before="240"/>
        <w:ind w:left="360"/>
        <w:rPr>
          <w:rFonts w:ascii="Arial" w:hAnsi="Arial" w:cs="Arial"/>
          <w:b/>
          <w:bCs/>
          <w:sz w:val="20"/>
          <w:szCs w:val="20"/>
        </w:rPr>
      </w:pPr>
      <w:r w:rsidRPr="00663D55">
        <w:rPr>
          <w:rFonts w:ascii="Arial" w:hAnsi="Arial" w:cs="Arial"/>
          <w:b/>
          <w:bCs/>
          <w:sz w:val="20"/>
          <w:szCs w:val="20"/>
        </w:rPr>
        <w:t>On March 26, 2021 the ACT200: Working with Victims of Domestic Violence course was added.</w:t>
      </w:r>
      <w:r w:rsidRPr="00663D55">
        <w:rPr>
          <w:rFonts w:ascii="Arial" w:hAnsi="Arial" w:cs="Arial"/>
          <w:b/>
          <w:bCs/>
          <w:sz w:val="20"/>
          <w:szCs w:val="20"/>
        </w:rPr>
        <w:br/>
      </w:r>
      <w:r w:rsidRPr="00663D55">
        <w:rPr>
          <w:rFonts w:ascii="Arial" w:hAnsi="Arial" w:cs="Arial"/>
          <w:b/>
          <w:bCs/>
          <w:sz w:val="20"/>
          <w:szCs w:val="20"/>
        </w:rPr>
        <w:br/>
      </w:r>
      <w:r w:rsidRPr="00663D55">
        <w:rPr>
          <w:rFonts w:ascii="Arial" w:eastAsia="Times New Roman" w:hAnsi="Arial" w:cs="Arial"/>
          <w:color w:val="333333"/>
          <w:sz w:val="20"/>
          <w:szCs w:val="20"/>
        </w:rPr>
        <w:t>This series of courses is designed to give people from a broad range of disciplines the knowledge and skills they need to work with victims of domestic violence.</w:t>
      </w:r>
      <w:r w:rsidRPr="00663D55">
        <w:rPr>
          <w:rFonts w:ascii="Arial" w:eastAsia="Times New Roman" w:hAnsi="Arial" w:cs="Arial"/>
          <w:color w:val="333333"/>
          <w:sz w:val="20"/>
          <w:szCs w:val="20"/>
        </w:rPr>
        <w:br/>
      </w:r>
      <w:r w:rsidRPr="00663D55">
        <w:rPr>
          <w:rFonts w:ascii="Arial" w:eastAsia="Times New Roman" w:hAnsi="Arial" w:cs="Arial"/>
          <w:color w:val="333333"/>
          <w:sz w:val="20"/>
          <w:szCs w:val="20"/>
        </w:rPr>
        <w:br/>
      </w:r>
      <w:r w:rsidRPr="00663D55">
        <w:rPr>
          <w:rFonts w:ascii="Arial" w:eastAsia="Times New Roman" w:hAnsi="Arial" w:cs="Arial"/>
          <w:b/>
          <w:bCs/>
          <w:color w:val="333333"/>
          <w:sz w:val="20"/>
          <w:szCs w:val="20"/>
        </w:rPr>
        <w:t>Part I: Understanding the Terminology and Facts / Societal Factors Concerning Domestic Violence</w:t>
      </w:r>
      <w:r w:rsidRPr="00663D55">
        <w:rPr>
          <w:rFonts w:ascii="Arial" w:eastAsia="Times New Roman" w:hAnsi="Arial" w:cs="Arial"/>
          <w:color w:val="333333"/>
          <w:sz w:val="20"/>
          <w:szCs w:val="20"/>
        </w:rPr>
        <w:br/>
      </w:r>
      <w:r w:rsidRPr="00663D55">
        <w:rPr>
          <w:rFonts w:ascii="Arial" w:eastAsia="Times New Roman" w:hAnsi="Arial" w:cs="Arial"/>
          <w:color w:val="333333"/>
          <w:sz w:val="20"/>
          <w:szCs w:val="20"/>
        </w:rPr>
        <w:br/>
        <w:t>Part I will define domestic violence and examine its prevalence. It will also explore myths and facts and consider societal factors that perpetuate domestic violence.</w:t>
      </w:r>
      <w:r w:rsidRPr="00663D55">
        <w:rPr>
          <w:rFonts w:ascii="Arial" w:eastAsia="Times New Roman" w:hAnsi="Arial" w:cs="Arial"/>
          <w:color w:val="333333"/>
          <w:sz w:val="20"/>
          <w:szCs w:val="20"/>
        </w:rPr>
        <w:br/>
      </w:r>
      <w:r w:rsidRPr="00663D55">
        <w:rPr>
          <w:rFonts w:ascii="Arial" w:eastAsia="Times New Roman" w:hAnsi="Arial" w:cs="Arial"/>
          <w:color w:val="333333"/>
          <w:sz w:val="20"/>
          <w:szCs w:val="20"/>
        </w:rPr>
        <w:br/>
      </w:r>
      <w:r w:rsidRPr="00663D55">
        <w:rPr>
          <w:rFonts w:ascii="Arial" w:eastAsia="Times New Roman" w:hAnsi="Arial" w:cs="Arial"/>
          <w:color w:val="333333"/>
          <w:sz w:val="20"/>
          <w:szCs w:val="20"/>
        </w:rPr>
        <w:br/>
      </w:r>
      <w:r w:rsidRPr="00663D55">
        <w:rPr>
          <w:rFonts w:ascii="Arial" w:eastAsia="Times New Roman" w:hAnsi="Arial" w:cs="Arial"/>
          <w:b/>
          <w:bCs/>
          <w:color w:val="333333"/>
          <w:sz w:val="20"/>
          <w:szCs w:val="20"/>
        </w:rPr>
        <w:t>Part II: Understanding Abuse and Abusers</w:t>
      </w:r>
      <w:r w:rsidRPr="00663D55">
        <w:rPr>
          <w:rFonts w:ascii="Arial" w:eastAsia="Times New Roman" w:hAnsi="Arial" w:cs="Arial"/>
          <w:color w:val="333333"/>
          <w:sz w:val="20"/>
          <w:szCs w:val="20"/>
        </w:rPr>
        <w:br/>
      </w:r>
      <w:r w:rsidRPr="00663D55">
        <w:rPr>
          <w:rFonts w:ascii="Arial" w:eastAsia="Times New Roman" w:hAnsi="Arial" w:cs="Arial"/>
          <w:color w:val="333333"/>
          <w:sz w:val="20"/>
          <w:szCs w:val="20"/>
        </w:rPr>
        <w:br/>
        <w:t>Part II assumes that the learner has already completed Part I. Part II will identify tactics of control used by abusers both generally and with special populations. It will also examine who abusers are, how they think, and the justifications they use.</w:t>
      </w:r>
      <w:r w:rsidRPr="00663D55">
        <w:rPr>
          <w:rFonts w:ascii="Arial" w:eastAsia="Times New Roman" w:hAnsi="Arial" w:cs="Arial"/>
          <w:color w:val="333333"/>
          <w:sz w:val="20"/>
          <w:szCs w:val="20"/>
        </w:rPr>
        <w:br/>
      </w:r>
      <w:r w:rsidRPr="00663D55">
        <w:rPr>
          <w:rFonts w:ascii="Arial" w:eastAsia="Times New Roman" w:hAnsi="Arial" w:cs="Arial"/>
          <w:color w:val="333333"/>
          <w:sz w:val="20"/>
          <w:szCs w:val="20"/>
        </w:rPr>
        <w:br/>
      </w:r>
      <w:r w:rsidRPr="00663D55">
        <w:rPr>
          <w:rFonts w:ascii="Arial" w:eastAsia="Times New Roman" w:hAnsi="Arial" w:cs="Arial"/>
          <w:color w:val="333333"/>
          <w:sz w:val="20"/>
          <w:szCs w:val="20"/>
        </w:rPr>
        <w:br/>
      </w:r>
      <w:r w:rsidRPr="00663D55">
        <w:rPr>
          <w:rFonts w:ascii="Arial" w:eastAsia="Times New Roman" w:hAnsi="Arial" w:cs="Arial"/>
          <w:b/>
          <w:bCs/>
          <w:color w:val="333333"/>
          <w:sz w:val="20"/>
          <w:szCs w:val="20"/>
        </w:rPr>
        <w:t>Part III: The Decision to Stay or Leave</w:t>
      </w:r>
      <w:r w:rsidRPr="00663D55">
        <w:rPr>
          <w:rFonts w:ascii="Arial" w:eastAsia="Times New Roman" w:hAnsi="Arial" w:cs="Arial"/>
          <w:color w:val="333333"/>
          <w:sz w:val="20"/>
          <w:szCs w:val="20"/>
        </w:rPr>
        <w:br/>
      </w:r>
      <w:r w:rsidRPr="00663D55">
        <w:rPr>
          <w:rFonts w:ascii="Arial" w:eastAsia="Times New Roman" w:hAnsi="Arial" w:cs="Arial"/>
          <w:color w:val="333333"/>
          <w:sz w:val="20"/>
          <w:szCs w:val="20"/>
        </w:rPr>
        <w:br/>
        <w:t xml:space="preserve">Part III assumes that the learner has already completed Parts I and II. Part III will explore the impact domestic violence has on survivors and the workplace. It will also look closely at the </w:t>
      </w:r>
      <w:proofErr w:type="gramStart"/>
      <w:r w:rsidRPr="00663D55">
        <w:rPr>
          <w:rFonts w:ascii="Arial" w:eastAsia="Times New Roman" w:hAnsi="Arial" w:cs="Arial"/>
          <w:color w:val="333333"/>
          <w:sz w:val="20"/>
          <w:szCs w:val="20"/>
        </w:rPr>
        <w:t>decisions</w:t>
      </w:r>
      <w:proofErr w:type="gramEnd"/>
      <w:r w:rsidRPr="00663D55">
        <w:rPr>
          <w:rFonts w:ascii="Arial" w:eastAsia="Times New Roman" w:hAnsi="Arial" w:cs="Arial"/>
          <w:color w:val="333333"/>
          <w:sz w:val="20"/>
          <w:szCs w:val="20"/>
        </w:rPr>
        <w:t xml:space="preserve"> victims make to stay in or leave an abusive relationship.</w:t>
      </w:r>
    </w:p>
    <w:p w14:paraId="021B009D" w14:textId="77777777" w:rsidR="00663D55" w:rsidRPr="00663D55" w:rsidRDefault="00663D55" w:rsidP="000B19D9">
      <w:pPr>
        <w:pStyle w:val="Text10"/>
      </w:pPr>
    </w:p>
    <w:bookmarkStart w:id="250" w:name="_Hlk64624544"/>
    <w:bookmarkStart w:id="251" w:name="_Hlk57644898"/>
    <w:p w14:paraId="60F329F3" w14:textId="77777777" w:rsidR="00047E7A" w:rsidRDefault="006C450C" w:rsidP="00047E7A">
      <w:pPr>
        <w:pStyle w:val="ReturntoTop"/>
        <w:tabs>
          <w:tab w:val="left" w:pos="22410"/>
        </w:tabs>
        <w:rPr>
          <w:rStyle w:val="Hyperlink"/>
          <w:rFonts w:cs="Arial"/>
        </w:rPr>
      </w:pPr>
      <w:r>
        <w:fldChar w:fldCharType="begin"/>
      </w:r>
      <w:r>
        <w:instrText xml:space="preserve"> HYPERLINK \l "_top" </w:instrText>
      </w:r>
      <w:r>
        <w:fldChar w:fldCharType="separate"/>
      </w:r>
      <w:r w:rsidR="00047E7A" w:rsidRPr="00842DD0">
        <w:rPr>
          <w:rStyle w:val="Hyperlink"/>
          <w:rFonts w:cs="Arial"/>
        </w:rPr>
        <w:t>Return to top</w:t>
      </w:r>
      <w:r>
        <w:rPr>
          <w:rStyle w:val="Hyperlink"/>
          <w:rFonts w:cs="Arial"/>
        </w:rPr>
        <w:fldChar w:fldCharType="end"/>
      </w:r>
    </w:p>
    <w:p w14:paraId="6B9D41D8" w14:textId="77777777" w:rsidR="00371F6A" w:rsidRDefault="00371F6A" w:rsidP="00CA42AB">
      <w:pPr>
        <w:pStyle w:val="Heading1"/>
        <w:spacing w:before="0"/>
        <w:rPr>
          <w:rStyle w:val="Hyperlink"/>
          <w:rFonts w:cs="Arial"/>
          <w:color w:val="auto"/>
          <w:u w:val="none"/>
        </w:rPr>
      </w:pPr>
      <w:bookmarkStart w:id="252" w:name="_Network_of_Victim_1"/>
      <w:bookmarkEnd w:id="252"/>
      <w:r w:rsidRPr="00371F6A">
        <w:rPr>
          <w:rStyle w:val="Hyperlink"/>
          <w:rFonts w:cs="Arial"/>
          <w:color w:val="auto"/>
          <w:u w:val="none"/>
        </w:rPr>
        <w:t>N</w:t>
      </w:r>
      <w:r w:rsidR="00CA42AB">
        <w:rPr>
          <w:rStyle w:val="Hyperlink"/>
          <w:rFonts w:cs="Arial"/>
          <w:color w:val="auto"/>
          <w:u w:val="none"/>
        </w:rPr>
        <w:t>etwork of Victim Assistance</w:t>
      </w:r>
      <w:r w:rsidRPr="00371F6A">
        <w:rPr>
          <w:rStyle w:val="Hyperlink"/>
          <w:rFonts w:cs="Arial"/>
          <w:color w:val="auto"/>
          <w:u w:val="none"/>
        </w:rPr>
        <w:t xml:space="preserve"> – Employment Opportunities</w:t>
      </w:r>
    </w:p>
    <w:p w14:paraId="0AF3E1E6" w14:textId="77777777" w:rsidR="00371F6A" w:rsidRDefault="00371F6A" w:rsidP="00CA42AB"/>
    <w:p w14:paraId="492DF3B8" w14:textId="77777777" w:rsidR="00CA42AB" w:rsidRDefault="00CA42AB" w:rsidP="00371F6A"/>
    <w:p w14:paraId="02EBB868" w14:textId="77777777" w:rsidR="00CA42AB" w:rsidRDefault="00CA42AB" w:rsidP="00371F6A"/>
    <w:p w14:paraId="280E2A1A" w14:textId="77777777" w:rsidR="00371F6A" w:rsidRDefault="00371F6A" w:rsidP="00371F6A">
      <w:pPr>
        <w:rPr>
          <w:rFonts w:ascii="Arial" w:hAnsi="Arial" w:cs="Arial"/>
          <w:sz w:val="20"/>
          <w:szCs w:val="20"/>
        </w:rPr>
      </w:pPr>
      <w:r w:rsidRPr="00371F6A">
        <w:rPr>
          <w:rFonts w:ascii="Arial" w:hAnsi="Arial" w:cs="Arial"/>
          <w:sz w:val="20"/>
          <w:szCs w:val="20"/>
        </w:rPr>
        <w:t>Network of Victim Assistance (NOVA) is a nonprofit organization serving victims of sexual assault and other crimes.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4271E364" w14:textId="77777777" w:rsidR="00CA42AB" w:rsidRDefault="00CA42AB" w:rsidP="00371F6A">
      <w:pPr>
        <w:rPr>
          <w:rFonts w:ascii="Arial" w:hAnsi="Arial" w:cs="Arial"/>
          <w:sz w:val="20"/>
          <w:szCs w:val="20"/>
        </w:rPr>
      </w:pPr>
    </w:p>
    <w:p w14:paraId="262D49CC" w14:textId="77777777" w:rsidR="00CA42AB" w:rsidRDefault="00CA42AB" w:rsidP="00371F6A">
      <w:pPr>
        <w:rPr>
          <w:rFonts w:ascii="Arial" w:hAnsi="Arial" w:cs="Arial"/>
          <w:sz w:val="20"/>
          <w:szCs w:val="20"/>
        </w:rPr>
      </w:pPr>
    </w:p>
    <w:p w14:paraId="3274E21D" w14:textId="77777777" w:rsidR="00371F6A" w:rsidRPr="00371F6A" w:rsidRDefault="00371F6A" w:rsidP="00371F6A">
      <w:pPr>
        <w:tabs>
          <w:tab w:val="left" w:pos="22410"/>
        </w:tabs>
        <w:ind w:left="360"/>
        <w:rPr>
          <w:rFonts w:ascii="Arial" w:hAnsi="Arial" w:cs="Arial"/>
          <w:sz w:val="20"/>
          <w:szCs w:val="20"/>
        </w:rPr>
      </w:pPr>
    </w:p>
    <w:p w14:paraId="4913458E" w14:textId="77777777" w:rsidR="00371F6A" w:rsidRPr="00371F6A" w:rsidRDefault="00371F6A" w:rsidP="00371F6A">
      <w:pPr>
        <w:tabs>
          <w:tab w:val="left" w:pos="22410"/>
        </w:tabs>
        <w:rPr>
          <w:rFonts w:ascii="Arial" w:hAnsi="Arial" w:cs="Arial"/>
          <w:sz w:val="20"/>
          <w:szCs w:val="20"/>
        </w:rPr>
      </w:pPr>
      <w:r w:rsidRPr="00371F6A">
        <w:rPr>
          <w:rFonts w:ascii="Arial" w:hAnsi="Arial" w:cs="Arial"/>
          <w:sz w:val="20"/>
          <w:szCs w:val="20"/>
        </w:rPr>
        <w:t xml:space="preserve">Please click </w:t>
      </w:r>
      <w:hyperlink r:id="rId80" w:history="1">
        <w:r w:rsidRPr="00371F6A">
          <w:rPr>
            <w:rFonts w:ascii="Arial" w:hAnsi="Arial" w:cs="Times New Roman"/>
            <w:color w:val="0000FF"/>
            <w:sz w:val="20"/>
            <w:szCs w:val="20"/>
            <w:u w:val="single"/>
          </w:rPr>
          <w:t>here</w:t>
        </w:r>
      </w:hyperlink>
      <w:r w:rsidRPr="00371F6A">
        <w:rPr>
          <w:rFonts w:ascii="Arial" w:hAnsi="Arial" w:cs="Arial"/>
          <w:sz w:val="20"/>
          <w:szCs w:val="20"/>
        </w:rPr>
        <w:t xml:space="preserve"> to view current job opportunities</w:t>
      </w:r>
    </w:p>
    <w:p w14:paraId="03603C52" w14:textId="77777777" w:rsidR="00371F6A" w:rsidRDefault="00425DA1" w:rsidP="00371F6A">
      <w:pPr>
        <w:pStyle w:val="ReturntoTop"/>
        <w:tabs>
          <w:tab w:val="left" w:pos="22410"/>
        </w:tabs>
        <w:rPr>
          <w:rStyle w:val="Hyperlink"/>
          <w:rFonts w:cs="Arial"/>
        </w:rPr>
      </w:pPr>
      <w:hyperlink w:anchor="_top" w:history="1">
        <w:r w:rsidR="00371F6A" w:rsidRPr="00842DD0">
          <w:rPr>
            <w:rStyle w:val="Hyperlink"/>
            <w:rFonts w:cs="Arial"/>
          </w:rPr>
          <w:t>Return to top</w:t>
        </w:r>
      </w:hyperlink>
    </w:p>
    <w:p w14:paraId="1DF6C033" w14:textId="77777777" w:rsidR="00371F6A" w:rsidRDefault="00371F6A" w:rsidP="00CA42AB">
      <w:pPr>
        <w:pStyle w:val="Heading1"/>
        <w:spacing w:before="0"/>
      </w:pPr>
      <w:bookmarkStart w:id="253" w:name="_Schuylkill_Women_In"/>
      <w:bookmarkEnd w:id="253"/>
      <w:r w:rsidRPr="00371F6A">
        <w:t xml:space="preserve">Schuylkill Women </w:t>
      </w:r>
      <w:proofErr w:type="gramStart"/>
      <w:r w:rsidRPr="00371F6A">
        <w:t>In</w:t>
      </w:r>
      <w:proofErr w:type="gramEnd"/>
      <w:r w:rsidRPr="00371F6A">
        <w:t xml:space="preserve"> Crisis – Employment Opportunities</w:t>
      </w:r>
    </w:p>
    <w:p w14:paraId="1E383707" w14:textId="77777777" w:rsidR="00CA42AB" w:rsidRDefault="00CA42AB" w:rsidP="00CA42AB"/>
    <w:p w14:paraId="6DA3BA7E" w14:textId="77777777" w:rsidR="00CA42AB" w:rsidRPr="00AB7723" w:rsidRDefault="00AB7723" w:rsidP="00CA42AB">
      <w:pPr>
        <w:rPr>
          <w:rFonts w:ascii="Arial" w:hAnsi="Arial" w:cs="Arial"/>
          <w:sz w:val="20"/>
          <w:szCs w:val="20"/>
        </w:rPr>
      </w:pPr>
      <w:r w:rsidRPr="00AB7723">
        <w:rPr>
          <w:rFonts w:ascii="Arial" w:hAnsi="Arial" w:cs="Arial"/>
          <w:sz w:val="20"/>
          <w:szCs w:val="20"/>
        </w:rPr>
        <w:t>Schuylkill Women in Crisis (</w:t>
      </w:r>
      <w:proofErr w:type="spellStart"/>
      <w:r w:rsidRPr="00AB7723">
        <w:rPr>
          <w:rFonts w:ascii="Arial" w:hAnsi="Arial" w:cs="Arial"/>
          <w:sz w:val="20"/>
          <w:szCs w:val="20"/>
        </w:rPr>
        <w:t>SWiC</w:t>
      </w:r>
      <w:proofErr w:type="spellEnd"/>
      <w:r w:rsidRPr="00AB7723">
        <w:rPr>
          <w:rFonts w:ascii="Arial" w:hAnsi="Arial" w:cs="Arial"/>
          <w:sz w:val="20"/>
          <w:szCs w:val="20"/>
        </w:rPr>
        <w:t xml:space="preserve">) is a private, non-profit organization </w:t>
      </w:r>
      <w:proofErr w:type="spellStart"/>
      <w:r w:rsidRPr="00AB7723">
        <w:rPr>
          <w:rFonts w:ascii="Arial" w:hAnsi="Arial" w:cs="Arial"/>
          <w:sz w:val="20"/>
          <w:szCs w:val="20"/>
        </w:rPr>
        <w:t>foundaed</w:t>
      </w:r>
      <w:proofErr w:type="spellEnd"/>
      <w:r w:rsidRPr="00AB7723">
        <w:rPr>
          <w:rFonts w:ascii="Arial" w:hAnsi="Arial" w:cs="Arial"/>
          <w:sz w:val="20"/>
          <w:szCs w:val="20"/>
        </w:rPr>
        <w:t xml:space="preserve"> in 1983. </w:t>
      </w:r>
      <w:proofErr w:type="spellStart"/>
      <w:r w:rsidRPr="00AB7723">
        <w:rPr>
          <w:rFonts w:ascii="Arial" w:hAnsi="Arial" w:cs="Arial"/>
          <w:sz w:val="20"/>
          <w:szCs w:val="20"/>
        </w:rPr>
        <w:t>SWiC’s</w:t>
      </w:r>
      <w:proofErr w:type="spellEnd"/>
      <w:r w:rsidRPr="00AB7723">
        <w:rPr>
          <w:rFonts w:ascii="Arial" w:hAnsi="Arial" w:cs="Arial"/>
          <w:sz w:val="20"/>
          <w:szCs w:val="20"/>
        </w:rPr>
        <w:t xml:space="preserve"> mission is to provide comprehensive services, shelter, and advocacy to victims of domestic and sexual violence regardless of their gender identity or sexual orientation. In addition to assisting victims. </w:t>
      </w:r>
      <w:proofErr w:type="spellStart"/>
      <w:r w:rsidRPr="00AB7723">
        <w:rPr>
          <w:rFonts w:ascii="Arial" w:hAnsi="Arial" w:cs="Arial"/>
          <w:sz w:val="20"/>
          <w:szCs w:val="20"/>
        </w:rPr>
        <w:t>SWiC</w:t>
      </w:r>
      <w:proofErr w:type="spellEnd"/>
      <w:r w:rsidRPr="00AB7723">
        <w:rPr>
          <w:rFonts w:ascii="Arial" w:hAnsi="Arial" w:cs="Arial"/>
          <w:sz w:val="20"/>
          <w:szCs w:val="20"/>
        </w:rPr>
        <w:t xml:space="preserve"> works to confront the social issues that contribute to this problem. </w:t>
      </w:r>
      <w:proofErr w:type="spellStart"/>
      <w:r w:rsidRPr="00AB7723">
        <w:rPr>
          <w:rFonts w:ascii="Arial" w:hAnsi="Arial" w:cs="Arial"/>
          <w:sz w:val="20"/>
          <w:szCs w:val="20"/>
        </w:rPr>
        <w:t>SWiC</w:t>
      </w:r>
      <w:proofErr w:type="spellEnd"/>
      <w:r w:rsidRPr="00AB7723">
        <w:rPr>
          <w:rFonts w:ascii="Arial" w:hAnsi="Arial" w:cs="Arial"/>
          <w:sz w:val="20"/>
          <w:szCs w:val="20"/>
        </w:rPr>
        <w:t xml:space="preserve"> is motivated by the belief that all individuals are entitled to live free of the fear and pain caused by emotional and physical abuse.</w:t>
      </w:r>
    </w:p>
    <w:p w14:paraId="3D366165" w14:textId="77777777" w:rsidR="00CA42AB" w:rsidRDefault="00CA42AB" w:rsidP="00CA42AB"/>
    <w:p w14:paraId="6A432FA3" w14:textId="77777777" w:rsidR="00CA42AB" w:rsidRPr="00AB7723" w:rsidRDefault="00AB7723" w:rsidP="00CA42AB">
      <w:pPr>
        <w:rPr>
          <w:rFonts w:ascii="Arial" w:hAnsi="Arial" w:cs="Arial"/>
          <w:sz w:val="20"/>
          <w:szCs w:val="20"/>
        </w:rPr>
      </w:pPr>
      <w:r w:rsidRPr="00AB7723">
        <w:rPr>
          <w:rFonts w:ascii="Arial" w:hAnsi="Arial" w:cs="Arial"/>
          <w:sz w:val="20"/>
          <w:szCs w:val="20"/>
        </w:rPr>
        <w:t xml:space="preserve">Please click </w:t>
      </w:r>
      <w:hyperlink r:id="rId81" w:history="1">
        <w:r w:rsidRPr="00AB7723">
          <w:rPr>
            <w:rStyle w:val="Hyperlink"/>
            <w:rFonts w:ascii="Arial" w:hAnsi="Arial" w:cs="Arial"/>
            <w:sz w:val="20"/>
            <w:szCs w:val="20"/>
          </w:rPr>
          <w:t>here</w:t>
        </w:r>
      </w:hyperlink>
      <w:r w:rsidRPr="00AB7723">
        <w:rPr>
          <w:rFonts w:ascii="Arial" w:hAnsi="Arial" w:cs="Arial"/>
          <w:sz w:val="20"/>
          <w:szCs w:val="20"/>
        </w:rPr>
        <w:t xml:space="preserve"> to view current job opportunities</w:t>
      </w:r>
    </w:p>
    <w:p w14:paraId="2E877927" w14:textId="77777777" w:rsidR="00371F6A" w:rsidRDefault="00425DA1" w:rsidP="00371F6A">
      <w:pPr>
        <w:pStyle w:val="ReturntoTop"/>
        <w:tabs>
          <w:tab w:val="left" w:pos="22410"/>
        </w:tabs>
        <w:rPr>
          <w:rStyle w:val="Hyperlink"/>
          <w:rFonts w:cs="Arial"/>
        </w:rPr>
      </w:pPr>
      <w:hyperlink w:anchor="_top" w:history="1">
        <w:r w:rsidR="00371F6A" w:rsidRPr="00842DD0">
          <w:rPr>
            <w:rStyle w:val="Hyperlink"/>
            <w:rFonts w:cs="Arial"/>
          </w:rPr>
          <w:t>Return to top</w:t>
        </w:r>
      </w:hyperlink>
    </w:p>
    <w:p w14:paraId="1E3F8717" w14:textId="77777777" w:rsidR="000F1CDF" w:rsidRPr="00842DD0" w:rsidRDefault="000F1CDF" w:rsidP="005006DF">
      <w:pPr>
        <w:pStyle w:val="Heading1"/>
        <w:tabs>
          <w:tab w:val="left" w:pos="22410"/>
        </w:tabs>
        <w:spacing w:before="0"/>
        <w:rPr>
          <w:rStyle w:val="Hyperlink"/>
          <w:rFonts w:cs="Arial"/>
          <w:sz w:val="24"/>
          <w:szCs w:val="24"/>
        </w:rPr>
      </w:pPr>
      <w:bookmarkStart w:id="254" w:name="_Havin_–_Employment_1"/>
      <w:bookmarkStart w:id="255" w:name="_Pike_County_–"/>
      <w:bookmarkStart w:id="256" w:name="_Crisis_Shelter_–"/>
      <w:bookmarkStart w:id="257" w:name="_Neighborhood_Legal_Services_1"/>
      <w:bookmarkStart w:id="258" w:name="_Havin_–_Employment"/>
      <w:bookmarkStart w:id="259" w:name="_Nationalities_Service_Center"/>
      <w:bookmarkStart w:id="260" w:name="_Turning_Point_Of"/>
      <w:bookmarkStart w:id="261" w:name="_Domestic_Violence_Service"/>
      <w:bookmarkStart w:id="262" w:name="_A_Woman’s_Place_1"/>
      <w:bookmarkStart w:id="263" w:name="_Network_of_Victim"/>
      <w:bookmarkStart w:id="264" w:name="_Meeting_The_Needs_1"/>
      <w:bookmarkStart w:id="265" w:name="_NEW!_Evidence_Is"/>
      <w:bookmarkStart w:id="266" w:name="_Evidence_Is_Power"/>
      <w:bookmarkStart w:id="267" w:name="_Medicaid_–_What"/>
      <w:bookmarkStart w:id="268" w:name="_Internet_Safety_Back"/>
      <w:bookmarkStart w:id="269" w:name="_NEW!_OJJDP_Announces"/>
      <w:bookmarkStart w:id="270" w:name="_NEW!_Suicide_Prevention"/>
      <w:bookmarkStart w:id="271" w:name="_NEW!_Victim_Services"/>
      <w:bookmarkStart w:id="272" w:name="_Victim_Services_For"/>
      <w:bookmarkStart w:id="273" w:name="_NEW!_When_Home"/>
      <w:bookmarkStart w:id="274" w:name="_When_Home_Hurts"/>
      <w:bookmarkStart w:id="275" w:name="_National_Prevention_Town"/>
      <w:bookmarkStart w:id="276" w:name="_NEW!_Identifying,_Investigating,"/>
      <w:bookmarkStart w:id="277" w:name="_Identifying,_Investigating,_And"/>
      <w:bookmarkStart w:id="278" w:name="_NEW!_HAVIN_Presents:_1"/>
      <w:bookmarkStart w:id="279" w:name="_HAVIN_Presents:_Lt."/>
      <w:bookmarkStart w:id="280" w:name="_Increasing_Access_To"/>
      <w:bookmarkStart w:id="281" w:name="_NOVA’s_Virtual_46th"/>
      <w:bookmarkStart w:id="282" w:name="_The_Safety_Net"/>
      <w:bookmarkStart w:id="283" w:name="_UPDATE:_Topical_Training"/>
      <w:bookmarkStart w:id="284" w:name="_Training_Announcement:_Generational_1"/>
      <w:bookmarkStart w:id="285" w:name="_Online_CLE_Training:_1"/>
      <w:bookmarkStart w:id="286" w:name="_SAVE_THE_DATE:_8"/>
      <w:bookmarkStart w:id="287" w:name="_Fifth_Annual_Southeastern"/>
      <w:bookmarkStart w:id="288" w:name="_2020_Freedom_Network_1"/>
      <w:bookmarkStart w:id="289" w:name="_Important_Information_For_1"/>
      <w:bookmarkStart w:id="290" w:name="_2020_Foundational_Academies"/>
      <w:bookmarkStart w:id="291" w:name="_SAVE_THE_DATE:_24"/>
      <w:bookmarkStart w:id="292" w:name="_UPDATED!_SAVE_THE"/>
      <w:bookmarkStart w:id="293" w:name="_SAVE_THE_DATE:_23"/>
      <w:bookmarkStart w:id="294" w:name="_Upcoming_Webinars_From"/>
      <w:bookmarkStart w:id="295" w:name="_2020_National_Training"/>
      <w:bookmarkStart w:id="296" w:name="_SAVE_THE_DATE:_20"/>
      <w:bookmarkStart w:id="297" w:name="_Safe_Schools_Conference"/>
      <w:bookmarkEnd w:id="250"/>
      <w:bookmarkEnd w:id="251"/>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062E407F" w14:textId="77777777"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A23782">
        <w:t xml:space="preserve">Lea Dorsey at </w:t>
      </w:r>
      <w:hyperlink r:id="rId82" w:history="1">
        <w:r w:rsidR="00A23782" w:rsidRPr="001164EA">
          <w:rPr>
            <w:rStyle w:val="Hyperlink"/>
            <w:rFonts w:cs="Arial"/>
          </w:rPr>
          <w:t>ledorsey@pa.gov</w:t>
        </w:r>
      </w:hyperlink>
      <w:r w:rsidR="00A23782">
        <w:t xml:space="preserve">.  </w:t>
      </w:r>
    </w:p>
    <w:p w14:paraId="376CF206" w14:textId="77777777" w:rsidR="00663A76" w:rsidRPr="00842DD0" w:rsidRDefault="00A23782" w:rsidP="005006DF">
      <w:pPr>
        <w:pStyle w:val="Text10"/>
        <w:tabs>
          <w:tab w:val="left" w:pos="22410"/>
        </w:tabs>
        <w:spacing w:before="0"/>
        <w:rPr>
          <w:b/>
        </w:rPr>
      </w:pPr>
      <w:r>
        <w:rPr>
          <w:b/>
        </w:rPr>
        <w:t xml:space="preserve"> </w:t>
      </w:r>
    </w:p>
    <w:p w14:paraId="698D9842" w14:textId="77777777" w:rsidR="00F83065" w:rsidRPr="00842DD0" w:rsidRDefault="0058774E" w:rsidP="005006DF">
      <w:pPr>
        <w:pStyle w:val="Text10"/>
        <w:tabs>
          <w:tab w:val="left" w:pos="22410"/>
        </w:tabs>
        <w:spacing w:before="0"/>
        <w:rPr>
          <w:color w:val="00B050"/>
        </w:rPr>
      </w:pPr>
      <w:bookmarkStart w:id="298" w:name="_PCADV_Launches_New"/>
      <w:bookmarkStart w:id="299" w:name="_Congratulations_and_Best"/>
      <w:bookmarkStart w:id="300" w:name="_Victim_Witness_Advocate"/>
      <w:bookmarkStart w:id="301" w:name="_Social_Worker_2"/>
      <w:bookmarkStart w:id="302" w:name="_The_Healing_Power"/>
      <w:bookmarkStart w:id="303" w:name="_Apply_Now:_Promoting"/>
      <w:bookmarkStart w:id="304" w:name="_Reaching_Victims_Monthly"/>
      <w:bookmarkStart w:id="305" w:name="_Victim_Services_Coordinator"/>
      <w:bookmarkStart w:id="306" w:name="_OVC_Grant_Funds"/>
      <w:bookmarkStart w:id="307" w:name="_Center_for_Victims"/>
      <w:bookmarkStart w:id="308" w:name="_2018_National_Crime_1"/>
      <w:bookmarkStart w:id="309" w:name="_KCIT’s_Community_Crisis_1"/>
      <w:bookmarkStart w:id="310" w:name="_Combating_Witness_Intimidation_1"/>
      <w:bookmarkStart w:id="311" w:name="_Scholarships_Available_For_4"/>
      <w:bookmarkStart w:id="312" w:name="_Save_The_Date:"/>
      <w:bookmarkStart w:id="313" w:name="_Save_The_Date:_1"/>
      <w:bookmarkStart w:id="314" w:name="_Save_The_Date:_3"/>
      <w:bookmarkStart w:id="315" w:name="_Landmark_Report_By"/>
      <w:bookmarkStart w:id="316" w:name="_FBI:_Hate_Crime"/>
      <w:bookmarkStart w:id="317" w:name="_“Changing_Minds”:_A"/>
      <w:bookmarkStart w:id="318" w:name="_A_Healing_Journey"/>
      <w:bookmarkStart w:id="319" w:name="_#NotSilentBecause:_BSU_Students"/>
      <w:bookmarkStart w:id="320" w:name="_Panel:_Human_Trafficking"/>
      <w:bookmarkStart w:id="321" w:name="_December_Webinars_Hosted"/>
      <w:bookmarkStart w:id="322" w:name="_Amelia_Smulktis_Presents"/>
      <w:bookmarkStart w:id="323" w:name="_Special_Topics_In"/>
      <w:bookmarkStart w:id="324" w:name="_Webinars_From_The_1"/>
      <w:bookmarkStart w:id="325" w:name="_National_Census_Of_2"/>
      <w:bookmarkStart w:id="326" w:name="_Human_Trafficking_Survivors_1"/>
      <w:bookmarkStart w:id="327" w:name="_My_Husband_Never_1"/>
      <w:bookmarkStart w:id="328" w:name="_Impossible_Choices:_Teens_1"/>
      <w:bookmarkStart w:id="329" w:name="_Compensation_Corner_–"/>
      <w:bookmarkStart w:id="330" w:name="_The_Darker_Side_2"/>
      <w:bookmarkStart w:id="331" w:name="_Domestic_Violence_Evidence"/>
      <w:bookmarkStart w:id="332" w:name="_Training_Announcement:_Pennsylvania_2"/>
      <w:bookmarkStart w:id="333" w:name="_National_Campus_Safety"/>
      <w:bookmarkStart w:id="334" w:name="_New_Mass_Violence"/>
      <w:bookmarkStart w:id="335" w:name="_Exciting_New_Trainings"/>
      <w:bookmarkStart w:id="336" w:name="_Keystone_Crisis_Intervention_3"/>
      <w:bookmarkStart w:id="337" w:name="_Violence_Reduction_Clearinghouse:"/>
      <w:bookmarkStart w:id="338" w:name="_Human_Trafficking_–"/>
      <w:bookmarkStart w:id="339" w:name="_In_Bid_To"/>
      <w:bookmarkStart w:id="340" w:name="_Understanding_The_Intersection"/>
      <w:bookmarkStart w:id="341" w:name="_Webinars_From_The"/>
      <w:bookmarkStart w:id="342" w:name="_National_Census_Of_1"/>
      <w:bookmarkStart w:id="343" w:name="_Human_Trafficking_Survivors"/>
      <w:bookmarkStart w:id="344" w:name="_My_Husband_Never"/>
      <w:bookmarkStart w:id="345" w:name="_Impossible_Choices:_Teens"/>
      <w:bookmarkStart w:id="346" w:name="_Bureau_Of_Justice"/>
      <w:bookmarkStart w:id="347" w:name="_Preventing_Domestic_Violence"/>
      <w:bookmarkStart w:id="348" w:name="_New_Pew_Survey_1"/>
      <w:bookmarkStart w:id="349" w:name="_Pretrial_Policy:_What"/>
      <w:bookmarkStart w:id="350" w:name="_Scholarships_Available_for"/>
      <w:bookmarkStart w:id="351" w:name="_The_Center_for"/>
      <w:bookmarkStart w:id="352" w:name="_Discretionary_Grant_Opportunities_1"/>
      <w:bookmarkStart w:id="353" w:name="_The_Crime_Victims_1"/>
      <w:bookmarkStart w:id="354" w:name="_Regional_ETO_User"/>
      <w:bookmarkStart w:id="355" w:name="_Human_Trafficking_Training_1"/>
      <w:bookmarkStart w:id="356" w:name="_VCAP_Update_Webinar"/>
      <w:bookmarkStart w:id="357" w:name="_Reviewers_Needed_For"/>
      <w:bookmarkStart w:id="358" w:name="_VOCA_16-19_Competitive"/>
      <w:bookmarkStart w:id="359" w:name="_Submissions_are_now"/>
      <w:bookmarkStart w:id="360" w:name="_VOCA_Funding"/>
      <w:bookmarkStart w:id="361" w:name="_VCAP_Updates_–"/>
      <w:bookmarkStart w:id="362" w:name="_Message_from_Lynn"/>
      <w:bookmarkStart w:id="363" w:name="_Release_of_VOCA"/>
      <w:bookmarkStart w:id="364" w:name="_2016_Pathways_Conference_1"/>
      <w:bookmarkStart w:id="365" w:name="_2016_Pathways_Conference"/>
      <w:bookmarkStart w:id="366" w:name="_COMPENSATION_CORNER:__1"/>
      <w:bookmarkStart w:id="367" w:name="_REMINDER:__Reporting"/>
      <w:bookmarkStart w:id="368" w:name="_Reminder_to_all"/>
      <w:bookmarkStart w:id="369" w:name="_DAVE_Access_for"/>
      <w:bookmarkStart w:id="370" w:name="_VOCA_Funding_Process"/>
      <w:bookmarkStart w:id="371" w:name="_Victims_Compensation_Assistance"/>
      <w:bookmarkStart w:id="372" w:name="_STOP_Grant_Annual"/>
      <w:bookmarkStart w:id="373" w:name="_2016_Pennsylvania_District_1"/>
      <w:bookmarkStart w:id="374" w:name="_PDAI_Victim_Services"/>
      <w:bookmarkStart w:id="375" w:name="_24th_Annual_Crime"/>
      <w:bookmarkStart w:id="376" w:name="_OVA_Crime_Victims'"/>
      <w:bookmarkStart w:id="377" w:name="_OVS_Releases_2016_1"/>
      <w:bookmarkStart w:id="378" w:name="_VCAP_Updates_–_1"/>
      <w:bookmarkStart w:id="379" w:name="_Victims_Compensation_Assistance_1"/>
      <w:bookmarkStart w:id="380" w:name="_Compensation_Corner"/>
      <w:bookmarkStart w:id="381" w:name="_PDAI_Victim_Services_3"/>
      <w:bookmarkStart w:id="382" w:name="_PCADV:_40th_Anniversary"/>
      <w:bookmarkStart w:id="383" w:name="_The_Darker_Side_1"/>
      <w:bookmarkStart w:id="384" w:name="_The_Darker_Side"/>
      <w:bookmarkStart w:id="385" w:name="_Registration_Open_For"/>
      <w:bookmarkStart w:id="386" w:name="_Keystone_Crisis_Intervention_2"/>
      <w:bookmarkStart w:id="387" w:name="_Keystone_Crisis_Intervention"/>
      <w:bookmarkStart w:id="388" w:name="_New_Pew_Survey"/>
      <w:bookmarkStart w:id="389" w:name="_Introducing_The_New"/>
      <w:bookmarkStart w:id="390" w:name="_Recognizing_Sheriffs’_Offices_2"/>
      <w:bookmarkStart w:id="391" w:name="_Pretrial_Police:_What"/>
      <w:bookmarkStart w:id="392" w:name="_Understanding_Cyber​bullying:_Devel"/>
      <w:bookmarkStart w:id="393" w:name="_OVC_Training_and"/>
      <w:bookmarkStart w:id="394" w:name="_Reimagining_Workplace_Safety"/>
      <w:bookmarkStart w:id="395" w:name="_7_Ways_To"/>
      <w:bookmarkStart w:id="396" w:name="_National_Census_of"/>
      <w:bookmarkStart w:id="397" w:name="_Scholarships_Available_for_3"/>
      <w:bookmarkStart w:id="398" w:name="_Building_Emotional_Intelligence:"/>
      <w:bookmarkStart w:id="399" w:name="_Reporting_On_Sexual"/>
      <w:bookmarkStart w:id="400" w:name="_Youth_Involvement_In"/>
      <w:bookmarkStart w:id="401" w:name="_Sexual_Violence_Against"/>
      <w:bookmarkStart w:id="402" w:name="_The_Office_For"/>
      <w:bookmarkStart w:id="403" w:name="_Are_You_The"/>
      <w:bookmarkStart w:id="404" w:name="_“Red_Zone”_Awareness"/>
      <w:bookmarkStart w:id="405" w:name="_The_next_OVS_1"/>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842DD0">
        <w:t xml:space="preserve">The next OVS Newsletter will be published on Wednesday, </w:t>
      </w:r>
      <w:r w:rsidR="001F0685">
        <w:rPr>
          <w:b/>
        </w:rPr>
        <w:t xml:space="preserve">May </w:t>
      </w:r>
      <w:r w:rsidR="00371F6A">
        <w:rPr>
          <w:b/>
        </w:rPr>
        <w:t>19</w:t>
      </w:r>
      <w:r w:rsidRPr="00842DD0">
        <w:rPr>
          <w:b/>
        </w:rPr>
        <w:t>, 20</w:t>
      </w:r>
      <w:r w:rsidR="009730DF" w:rsidRPr="00842DD0">
        <w:rPr>
          <w:b/>
        </w:rPr>
        <w:t>2</w:t>
      </w:r>
      <w:r w:rsidR="007C69D5">
        <w:rPr>
          <w:b/>
        </w:rPr>
        <w:t>1</w:t>
      </w:r>
      <w:r w:rsidRPr="00842DD0">
        <w:t xml:space="preserve">.  If you would like any training events, fundraisers, or notable news published in this newsletter, please submit them to </w:t>
      </w:r>
      <w:r w:rsidR="00A23782">
        <w:t xml:space="preserve">Lea Dorsey at </w:t>
      </w:r>
      <w:hyperlink r:id="rId83" w:history="1">
        <w:r w:rsidR="00A23782" w:rsidRPr="001164EA">
          <w:rPr>
            <w:rStyle w:val="Hyperlink"/>
            <w:rFonts w:cs="Arial"/>
          </w:rPr>
          <w:t>ledorsey@pa.gov</w:t>
        </w:r>
      </w:hyperlink>
      <w:r w:rsidR="00A23782">
        <w:t xml:space="preserve"> </w:t>
      </w:r>
      <w:r w:rsidR="00DA21C9" w:rsidRPr="00842DD0">
        <w:t xml:space="preserve"> b</w:t>
      </w:r>
      <w:r w:rsidRPr="00842DD0">
        <w:t xml:space="preserve">y Wednesday, </w:t>
      </w:r>
      <w:r w:rsidR="00371F6A">
        <w:rPr>
          <w:b/>
          <w:bCs/>
        </w:rPr>
        <w:t>May 12</w:t>
      </w:r>
      <w:r w:rsidRPr="00842DD0">
        <w:rPr>
          <w:b/>
        </w:rPr>
        <w:t>, 20</w:t>
      </w:r>
      <w:r w:rsidR="005C3158" w:rsidRPr="00842DD0">
        <w:rPr>
          <w:b/>
        </w:rPr>
        <w:t>2</w:t>
      </w:r>
      <w:r w:rsidR="007C69D5">
        <w:rPr>
          <w:b/>
        </w:rPr>
        <w:t>1</w:t>
      </w:r>
      <w:r w:rsidR="00F83065" w:rsidRPr="00842DD0">
        <w:t>.</w:t>
      </w:r>
      <w:r w:rsidR="00F83065" w:rsidRPr="00842DD0">
        <w:rPr>
          <w:color w:val="00B050"/>
        </w:rPr>
        <w:t xml:space="preserve">  </w:t>
      </w:r>
    </w:p>
    <w:p w14:paraId="78171223" w14:textId="77777777" w:rsidR="00663A76" w:rsidRPr="00842DD0" w:rsidRDefault="00663A76" w:rsidP="005006DF">
      <w:pPr>
        <w:pStyle w:val="Text10"/>
        <w:tabs>
          <w:tab w:val="left" w:pos="22410"/>
        </w:tabs>
        <w:spacing w:before="0"/>
        <w:rPr>
          <w:color w:val="00B050"/>
        </w:rPr>
      </w:pPr>
    </w:p>
    <w:p w14:paraId="281FB3B7" w14:textId="77777777"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A23782">
        <w:t>Lea Dorsey</w:t>
      </w:r>
      <w:r w:rsidRPr="00842DD0">
        <w:t xml:space="preserve"> at (717) 265-87</w:t>
      </w:r>
      <w:r w:rsidR="00A23782">
        <w:t>33</w:t>
      </w:r>
      <w:r w:rsidRPr="00842DD0">
        <w:t xml:space="preserve"> or via email at </w:t>
      </w:r>
      <w:bookmarkStart w:id="406" w:name="_Hlk3189336"/>
      <w:bookmarkStart w:id="407" w:name="_Hlk535909800"/>
      <w:r w:rsidR="00A23782">
        <w:fldChar w:fldCharType="begin"/>
      </w:r>
      <w:r w:rsidR="00A23782">
        <w:instrText xml:space="preserve"> HYPERLINK "mailto:ledorsey@pa.gov" </w:instrText>
      </w:r>
      <w:r w:rsidR="00A23782">
        <w:fldChar w:fldCharType="separate"/>
      </w:r>
      <w:r w:rsidR="00A23782" w:rsidRPr="001164EA">
        <w:rPr>
          <w:rStyle w:val="Hyperlink"/>
          <w:rFonts w:cs="Arial"/>
        </w:rPr>
        <w:t>ledorsey@pa.gov</w:t>
      </w:r>
      <w:r w:rsidR="00A23782">
        <w:fldChar w:fldCharType="end"/>
      </w:r>
      <w:r w:rsidR="00A23782">
        <w:t xml:space="preserve">.   </w:t>
      </w:r>
      <w:r w:rsidRPr="00842DD0">
        <w:t xml:space="preserve"> </w:t>
      </w:r>
    </w:p>
    <w:bookmarkStart w:id="408" w:name="_Hlk15468217"/>
    <w:p w14:paraId="633E35A4" w14:textId="77777777" w:rsidR="0058774E" w:rsidRPr="00842DD0" w:rsidRDefault="0058774E" w:rsidP="00F14006">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406"/>
      <w:bookmarkEnd w:id="407"/>
      <w:bookmarkEnd w:id="408"/>
    </w:p>
    <w:p w14:paraId="649CBD53"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84"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6C1816CE" w14:textId="77777777" w:rsidR="00272F11" w:rsidRPr="00842DD0" w:rsidRDefault="00425DA1" w:rsidP="005006DF">
      <w:pPr>
        <w:pStyle w:val="ContactInfo"/>
        <w:tabs>
          <w:tab w:val="left" w:pos="22410"/>
        </w:tabs>
        <w:spacing w:before="0"/>
        <w:ind w:left="0"/>
        <w:rPr>
          <w:sz w:val="20"/>
          <w:szCs w:val="20"/>
        </w:rPr>
      </w:pPr>
      <w:hyperlink r:id="rId85" w:history="1">
        <w:r w:rsidR="00272F11" w:rsidRPr="00842DD0">
          <w:rPr>
            <w:rStyle w:val="Hyperlink"/>
            <w:rFonts w:cs="Arial"/>
            <w:sz w:val="20"/>
            <w:szCs w:val="20"/>
          </w:rPr>
          <w:t>www.pccd.pa.gov</w:t>
        </w:r>
      </w:hyperlink>
      <w:r w:rsidR="00272F11" w:rsidRPr="00842DD0">
        <w:rPr>
          <w:sz w:val="20"/>
          <w:szCs w:val="20"/>
        </w:rPr>
        <w:t xml:space="preserve"> </w:t>
      </w:r>
    </w:p>
    <w:p w14:paraId="732FCE20"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0C03940B" w14:textId="77777777" w:rsidR="00272F11" w:rsidRPr="00842DD0" w:rsidRDefault="00425DA1" w:rsidP="005006DF">
      <w:pPr>
        <w:pStyle w:val="ContactInfo"/>
        <w:tabs>
          <w:tab w:val="left" w:pos="22410"/>
        </w:tabs>
        <w:spacing w:before="0"/>
        <w:ind w:left="0"/>
        <w:rPr>
          <w:sz w:val="20"/>
          <w:szCs w:val="20"/>
        </w:rPr>
      </w:pPr>
      <w:hyperlink r:id="rId86" w:history="1">
        <w:r w:rsidR="00272F11" w:rsidRPr="00842DD0">
          <w:rPr>
            <w:rStyle w:val="Hyperlink"/>
            <w:rFonts w:cs="Arial"/>
            <w:sz w:val="20"/>
            <w:szCs w:val="20"/>
          </w:rPr>
          <w:t>www.pcv.pccd.pa.gov</w:t>
        </w:r>
      </w:hyperlink>
    </w:p>
    <w:p w14:paraId="00532B90" w14:textId="77777777"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hyperlink r:id="rId87" w:history="1">
        <w:r w:rsidR="00FF6E88" w:rsidRPr="00FF6E88">
          <w:rPr>
            <w:rStyle w:val="Hyperlink"/>
            <w:rFonts w:cs="Arial"/>
            <w:sz w:val="20"/>
            <w:szCs w:val="20"/>
          </w:rPr>
          <w:t>@PaCrimeCom</w:t>
        </w:r>
      </w:hyperlink>
      <w:r w:rsidR="00FF6E88" w:rsidRPr="00FF6E88">
        <w:rPr>
          <w:rStyle w:val="Hyperlink"/>
          <w:rFonts w:cs="Arial"/>
          <w:sz w:val="20"/>
          <w:szCs w:val="20"/>
        </w:rPr>
        <w:t>m.</w:t>
      </w:r>
    </w:p>
    <w:bookmarkEnd w:id="0"/>
    <w:bookmarkEnd w:id="1"/>
    <w:bookmarkEnd w:id="2"/>
    <w:p w14:paraId="11BAE452" w14:textId="77777777" w:rsidR="001E6A00" w:rsidRPr="00842DD0" w:rsidRDefault="001E6A00" w:rsidP="005006DF">
      <w:pPr>
        <w:tabs>
          <w:tab w:val="left" w:pos="22410"/>
        </w:tabs>
        <w:rPr>
          <w:rFonts w:ascii="Arial" w:hAnsi="Arial" w:cs="Arial"/>
        </w:rPr>
      </w:pPr>
    </w:p>
    <w:bookmarkEnd w:id="3"/>
    <w:p w14:paraId="49D5C953" w14:textId="77777777" w:rsidR="00404D85" w:rsidRPr="00842DD0" w:rsidRDefault="00404D85">
      <w:pPr>
        <w:tabs>
          <w:tab w:val="left" w:pos="22410"/>
        </w:tabs>
        <w:rPr>
          <w:rFonts w:ascii="Arial" w:hAnsi="Arial" w:cs="Arial"/>
        </w:rPr>
      </w:pPr>
    </w:p>
    <w:sectPr w:rsidR="00404D85" w:rsidRPr="00842DD0"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93D1" w14:textId="77777777" w:rsidR="00425DA1" w:rsidRDefault="00425DA1" w:rsidP="00AE44E1">
      <w:r>
        <w:separator/>
      </w:r>
    </w:p>
  </w:endnote>
  <w:endnote w:type="continuationSeparator" w:id="0">
    <w:p w14:paraId="714970AC" w14:textId="77777777" w:rsidR="00425DA1" w:rsidRDefault="00425DA1"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235C9" w14:textId="77777777" w:rsidR="00425DA1" w:rsidRDefault="00425DA1" w:rsidP="00AE44E1">
      <w:r>
        <w:separator/>
      </w:r>
    </w:p>
  </w:footnote>
  <w:footnote w:type="continuationSeparator" w:id="0">
    <w:p w14:paraId="41261F12" w14:textId="77777777" w:rsidR="00425DA1" w:rsidRDefault="00425DA1"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765CA"/>
    <w:multiLevelType w:val="multilevel"/>
    <w:tmpl w:val="A4ACC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130EE"/>
    <w:multiLevelType w:val="hybridMultilevel"/>
    <w:tmpl w:val="B7723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92EDE"/>
    <w:multiLevelType w:val="hybridMultilevel"/>
    <w:tmpl w:val="8D4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447CA"/>
    <w:multiLevelType w:val="multilevel"/>
    <w:tmpl w:val="CD72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453E4"/>
    <w:multiLevelType w:val="multilevel"/>
    <w:tmpl w:val="3EACE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E7B9E"/>
    <w:multiLevelType w:val="hybridMultilevel"/>
    <w:tmpl w:val="6302E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F710BED"/>
    <w:multiLevelType w:val="hybridMultilevel"/>
    <w:tmpl w:val="7E1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23D57"/>
    <w:multiLevelType w:val="multilevel"/>
    <w:tmpl w:val="DE8AF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D2822"/>
    <w:multiLevelType w:val="hybridMultilevel"/>
    <w:tmpl w:val="D3063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DC3BA9"/>
    <w:multiLevelType w:val="hybridMultilevel"/>
    <w:tmpl w:val="F960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27E2A"/>
    <w:multiLevelType w:val="multilevel"/>
    <w:tmpl w:val="B6883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4729D9"/>
    <w:multiLevelType w:val="hybridMultilevel"/>
    <w:tmpl w:val="510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253E5"/>
    <w:multiLevelType w:val="hybridMultilevel"/>
    <w:tmpl w:val="99D4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4F0E24"/>
    <w:multiLevelType w:val="hybridMultilevel"/>
    <w:tmpl w:val="48FEB4A8"/>
    <w:lvl w:ilvl="0" w:tplc="04090001">
      <w:start w:val="1"/>
      <w:numFmt w:val="bullet"/>
      <w:lvlText w:val=""/>
      <w:lvlJc w:val="left"/>
      <w:pPr>
        <w:ind w:left="720" w:hanging="360"/>
      </w:pPr>
      <w:rPr>
        <w:rFonts w:ascii="Symbol" w:hAnsi="Symbol" w:hint="default"/>
      </w:rPr>
    </w:lvl>
    <w:lvl w:ilvl="1" w:tplc="46A2464E">
      <w:numFmt w:val="bullet"/>
      <w:lvlText w:val=""/>
      <w:lvlJc w:val="left"/>
      <w:pPr>
        <w:ind w:left="1440" w:hanging="360"/>
      </w:pPr>
      <w:rPr>
        <w:rFonts w:ascii="Symbol" w:eastAsia="Times New Roman" w:hAnsi="Symbol"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B28B2"/>
    <w:multiLevelType w:val="multilevel"/>
    <w:tmpl w:val="D7EAA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156D6"/>
    <w:multiLevelType w:val="multilevel"/>
    <w:tmpl w:val="12A80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45FFE"/>
    <w:multiLevelType w:val="hybridMultilevel"/>
    <w:tmpl w:val="A43AD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B0931"/>
    <w:multiLevelType w:val="hybridMultilevel"/>
    <w:tmpl w:val="863AC82E"/>
    <w:lvl w:ilvl="0" w:tplc="A5F07FA8">
      <w:start w:val="1"/>
      <w:numFmt w:val="bullet"/>
      <w:lvlText w:val=""/>
      <w:lvlJc w:val="left"/>
      <w:pPr>
        <w:ind w:left="360" w:hanging="360"/>
      </w:pPr>
      <w:rPr>
        <w:rFonts w:ascii="Symbol" w:hAnsi="Symbol"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B641B4"/>
    <w:multiLevelType w:val="hybridMultilevel"/>
    <w:tmpl w:val="C7523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963FD3"/>
    <w:multiLevelType w:val="hybridMultilevel"/>
    <w:tmpl w:val="72A4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28674B"/>
    <w:multiLevelType w:val="hybridMultilevel"/>
    <w:tmpl w:val="DB48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2"/>
  </w:num>
  <w:num w:numId="4">
    <w:abstractNumId w:val="16"/>
  </w:num>
  <w:num w:numId="5">
    <w:abstractNumId w:val="15"/>
  </w:num>
  <w:num w:numId="6">
    <w:abstractNumId w:val="24"/>
  </w:num>
  <w:num w:numId="7">
    <w:abstractNumId w:val="11"/>
  </w:num>
  <w:num w:numId="8">
    <w:abstractNumId w:val="20"/>
  </w:num>
  <w:num w:numId="9">
    <w:abstractNumId w:val="22"/>
  </w:num>
  <w:num w:numId="10">
    <w:abstractNumId w:val="1"/>
  </w:num>
  <w:num w:numId="11">
    <w:abstractNumId w:val="13"/>
  </w:num>
  <w:num w:numId="12">
    <w:abstractNumId w:val="6"/>
  </w:num>
  <w:num w:numId="13">
    <w:abstractNumId w:val="3"/>
  </w:num>
  <w:num w:numId="14">
    <w:abstractNumId w:val="0"/>
  </w:num>
  <w:num w:numId="15">
    <w:abstractNumId w:val="4"/>
  </w:num>
  <w:num w:numId="16">
    <w:abstractNumId w:val="14"/>
  </w:num>
  <w:num w:numId="17">
    <w:abstractNumId w:val="25"/>
  </w:num>
  <w:num w:numId="18">
    <w:abstractNumId w:val="23"/>
  </w:num>
  <w:num w:numId="19">
    <w:abstractNumId w:val="10"/>
  </w:num>
  <w:num w:numId="20">
    <w:abstractNumId w:val="8"/>
  </w:num>
  <w:num w:numId="21">
    <w:abstractNumId w:val="7"/>
  </w:num>
  <w:num w:numId="22">
    <w:abstractNumId w:val="0"/>
  </w:num>
  <w:num w:numId="23">
    <w:abstractNumId w:val="3"/>
  </w:num>
  <w:num w:numId="24">
    <w:abstractNumId w:val="15"/>
  </w:num>
  <w:num w:numId="25">
    <w:abstractNumId w:val="24"/>
  </w:num>
  <w:num w:numId="26">
    <w:abstractNumId w:val="18"/>
  </w:num>
  <w:num w:numId="27">
    <w:abstractNumId w:val="17"/>
  </w:num>
  <w:num w:numId="28">
    <w:abstractNumId w:val="9"/>
  </w:num>
  <w:num w:numId="29">
    <w:abstractNumId w:val="5"/>
  </w:num>
  <w:num w:numId="3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7022"/>
    <w:rsid w:val="000158F8"/>
    <w:rsid w:val="00016540"/>
    <w:rsid w:val="00021863"/>
    <w:rsid w:val="00022D66"/>
    <w:rsid w:val="00023382"/>
    <w:rsid w:val="00024A34"/>
    <w:rsid w:val="00024CEE"/>
    <w:rsid w:val="00024FE1"/>
    <w:rsid w:val="00025412"/>
    <w:rsid w:val="00026F5D"/>
    <w:rsid w:val="00030F9B"/>
    <w:rsid w:val="00033639"/>
    <w:rsid w:val="000410E3"/>
    <w:rsid w:val="0004363B"/>
    <w:rsid w:val="00045A04"/>
    <w:rsid w:val="00047E7A"/>
    <w:rsid w:val="0005000C"/>
    <w:rsid w:val="000504C1"/>
    <w:rsid w:val="00052168"/>
    <w:rsid w:val="000542DB"/>
    <w:rsid w:val="00054CE3"/>
    <w:rsid w:val="00055D36"/>
    <w:rsid w:val="000573D9"/>
    <w:rsid w:val="00057877"/>
    <w:rsid w:val="00057EDB"/>
    <w:rsid w:val="00060218"/>
    <w:rsid w:val="0006186A"/>
    <w:rsid w:val="0006303C"/>
    <w:rsid w:val="00066C53"/>
    <w:rsid w:val="00067608"/>
    <w:rsid w:val="00070186"/>
    <w:rsid w:val="00071E5D"/>
    <w:rsid w:val="00077FFB"/>
    <w:rsid w:val="00081D4D"/>
    <w:rsid w:val="000820C7"/>
    <w:rsid w:val="00085E65"/>
    <w:rsid w:val="00085FAB"/>
    <w:rsid w:val="00086D45"/>
    <w:rsid w:val="00087283"/>
    <w:rsid w:val="0008741F"/>
    <w:rsid w:val="00087821"/>
    <w:rsid w:val="00090CA5"/>
    <w:rsid w:val="0009196C"/>
    <w:rsid w:val="00092862"/>
    <w:rsid w:val="00096BBE"/>
    <w:rsid w:val="000A09B4"/>
    <w:rsid w:val="000A4DB8"/>
    <w:rsid w:val="000A6F9B"/>
    <w:rsid w:val="000B19D9"/>
    <w:rsid w:val="000B2889"/>
    <w:rsid w:val="000B5AD9"/>
    <w:rsid w:val="000B659E"/>
    <w:rsid w:val="000C22BD"/>
    <w:rsid w:val="000C341B"/>
    <w:rsid w:val="000C445B"/>
    <w:rsid w:val="000C5AAC"/>
    <w:rsid w:val="000C7A7F"/>
    <w:rsid w:val="000D17EB"/>
    <w:rsid w:val="000D260A"/>
    <w:rsid w:val="000D5760"/>
    <w:rsid w:val="000D7847"/>
    <w:rsid w:val="000E03AF"/>
    <w:rsid w:val="000E0A8F"/>
    <w:rsid w:val="000E1519"/>
    <w:rsid w:val="000E2E17"/>
    <w:rsid w:val="000E3182"/>
    <w:rsid w:val="000E3336"/>
    <w:rsid w:val="000E6AE8"/>
    <w:rsid w:val="000E7873"/>
    <w:rsid w:val="000F1316"/>
    <w:rsid w:val="000F1CDF"/>
    <w:rsid w:val="000F21CA"/>
    <w:rsid w:val="000F4D55"/>
    <w:rsid w:val="000F5DCC"/>
    <w:rsid w:val="000F6041"/>
    <w:rsid w:val="000F7576"/>
    <w:rsid w:val="00100ABE"/>
    <w:rsid w:val="00102660"/>
    <w:rsid w:val="00103296"/>
    <w:rsid w:val="00103991"/>
    <w:rsid w:val="00106241"/>
    <w:rsid w:val="0011173A"/>
    <w:rsid w:val="0011459D"/>
    <w:rsid w:val="00116B7E"/>
    <w:rsid w:val="001220B8"/>
    <w:rsid w:val="00126F42"/>
    <w:rsid w:val="00127C91"/>
    <w:rsid w:val="0013083D"/>
    <w:rsid w:val="00130856"/>
    <w:rsid w:val="00136C38"/>
    <w:rsid w:val="001414D3"/>
    <w:rsid w:val="001419B3"/>
    <w:rsid w:val="00142D3D"/>
    <w:rsid w:val="001446BC"/>
    <w:rsid w:val="0014693B"/>
    <w:rsid w:val="00147482"/>
    <w:rsid w:val="00147B27"/>
    <w:rsid w:val="00147D77"/>
    <w:rsid w:val="0015000D"/>
    <w:rsid w:val="00150ABA"/>
    <w:rsid w:val="00150E94"/>
    <w:rsid w:val="00152E37"/>
    <w:rsid w:val="00152EC2"/>
    <w:rsid w:val="0015325E"/>
    <w:rsid w:val="001546E6"/>
    <w:rsid w:val="0015646E"/>
    <w:rsid w:val="00156754"/>
    <w:rsid w:val="00156EFA"/>
    <w:rsid w:val="00157680"/>
    <w:rsid w:val="00166644"/>
    <w:rsid w:val="00170740"/>
    <w:rsid w:val="001711B5"/>
    <w:rsid w:val="001724C7"/>
    <w:rsid w:val="001725B8"/>
    <w:rsid w:val="00176268"/>
    <w:rsid w:val="00176EF4"/>
    <w:rsid w:val="001814E3"/>
    <w:rsid w:val="00184891"/>
    <w:rsid w:val="00184EC5"/>
    <w:rsid w:val="001873CA"/>
    <w:rsid w:val="0018745C"/>
    <w:rsid w:val="00194985"/>
    <w:rsid w:val="0019565C"/>
    <w:rsid w:val="001A1766"/>
    <w:rsid w:val="001A32B7"/>
    <w:rsid w:val="001A4FF3"/>
    <w:rsid w:val="001A7062"/>
    <w:rsid w:val="001B09A2"/>
    <w:rsid w:val="001B27B4"/>
    <w:rsid w:val="001B4690"/>
    <w:rsid w:val="001B7790"/>
    <w:rsid w:val="001C068F"/>
    <w:rsid w:val="001C086E"/>
    <w:rsid w:val="001C42C0"/>
    <w:rsid w:val="001D09B8"/>
    <w:rsid w:val="001D339F"/>
    <w:rsid w:val="001D72EE"/>
    <w:rsid w:val="001E0B8E"/>
    <w:rsid w:val="001E1E31"/>
    <w:rsid w:val="001E2986"/>
    <w:rsid w:val="001E3DC0"/>
    <w:rsid w:val="001E4382"/>
    <w:rsid w:val="001E529E"/>
    <w:rsid w:val="001E5C52"/>
    <w:rsid w:val="001E699E"/>
    <w:rsid w:val="001E6A00"/>
    <w:rsid w:val="001F006A"/>
    <w:rsid w:val="001F0685"/>
    <w:rsid w:val="001F134C"/>
    <w:rsid w:val="001F1D52"/>
    <w:rsid w:val="001F28B3"/>
    <w:rsid w:val="001F4181"/>
    <w:rsid w:val="001F5056"/>
    <w:rsid w:val="001F6F8D"/>
    <w:rsid w:val="001F7523"/>
    <w:rsid w:val="001F7BBC"/>
    <w:rsid w:val="00201443"/>
    <w:rsid w:val="0020335B"/>
    <w:rsid w:val="002040F3"/>
    <w:rsid w:val="00204481"/>
    <w:rsid w:val="002053FC"/>
    <w:rsid w:val="00205911"/>
    <w:rsid w:val="00210F83"/>
    <w:rsid w:val="0021203A"/>
    <w:rsid w:val="0021300C"/>
    <w:rsid w:val="002168DB"/>
    <w:rsid w:val="00217FE1"/>
    <w:rsid w:val="002209D1"/>
    <w:rsid w:val="002210CE"/>
    <w:rsid w:val="00221205"/>
    <w:rsid w:val="00223085"/>
    <w:rsid w:val="002253EA"/>
    <w:rsid w:val="0022553A"/>
    <w:rsid w:val="00230551"/>
    <w:rsid w:val="00234B8A"/>
    <w:rsid w:val="0023504D"/>
    <w:rsid w:val="00235475"/>
    <w:rsid w:val="00237264"/>
    <w:rsid w:val="00237611"/>
    <w:rsid w:val="00237EDE"/>
    <w:rsid w:val="002440FB"/>
    <w:rsid w:val="002448A0"/>
    <w:rsid w:val="00244A43"/>
    <w:rsid w:val="00244F3A"/>
    <w:rsid w:val="00246883"/>
    <w:rsid w:val="00247C82"/>
    <w:rsid w:val="00250688"/>
    <w:rsid w:val="00252A71"/>
    <w:rsid w:val="00252CF6"/>
    <w:rsid w:val="00252D42"/>
    <w:rsid w:val="00257726"/>
    <w:rsid w:val="0026061B"/>
    <w:rsid w:val="00261C0B"/>
    <w:rsid w:val="00266432"/>
    <w:rsid w:val="00267945"/>
    <w:rsid w:val="002723B9"/>
    <w:rsid w:val="00272F11"/>
    <w:rsid w:val="0027348C"/>
    <w:rsid w:val="00273B72"/>
    <w:rsid w:val="00274297"/>
    <w:rsid w:val="002762FB"/>
    <w:rsid w:val="00277256"/>
    <w:rsid w:val="0028166A"/>
    <w:rsid w:val="00282D0D"/>
    <w:rsid w:val="00283AB1"/>
    <w:rsid w:val="00285861"/>
    <w:rsid w:val="0028588D"/>
    <w:rsid w:val="00286418"/>
    <w:rsid w:val="00286C9F"/>
    <w:rsid w:val="00290C90"/>
    <w:rsid w:val="00294526"/>
    <w:rsid w:val="002975D3"/>
    <w:rsid w:val="002A3402"/>
    <w:rsid w:val="002A4468"/>
    <w:rsid w:val="002A446D"/>
    <w:rsid w:val="002A532F"/>
    <w:rsid w:val="002A65B4"/>
    <w:rsid w:val="002A6B34"/>
    <w:rsid w:val="002A773A"/>
    <w:rsid w:val="002B2AEE"/>
    <w:rsid w:val="002B3DA4"/>
    <w:rsid w:val="002B7B19"/>
    <w:rsid w:val="002C04FC"/>
    <w:rsid w:val="002C1626"/>
    <w:rsid w:val="002C5389"/>
    <w:rsid w:val="002C5C19"/>
    <w:rsid w:val="002C630D"/>
    <w:rsid w:val="002C671F"/>
    <w:rsid w:val="002C6D3E"/>
    <w:rsid w:val="002D0154"/>
    <w:rsid w:val="002D184F"/>
    <w:rsid w:val="002D29FA"/>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67C3"/>
    <w:rsid w:val="002F0E68"/>
    <w:rsid w:val="002F35DF"/>
    <w:rsid w:val="002F3E2A"/>
    <w:rsid w:val="002F4F8B"/>
    <w:rsid w:val="002F501C"/>
    <w:rsid w:val="002F62BC"/>
    <w:rsid w:val="002F67BB"/>
    <w:rsid w:val="00300E41"/>
    <w:rsid w:val="003011FD"/>
    <w:rsid w:val="003030AF"/>
    <w:rsid w:val="003037DA"/>
    <w:rsid w:val="0030507F"/>
    <w:rsid w:val="003055B2"/>
    <w:rsid w:val="00306C19"/>
    <w:rsid w:val="0030711C"/>
    <w:rsid w:val="0031024A"/>
    <w:rsid w:val="00310A5B"/>
    <w:rsid w:val="00310EAF"/>
    <w:rsid w:val="00314B8A"/>
    <w:rsid w:val="003153D1"/>
    <w:rsid w:val="00315A36"/>
    <w:rsid w:val="00324560"/>
    <w:rsid w:val="00324605"/>
    <w:rsid w:val="0032702D"/>
    <w:rsid w:val="00330A79"/>
    <w:rsid w:val="003317C8"/>
    <w:rsid w:val="003318F7"/>
    <w:rsid w:val="00332280"/>
    <w:rsid w:val="003327B7"/>
    <w:rsid w:val="00341653"/>
    <w:rsid w:val="003424BA"/>
    <w:rsid w:val="003424F2"/>
    <w:rsid w:val="0034332D"/>
    <w:rsid w:val="00343478"/>
    <w:rsid w:val="003436DF"/>
    <w:rsid w:val="003453F8"/>
    <w:rsid w:val="003468EC"/>
    <w:rsid w:val="00346E70"/>
    <w:rsid w:val="003505FB"/>
    <w:rsid w:val="00351163"/>
    <w:rsid w:val="00351B6C"/>
    <w:rsid w:val="00354903"/>
    <w:rsid w:val="00357CCC"/>
    <w:rsid w:val="00360792"/>
    <w:rsid w:val="00362180"/>
    <w:rsid w:val="0036502B"/>
    <w:rsid w:val="00366996"/>
    <w:rsid w:val="00371F6A"/>
    <w:rsid w:val="00372A24"/>
    <w:rsid w:val="00374006"/>
    <w:rsid w:val="0037669F"/>
    <w:rsid w:val="0037693E"/>
    <w:rsid w:val="003774E8"/>
    <w:rsid w:val="00386131"/>
    <w:rsid w:val="00391D0F"/>
    <w:rsid w:val="003923A0"/>
    <w:rsid w:val="003961E1"/>
    <w:rsid w:val="003A0293"/>
    <w:rsid w:val="003A04BA"/>
    <w:rsid w:val="003A04CD"/>
    <w:rsid w:val="003A0761"/>
    <w:rsid w:val="003A1E8B"/>
    <w:rsid w:val="003A1ED4"/>
    <w:rsid w:val="003A2B98"/>
    <w:rsid w:val="003A2C2E"/>
    <w:rsid w:val="003A56F2"/>
    <w:rsid w:val="003A6BFE"/>
    <w:rsid w:val="003B20CE"/>
    <w:rsid w:val="003B4747"/>
    <w:rsid w:val="003B4CF9"/>
    <w:rsid w:val="003C2589"/>
    <w:rsid w:val="003C44E9"/>
    <w:rsid w:val="003D079F"/>
    <w:rsid w:val="003D467C"/>
    <w:rsid w:val="003D4AAB"/>
    <w:rsid w:val="003D67CB"/>
    <w:rsid w:val="003D6903"/>
    <w:rsid w:val="003E10D7"/>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6A72"/>
    <w:rsid w:val="004072D5"/>
    <w:rsid w:val="00411425"/>
    <w:rsid w:val="00412424"/>
    <w:rsid w:val="004126FD"/>
    <w:rsid w:val="00414229"/>
    <w:rsid w:val="00414850"/>
    <w:rsid w:val="004151CA"/>
    <w:rsid w:val="00420353"/>
    <w:rsid w:val="004214D5"/>
    <w:rsid w:val="0042305E"/>
    <w:rsid w:val="00424CB9"/>
    <w:rsid w:val="00425DA1"/>
    <w:rsid w:val="00425FAF"/>
    <w:rsid w:val="00426AFE"/>
    <w:rsid w:val="0042756F"/>
    <w:rsid w:val="00427894"/>
    <w:rsid w:val="00430A91"/>
    <w:rsid w:val="00431C26"/>
    <w:rsid w:val="004321FE"/>
    <w:rsid w:val="00432944"/>
    <w:rsid w:val="00433B9F"/>
    <w:rsid w:val="004363AF"/>
    <w:rsid w:val="004367AD"/>
    <w:rsid w:val="00437ED3"/>
    <w:rsid w:val="00437FD3"/>
    <w:rsid w:val="00440BCB"/>
    <w:rsid w:val="004431FF"/>
    <w:rsid w:val="00444D25"/>
    <w:rsid w:val="004456EC"/>
    <w:rsid w:val="00445E33"/>
    <w:rsid w:val="004466B6"/>
    <w:rsid w:val="00447BB5"/>
    <w:rsid w:val="00450098"/>
    <w:rsid w:val="00451078"/>
    <w:rsid w:val="0045150E"/>
    <w:rsid w:val="0045180C"/>
    <w:rsid w:val="00451955"/>
    <w:rsid w:val="0045217B"/>
    <w:rsid w:val="0045270C"/>
    <w:rsid w:val="004540C1"/>
    <w:rsid w:val="004564B0"/>
    <w:rsid w:val="00456DDD"/>
    <w:rsid w:val="00463292"/>
    <w:rsid w:val="00464542"/>
    <w:rsid w:val="0046667D"/>
    <w:rsid w:val="00467292"/>
    <w:rsid w:val="004674D0"/>
    <w:rsid w:val="00467AEF"/>
    <w:rsid w:val="00470275"/>
    <w:rsid w:val="004719DB"/>
    <w:rsid w:val="00474B91"/>
    <w:rsid w:val="00475319"/>
    <w:rsid w:val="00476432"/>
    <w:rsid w:val="00477A6E"/>
    <w:rsid w:val="00480AD9"/>
    <w:rsid w:val="004826C9"/>
    <w:rsid w:val="00483D41"/>
    <w:rsid w:val="00485BB5"/>
    <w:rsid w:val="00486E17"/>
    <w:rsid w:val="00490E4D"/>
    <w:rsid w:val="00492704"/>
    <w:rsid w:val="0049357F"/>
    <w:rsid w:val="00493C5D"/>
    <w:rsid w:val="00493E6B"/>
    <w:rsid w:val="00494272"/>
    <w:rsid w:val="0049596C"/>
    <w:rsid w:val="004A1055"/>
    <w:rsid w:val="004A1B5F"/>
    <w:rsid w:val="004A1C85"/>
    <w:rsid w:val="004A2E69"/>
    <w:rsid w:val="004A3F3B"/>
    <w:rsid w:val="004B37E6"/>
    <w:rsid w:val="004B395D"/>
    <w:rsid w:val="004B5606"/>
    <w:rsid w:val="004B5B09"/>
    <w:rsid w:val="004C11C9"/>
    <w:rsid w:val="004C1E09"/>
    <w:rsid w:val="004C2622"/>
    <w:rsid w:val="004C2777"/>
    <w:rsid w:val="004C3783"/>
    <w:rsid w:val="004C65BD"/>
    <w:rsid w:val="004C79B1"/>
    <w:rsid w:val="004D1F6B"/>
    <w:rsid w:val="004D283A"/>
    <w:rsid w:val="004D312A"/>
    <w:rsid w:val="004D3AE1"/>
    <w:rsid w:val="004D46DB"/>
    <w:rsid w:val="004E0F3E"/>
    <w:rsid w:val="004E47CA"/>
    <w:rsid w:val="004F0951"/>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115AA"/>
    <w:rsid w:val="005145A3"/>
    <w:rsid w:val="005174E7"/>
    <w:rsid w:val="00517978"/>
    <w:rsid w:val="005225EF"/>
    <w:rsid w:val="00522D79"/>
    <w:rsid w:val="00524DEB"/>
    <w:rsid w:val="0052763B"/>
    <w:rsid w:val="00527DBC"/>
    <w:rsid w:val="005300B3"/>
    <w:rsid w:val="0053040E"/>
    <w:rsid w:val="00532139"/>
    <w:rsid w:val="00533716"/>
    <w:rsid w:val="005337BB"/>
    <w:rsid w:val="0053666A"/>
    <w:rsid w:val="005407C2"/>
    <w:rsid w:val="005432FD"/>
    <w:rsid w:val="00543416"/>
    <w:rsid w:val="005444B6"/>
    <w:rsid w:val="005456D7"/>
    <w:rsid w:val="00547D9E"/>
    <w:rsid w:val="0055467F"/>
    <w:rsid w:val="005553A1"/>
    <w:rsid w:val="0055749F"/>
    <w:rsid w:val="00557AD1"/>
    <w:rsid w:val="00557ECC"/>
    <w:rsid w:val="00560C7F"/>
    <w:rsid w:val="00561813"/>
    <w:rsid w:val="00563D25"/>
    <w:rsid w:val="00564540"/>
    <w:rsid w:val="00566390"/>
    <w:rsid w:val="005676E2"/>
    <w:rsid w:val="00567971"/>
    <w:rsid w:val="005709D2"/>
    <w:rsid w:val="00571296"/>
    <w:rsid w:val="00571AE8"/>
    <w:rsid w:val="00573FE6"/>
    <w:rsid w:val="00577FD4"/>
    <w:rsid w:val="0058038C"/>
    <w:rsid w:val="00581BD9"/>
    <w:rsid w:val="00584474"/>
    <w:rsid w:val="0058504E"/>
    <w:rsid w:val="00586CFA"/>
    <w:rsid w:val="00587036"/>
    <w:rsid w:val="0058774E"/>
    <w:rsid w:val="005906A2"/>
    <w:rsid w:val="00590A20"/>
    <w:rsid w:val="00590E4A"/>
    <w:rsid w:val="00590F52"/>
    <w:rsid w:val="0059248A"/>
    <w:rsid w:val="00593822"/>
    <w:rsid w:val="005940E8"/>
    <w:rsid w:val="005968A0"/>
    <w:rsid w:val="005A20C3"/>
    <w:rsid w:val="005A2263"/>
    <w:rsid w:val="005A23E2"/>
    <w:rsid w:val="005A661F"/>
    <w:rsid w:val="005A7A9E"/>
    <w:rsid w:val="005B0291"/>
    <w:rsid w:val="005B24CD"/>
    <w:rsid w:val="005B5B5D"/>
    <w:rsid w:val="005C3158"/>
    <w:rsid w:val="005C7E92"/>
    <w:rsid w:val="005D6A56"/>
    <w:rsid w:val="005D74C2"/>
    <w:rsid w:val="005E1046"/>
    <w:rsid w:val="005E142A"/>
    <w:rsid w:val="005E2B33"/>
    <w:rsid w:val="005E3FEE"/>
    <w:rsid w:val="005E4AF7"/>
    <w:rsid w:val="005E5FDD"/>
    <w:rsid w:val="005E7191"/>
    <w:rsid w:val="005F04BE"/>
    <w:rsid w:val="005F0AEA"/>
    <w:rsid w:val="005F2D67"/>
    <w:rsid w:val="005F30D1"/>
    <w:rsid w:val="005F3A36"/>
    <w:rsid w:val="005F4849"/>
    <w:rsid w:val="005F484B"/>
    <w:rsid w:val="005F5792"/>
    <w:rsid w:val="005F5F08"/>
    <w:rsid w:val="005F6927"/>
    <w:rsid w:val="005F70DA"/>
    <w:rsid w:val="00601CE4"/>
    <w:rsid w:val="006037E4"/>
    <w:rsid w:val="00603ECA"/>
    <w:rsid w:val="006044B8"/>
    <w:rsid w:val="00606122"/>
    <w:rsid w:val="00610AAA"/>
    <w:rsid w:val="00611D44"/>
    <w:rsid w:val="006132C1"/>
    <w:rsid w:val="006173A7"/>
    <w:rsid w:val="00617A8A"/>
    <w:rsid w:val="0062336B"/>
    <w:rsid w:val="00623564"/>
    <w:rsid w:val="0062583E"/>
    <w:rsid w:val="00630117"/>
    <w:rsid w:val="00631188"/>
    <w:rsid w:val="006322C7"/>
    <w:rsid w:val="00633111"/>
    <w:rsid w:val="0063343A"/>
    <w:rsid w:val="00635BCE"/>
    <w:rsid w:val="0064036B"/>
    <w:rsid w:val="00640B1B"/>
    <w:rsid w:val="006416C3"/>
    <w:rsid w:val="0064439D"/>
    <w:rsid w:val="006445AB"/>
    <w:rsid w:val="006502EC"/>
    <w:rsid w:val="0065099C"/>
    <w:rsid w:val="0065104E"/>
    <w:rsid w:val="00653723"/>
    <w:rsid w:val="00653E11"/>
    <w:rsid w:val="00654418"/>
    <w:rsid w:val="00655400"/>
    <w:rsid w:val="00655833"/>
    <w:rsid w:val="00656B75"/>
    <w:rsid w:val="00657547"/>
    <w:rsid w:val="00662C6D"/>
    <w:rsid w:val="006633F2"/>
    <w:rsid w:val="00663A76"/>
    <w:rsid w:val="00663D55"/>
    <w:rsid w:val="00664B47"/>
    <w:rsid w:val="00665BF2"/>
    <w:rsid w:val="00666B71"/>
    <w:rsid w:val="00667025"/>
    <w:rsid w:val="0066788B"/>
    <w:rsid w:val="006720C9"/>
    <w:rsid w:val="0067227D"/>
    <w:rsid w:val="00672DC3"/>
    <w:rsid w:val="00674D60"/>
    <w:rsid w:val="00680B1D"/>
    <w:rsid w:val="00683264"/>
    <w:rsid w:val="0068335C"/>
    <w:rsid w:val="00683E9F"/>
    <w:rsid w:val="006903C4"/>
    <w:rsid w:val="006908DD"/>
    <w:rsid w:val="00691E64"/>
    <w:rsid w:val="0069239E"/>
    <w:rsid w:val="0069503F"/>
    <w:rsid w:val="00696A4A"/>
    <w:rsid w:val="006A05C4"/>
    <w:rsid w:val="006A2A8E"/>
    <w:rsid w:val="006A37A1"/>
    <w:rsid w:val="006A52CF"/>
    <w:rsid w:val="006A5FB0"/>
    <w:rsid w:val="006A6931"/>
    <w:rsid w:val="006A6B8C"/>
    <w:rsid w:val="006A714D"/>
    <w:rsid w:val="006B0E18"/>
    <w:rsid w:val="006B20CA"/>
    <w:rsid w:val="006B2B8D"/>
    <w:rsid w:val="006B6D20"/>
    <w:rsid w:val="006B7A97"/>
    <w:rsid w:val="006B7F1E"/>
    <w:rsid w:val="006C039D"/>
    <w:rsid w:val="006C0E83"/>
    <w:rsid w:val="006C2007"/>
    <w:rsid w:val="006C2AC1"/>
    <w:rsid w:val="006C381B"/>
    <w:rsid w:val="006C3BD5"/>
    <w:rsid w:val="006C450C"/>
    <w:rsid w:val="006C5E5E"/>
    <w:rsid w:val="006C625F"/>
    <w:rsid w:val="006D025B"/>
    <w:rsid w:val="006D10B4"/>
    <w:rsid w:val="006D3053"/>
    <w:rsid w:val="006D3A90"/>
    <w:rsid w:val="006D4DF7"/>
    <w:rsid w:val="006D72EB"/>
    <w:rsid w:val="006E0B7B"/>
    <w:rsid w:val="006E1706"/>
    <w:rsid w:val="006E1FA5"/>
    <w:rsid w:val="006E2581"/>
    <w:rsid w:val="006E47D2"/>
    <w:rsid w:val="006E62D7"/>
    <w:rsid w:val="006E65A5"/>
    <w:rsid w:val="006E6A12"/>
    <w:rsid w:val="006E6B21"/>
    <w:rsid w:val="006F0DE9"/>
    <w:rsid w:val="006F18FA"/>
    <w:rsid w:val="006F4D26"/>
    <w:rsid w:val="006F735E"/>
    <w:rsid w:val="007020FC"/>
    <w:rsid w:val="00702137"/>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CE3"/>
    <w:rsid w:val="00723405"/>
    <w:rsid w:val="00723420"/>
    <w:rsid w:val="0072489B"/>
    <w:rsid w:val="00724EF9"/>
    <w:rsid w:val="00726473"/>
    <w:rsid w:val="0073077D"/>
    <w:rsid w:val="00731D71"/>
    <w:rsid w:val="007354D1"/>
    <w:rsid w:val="007371E9"/>
    <w:rsid w:val="00744619"/>
    <w:rsid w:val="00753447"/>
    <w:rsid w:val="007540C4"/>
    <w:rsid w:val="0075434A"/>
    <w:rsid w:val="00756848"/>
    <w:rsid w:val="00757359"/>
    <w:rsid w:val="0076213A"/>
    <w:rsid w:val="00762B05"/>
    <w:rsid w:val="0076309A"/>
    <w:rsid w:val="00763E99"/>
    <w:rsid w:val="00764A0A"/>
    <w:rsid w:val="00764FF2"/>
    <w:rsid w:val="0076791F"/>
    <w:rsid w:val="00775C55"/>
    <w:rsid w:val="007773AA"/>
    <w:rsid w:val="007810E1"/>
    <w:rsid w:val="00782F41"/>
    <w:rsid w:val="007835C1"/>
    <w:rsid w:val="00783BA7"/>
    <w:rsid w:val="00783FE3"/>
    <w:rsid w:val="007840C7"/>
    <w:rsid w:val="007844A7"/>
    <w:rsid w:val="007844FD"/>
    <w:rsid w:val="00784E1F"/>
    <w:rsid w:val="00785AE9"/>
    <w:rsid w:val="00786D91"/>
    <w:rsid w:val="007870EC"/>
    <w:rsid w:val="00790F97"/>
    <w:rsid w:val="00792D2A"/>
    <w:rsid w:val="00793824"/>
    <w:rsid w:val="007958E3"/>
    <w:rsid w:val="00797987"/>
    <w:rsid w:val="007A1746"/>
    <w:rsid w:val="007A6160"/>
    <w:rsid w:val="007A631E"/>
    <w:rsid w:val="007A6CE7"/>
    <w:rsid w:val="007B0F1F"/>
    <w:rsid w:val="007B1944"/>
    <w:rsid w:val="007B1C6D"/>
    <w:rsid w:val="007B343D"/>
    <w:rsid w:val="007B5E44"/>
    <w:rsid w:val="007C2327"/>
    <w:rsid w:val="007C2D73"/>
    <w:rsid w:val="007C3FF8"/>
    <w:rsid w:val="007C4053"/>
    <w:rsid w:val="007C40B8"/>
    <w:rsid w:val="007C45EE"/>
    <w:rsid w:val="007C52B2"/>
    <w:rsid w:val="007C69D5"/>
    <w:rsid w:val="007C70A6"/>
    <w:rsid w:val="007D16A9"/>
    <w:rsid w:val="007D259E"/>
    <w:rsid w:val="007D460B"/>
    <w:rsid w:val="007E11D7"/>
    <w:rsid w:val="007E3DC1"/>
    <w:rsid w:val="007E5ABF"/>
    <w:rsid w:val="007E5F54"/>
    <w:rsid w:val="007E73BC"/>
    <w:rsid w:val="007F2CE4"/>
    <w:rsid w:val="007F560F"/>
    <w:rsid w:val="007F587B"/>
    <w:rsid w:val="008032D4"/>
    <w:rsid w:val="00805175"/>
    <w:rsid w:val="00806D63"/>
    <w:rsid w:val="00807FCA"/>
    <w:rsid w:val="00812D1D"/>
    <w:rsid w:val="008149A0"/>
    <w:rsid w:val="008162EA"/>
    <w:rsid w:val="008170FB"/>
    <w:rsid w:val="00821AD1"/>
    <w:rsid w:val="008231B6"/>
    <w:rsid w:val="008232C9"/>
    <w:rsid w:val="008232FF"/>
    <w:rsid w:val="00823C85"/>
    <w:rsid w:val="00825C99"/>
    <w:rsid w:val="00826DF7"/>
    <w:rsid w:val="00835866"/>
    <w:rsid w:val="00840752"/>
    <w:rsid w:val="00840DEB"/>
    <w:rsid w:val="008417E7"/>
    <w:rsid w:val="0084181C"/>
    <w:rsid w:val="00841972"/>
    <w:rsid w:val="00841B4C"/>
    <w:rsid w:val="00842DAA"/>
    <w:rsid w:val="00842DD0"/>
    <w:rsid w:val="00844A41"/>
    <w:rsid w:val="00846D8F"/>
    <w:rsid w:val="00851CA0"/>
    <w:rsid w:val="008521F3"/>
    <w:rsid w:val="0085459B"/>
    <w:rsid w:val="00855988"/>
    <w:rsid w:val="00856297"/>
    <w:rsid w:val="008567A9"/>
    <w:rsid w:val="00860263"/>
    <w:rsid w:val="00861820"/>
    <w:rsid w:val="00861D6A"/>
    <w:rsid w:val="00862989"/>
    <w:rsid w:val="00862A7E"/>
    <w:rsid w:val="008646AD"/>
    <w:rsid w:val="00864C54"/>
    <w:rsid w:val="0086506B"/>
    <w:rsid w:val="008708B8"/>
    <w:rsid w:val="008720E8"/>
    <w:rsid w:val="00872C7D"/>
    <w:rsid w:val="0087391B"/>
    <w:rsid w:val="00875180"/>
    <w:rsid w:val="00885506"/>
    <w:rsid w:val="0088589F"/>
    <w:rsid w:val="00885FD4"/>
    <w:rsid w:val="008866C5"/>
    <w:rsid w:val="00890CF8"/>
    <w:rsid w:val="0089386F"/>
    <w:rsid w:val="008952E7"/>
    <w:rsid w:val="00895D94"/>
    <w:rsid w:val="00895D9D"/>
    <w:rsid w:val="00895E88"/>
    <w:rsid w:val="00897FEE"/>
    <w:rsid w:val="008A17E4"/>
    <w:rsid w:val="008A64C2"/>
    <w:rsid w:val="008B10F1"/>
    <w:rsid w:val="008B1137"/>
    <w:rsid w:val="008B3D70"/>
    <w:rsid w:val="008B4289"/>
    <w:rsid w:val="008B61BD"/>
    <w:rsid w:val="008B7F0E"/>
    <w:rsid w:val="008C17C0"/>
    <w:rsid w:val="008C26BD"/>
    <w:rsid w:val="008C30E0"/>
    <w:rsid w:val="008C3825"/>
    <w:rsid w:val="008C56D7"/>
    <w:rsid w:val="008C57E0"/>
    <w:rsid w:val="008C6654"/>
    <w:rsid w:val="008D00D8"/>
    <w:rsid w:val="008D595B"/>
    <w:rsid w:val="008D778A"/>
    <w:rsid w:val="008E00AB"/>
    <w:rsid w:val="008E18D0"/>
    <w:rsid w:val="008E1A40"/>
    <w:rsid w:val="008E1BF4"/>
    <w:rsid w:val="008E67DB"/>
    <w:rsid w:val="008E690B"/>
    <w:rsid w:val="008E75E5"/>
    <w:rsid w:val="008F13E1"/>
    <w:rsid w:val="008F37A5"/>
    <w:rsid w:val="008F3A27"/>
    <w:rsid w:val="008F43E9"/>
    <w:rsid w:val="008F4BEF"/>
    <w:rsid w:val="008F7AAF"/>
    <w:rsid w:val="009037F7"/>
    <w:rsid w:val="00911D97"/>
    <w:rsid w:val="00912F63"/>
    <w:rsid w:val="0091344A"/>
    <w:rsid w:val="0091403A"/>
    <w:rsid w:val="00914172"/>
    <w:rsid w:val="009216FB"/>
    <w:rsid w:val="00921E92"/>
    <w:rsid w:val="009227D2"/>
    <w:rsid w:val="00925EF2"/>
    <w:rsid w:val="00926FB9"/>
    <w:rsid w:val="00927B14"/>
    <w:rsid w:val="00927FAF"/>
    <w:rsid w:val="009335A2"/>
    <w:rsid w:val="00933AFF"/>
    <w:rsid w:val="0093696A"/>
    <w:rsid w:val="00941565"/>
    <w:rsid w:val="00942CB7"/>
    <w:rsid w:val="00943E47"/>
    <w:rsid w:val="00945923"/>
    <w:rsid w:val="009465E0"/>
    <w:rsid w:val="00947037"/>
    <w:rsid w:val="00947086"/>
    <w:rsid w:val="00951119"/>
    <w:rsid w:val="009528C3"/>
    <w:rsid w:val="00953026"/>
    <w:rsid w:val="00955E6F"/>
    <w:rsid w:val="00957FCA"/>
    <w:rsid w:val="009610F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993"/>
    <w:rsid w:val="009839D2"/>
    <w:rsid w:val="00983A5F"/>
    <w:rsid w:val="009863EE"/>
    <w:rsid w:val="009906B6"/>
    <w:rsid w:val="00990CF2"/>
    <w:rsid w:val="0099182C"/>
    <w:rsid w:val="00993364"/>
    <w:rsid w:val="0099487B"/>
    <w:rsid w:val="00995B82"/>
    <w:rsid w:val="00995EF1"/>
    <w:rsid w:val="009964CE"/>
    <w:rsid w:val="009A231C"/>
    <w:rsid w:val="009A27BA"/>
    <w:rsid w:val="009A4094"/>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6C8F"/>
    <w:rsid w:val="009C7AB6"/>
    <w:rsid w:val="009C7F1F"/>
    <w:rsid w:val="009D068F"/>
    <w:rsid w:val="009D0693"/>
    <w:rsid w:val="009D23E9"/>
    <w:rsid w:val="009D39DC"/>
    <w:rsid w:val="009D7CC0"/>
    <w:rsid w:val="009E050C"/>
    <w:rsid w:val="009E0585"/>
    <w:rsid w:val="009E0B51"/>
    <w:rsid w:val="009E12B8"/>
    <w:rsid w:val="009E14D1"/>
    <w:rsid w:val="009E2806"/>
    <w:rsid w:val="009E282E"/>
    <w:rsid w:val="009E4EA3"/>
    <w:rsid w:val="009E7077"/>
    <w:rsid w:val="009E7586"/>
    <w:rsid w:val="009E7ACD"/>
    <w:rsid w:val="009F0C44"/>
    <w:rsid w:val="009F314C"/>
    <w:rsid w:val="009F43AC"/>
    <w:rsid w:val="009F4C3F"/>
    <w:rsid w:val="00A0076F"/>
    <w:rsid w:val="00A00AD8"/>
    <w:rsid w:val="00A0372B"/>
    <w:rsid w:val="00A047EE"/>
    <w:rsid w:val="00A07F2F"/>
    <w:rsid w:val="00A12FF4"/>
    <w:rsid w:val="00A13468"/>
    <w:rsid w:val="00A14A08"/>
    <w:rsid w:val="00A160D1"/>
    <w:rsid w:val="00A165B7"/>
    <w:rsid w:val="00A20F95"/>
    <w:rsid w:val="00A23782"/>
    <w:rsid w:val="00A2382D"/>
    <w:rsid w:val="00A25BA1"/>
    <w:rsid w:val="00A3052B"/>
    <w:rsid w:val="00A30EEE"/>
    <w:rsid w:val="00A30F21"/>
    <w:rsid w:val="00A32135"/>
    <w:rsid w:val="00A329AF"/>
    <w:rsid w:val="00A339BB"/>
    <w:rsid w:val="00A33AA0"/>
    <w:rsid w:val="00A351AE"/>
    <w:rsid w:val="00A3631F"/>
    <w:rsid w:val="00A37B37"/>
    <w:rsid w:val="00A408AB"/>
    <w:rsid w:val="00A40FD3"/>
    <w:rsid w:val="00A41BB2"/>
    <w:rsid w:val="00A4316A"/>
    <w:rsid w:val="00A469DC"/>
    <w:rsid w:val="00A544CC"/>
    <w:rsid w:val="00A560C6"/>
    <w:rsid w:val="00A62126"/>
    <w:rsid w:val="00A621AA"/>
    <w:rsid w:val="00A63FB0"/>
    <w:rsid w:val="00A64D08"/>
    <w:rsid w:val="00A65249"/>
    <w:rsid w:val="00A65870"/>
    <w:rsid w:val="00A66943"/>
    <w:rsid w:val="00A6695A"/>
    <w:rsid w:val="00A66C16"/>
    <w:rsid w:val="00A7012E"/>
    <w:rsid w:val="00A7726B"/>
    <w:rsid w:val="00A77C2D"/>
    <w:rsid w:val="00A80831"/>
    <w:rsid w:val="00A812EF"/>
    <w:rsid w:val="00A8201E"/>
    <w:rsid w:val="00A833A9"/>
    <w:rsid w:val="00A83CAE"/>
    <w:rsid w:val="00A934A3"/>
    <w:rsid w:val="00A94029"/>
    <w:rsid w:val="00A95F1D"/>
    <w:rsid w:val="00AA01B5"/>
    <w:rsid w:val="00AA2634"/>
    <w:rsid w:val="00AA3AEE"/>
    <w:rsid w:val="00AA49BB"/>
    <w:rsid w:val="00AB45F6"/>
    <w:rsid w:val="00AB5E02"/>
    <w:rsid w:val="00AB7723"/>
    <w:rsid w:val="00AC39A8"/>
    <w:rsid w:val="00AC771B"/>
    <w:rsid w:val="00AC784B"/>
    <w:rsid w:val="00AD1B5B"/>
    <w:rsid w:val="00AD1E1B"/>
    <w:rsid w:val="00AD1F7C"/>
    <w:rsid w:val="00AD28F7"/>
    <w:rsid w:val="00AD531B"/>
    <w:rsid w:val="00AD59DA"/>
    <w:rsid w:val="00AD5EA5"/>
    <w:rsid w:val="00AD63DA"/>
    <w:rsid w:val="00AD684A"/>
    <w:rsid w:val="00AE05E5"/>
    <w:rsid w:val="00AE25F6"/>
    <w:rsid w:val="00AE44E1"/>
    <w:rsid w:val="00AE4EE1"/>
    <w:rsid w:val="00AE74D9"/>
    <w:rsid w:val="00AF00D6"/>
    <w:rsid w:val="00AF16BC"/>
    <w:rsid w:val="00AF22AF"/>
    <w:rsid w:val="00AF2CFC"/>
    <w:rsid w:val="00AF47B2"/>
    <w:rsid w:val="00AF67ED"/>
    <w:rsid w:val="00AF7A1A"/>
    <w:rsid w:val="00AF7C92"/>
    <w:rsid w:val="00B00ADD"/>
    <w:rsid w:val="00B012D9"/>
    <w:rsid w:val="00B03EB3"/>
    <w:rsid w:val="00B04199"/>
    <w:rsid w:val="00B10D57"/>
    <w:rsid w:val="00B1292E"/>
    <w:rsid w:val="00B13BA6"/>
    <w:rsid w:val="00B1537C"/>
    <w:rsid w:val="00B241C1"/>
    <w:rsid w:val="00B25D37"/>
    <w:rsid w:val="00B3185C"/>
    <w:rsid w:val="00B31DA3"/>
    <w:rsid w:val="00B33045"/>
    <w:rsid w:val="00B34763"/>
    <w:rsid w:val="00B34904"/>
    <w:rsid w:val="00B34EB3"/>
    <w:rsid w:val="00B35385"/>
    <w:rsid w:val="00B375FA"/>
    <w:rsid w:val="00B37BEC"/>
    <w:rsid w:val="00B449AE"/>
    <w:rsid w:val="00B458A4"/>
    <w:rsid w:val="00B45C81"/>
    <w:rsid w:val="00B45E90"/>
    <w:rsid w:val="00B45F55"/>
    <w:rsid w:val="00B520D6"/>
    <w:rsid w:val="00B54149"/>
    <w:rsid w:val="00B55C23"/>
    <w:rsid w:val="00B57117"/>
    <w:rsid w:val="00B60079"/>
    <w:rsid w:val="00B64878"/>
    <w:rsid w:val="00B71EDC"/>
    <w:rsid w:val="00B723D3"/>
    <w:rsid w:val="00B7265C"/>
    <w:rsid w:val="00B73E8D"/>
    <w:rsid w:val="00B74AA8"/>
    <w:rsid w:val="00B77F81"/>
    <w:rsid w:val="00B8147C"/>
    <w:rsid w:val="00B8648D"/>
    <w:rsid w:val="00B86776"/>
    <w:rsid w:val="00B87708"/>
    <w:rsid w:val="00B91CB7"/>
    <w:rsid w:val="00B9320D"/>
    <w:rsid w:val="00B93C22"/>
    <w:rsid w:val="00BA2147"/>
    <w:rsid w:val="00BA39D9"/>
    <w:rsid w:val="00BA7FAD"/>
    <w:rsid w:val="00BB29FA"/>
    <w:rsid w:val="00BB2D9B"/>
    <w:rsid w:val="00BB2F86"/>
    <w:rsid w:val="00BB6E6B"/>
    <w:rsid w:val="00BC256B"/>
    <w:rsid w:val="00BC4AC1"/>
    <w:rsid w:val="00BC62E6"/>
    <w:rsid w:val="00BC6FB5"/>
    <w:rsid w:val="00BC7DE2"/>
    <w:rsid w:val="00BC7DFA"/>
    <w:rsid w:val="00BD04C2"/>
    <w:rsid w:val="00BD08C3"/>
    <w:rsid w:val="00BD0D27"/>
    <w:rsid w:val="00BD10C1"/>
    <w:rsid w:val="00BD2650"/>
    <w:rsid w:val="00BD4EBB"/>
    <w:rsid w:val="00BD666C"/>
    <w:rsid w:val="00BD758F"/>
    <w:rsid w:val="00BD7E46"/>
    <w:rsid w:val="00BE0CCF"/>
    <w:rsid w:val="00BE61F1"/>
    <w:rsid w:val="00BE7396"/>
    <w:rsid w:val="00BF0DDE"/>
    <w:rsid w:val="00BF0FFB"/>
    <w:rsid w:val="00BF191E"/>
    <w:rsid w:val="00BF1CBE"/>
    <w:rsid w:val="00BF404A"/>
    <w:rsid w:val="00BF511A"/>
    <w:rsid w:val="00BF5582"/>
    <w:rsid w:val="00BF62B1"/>
    <w:rsid w:val="00BF761D"/>
    <w:rsid w:val="00BF7633"/>
    <w:rsid w:val="00C0071C"/>
    <w:rsid w:val="00C011C1"/>
    <w:rsid w:val="00C03704"/>
    <w:rsid w:val="00C0370B"/>
    <w:rsid w:val="00C03A77"/>
    <w:rsid w:val="00C03B2B"/>
    <w:rsid w:val="00C0682F"/>
    <w:rsid w:val="00C07603"/>
    <w:rsid w:val="00C102E2"/>
    <w:rsid w:val="00C164C6"/>
    <w:rsid w:val="00C16915"/>
    <w:rsid w:val="00C17361"/>
    <w:rsid w:val="00C20E66"/>
    <w:rsid w:val="00C30746"/>
    <w:rsid w:val="00C30C95"/>
    <w:rsid w:val="00C31B53"/>
    <w:rsid w:val="00C31BBC"/>
    <w:rsid w:val="00C341E5"/>
    <w:rsid w:val="00C3447F"/>
    <w:rsid w:val="00C3544F"/>
    <w:rsid w:val="00C35834"/>
    <w:rsid w:val="00C4057A"/>
    <w:rsid w:val="00C41DBF"/>
    <w:rsid w:val="00C43E59"/>
    <w:rsid w:val="00C460A4"/>
    <w:rsid w:val="00C47FC1"/>
    <w:rsid w:val="00C52231"/>
    <w:rsid w:val="00C52EB4"/>
    <w:rsid w:val="00C5316F"/>
    <w:rsid w:val="00C54188"/>
    <w:rsid w:val="00C54FEF"/>
    <w:rsid w:val="00C55AF1"/>
    <w:rsid w:val="00C56357"/>
    <w:rsid w:val="00C57E8E"/>
    <w:rsid w:val="00C61015"/>
    <w:rsid w:val="00C635E0"/>
    <w:rsid w:val="00C64F89"/>
    <w:rsid w:val="00C67B48"/>
    <w:rsid w:val="00C67D11"/>
    <w:rsid w:val="00C71DA8"/>
    <w:rsid w:val="00C76A44"/>
    <w:rsid w:val="00C82496"/>
    <w:rsid w:val="00C866D4"/>
    <w:rsid w:val="00C87E75"/>
    <w:rsid w:val="00C91E21"/>
    <w:rsid w:val="00C92711"/>
    <w:rsid w:val="00C92893"/>
    <w:rsid w:val="00C955EB"/>
    <w:rsid w:val="00C9587C"/>
    <w:rsid w:val="00C96A35"/>
    <w:rsid w:val="00CA220B"/>
    <w:rsid w:val="00CA42AB"/>
    <w:rsid w:val="00CA4B0C"/>
    <w:rsid w:val="00CA547C"/>
    <w:rsid w:val="00CA5DE5"/>
    <w:rsid w:val="00CB6604"/>
    <w:rsid w:val="00CB73DE"/>
    <w:rsid w:val="00CC0B99"/>
    <w:rsid w:val="00CC1012"/>
    <w:rsid w:val="00CC4481"/>
    <w:rsid w:val="00CC568C"/>
    <w:rsid w:val="00CC5EC6"/>
    <w:rsid w:val="00CD0060"/>
    <w:rsid w:val="00CD185D"/>
    <w:rsid w:val="00CD2747"/>
    <w:rsid w:val="00CD4ABE"/>
    <w:rsid w:val="00CD4FD3"/>
    <w:rsid w:val="00CD713C"/>
    <w:rsid w:val="00CE6451"/>
    <w:rsid w:val="00CF023F"/>
    <w:rsid w:val="00CF02C8"/>
    <w:rsid w:val="00CF069C"/>
    <w:rsid w:val="00CF1FDF"/>
    <w:rsid w:val="00CF2B9C"/>
    <w:rsid w:val="00CF345A"/>
    <w:rsid w:val="00CF60F2"/>
    <w:rsid w:val="00CF6DD4"/>
    <w:rsid w:val="00D0067F"/>
    <w:rsid w:val="00D03BDA"/>
    <w:rsid w:val="00D05038"/>
    <w:rsid w:val="00D05111"/>
    <w:rsid w:val="00D05FE6"/>
    <w:rsid w:val="00D061B4"/>
    <w:rsid w:val="00D11160"/>
    <w:rsid w:val="00D112BC"/>
    <w:rsid w:val="00D15FB6"/>
    <w:rsid w:val="00D17276"/>
    <w:rsid w:val="00D1761E"/>
    <w:rsid w:val="00D209A8"/>
    <w:rsid w:val="00D306F7"/>
    <w:rsid w:val="00D31841"/>
    <w:rsid w:val="00D31B17"/>
    <w:rsid w:val="00D32586"/>
    <w:rsid w:val="00D34745"/>
    <w:rsid w:val="00D3580F"/>
    <w:rsid w:val="00D35D43"/>
    <w:rsid w:val="00D377DC"/>
    <w:rsid w:val="00D429AA"/>
    <w:rsid w:val="00D4437C"/>
    <w:rsid w:val="00D451BB"/>
    <w:rsid w:val="00D4715A"/>
    <w:rsid w:val="00D504F5"/>
    <w:rsid w:val="00D52B7D"/>
    <w:rsid w:val="00D5471B"/>
    <w:rsid w:val="00D56616"/>
    <w:rsid w:val="00D57AF9"/>
    <w:rsid w:val="00D64F4A"/>
    <w:rsid w:val="00D65803"/>
    <w:rsid w:val="00D72D5D"/>
    <w:rsid w:val="00D74C4A"/>
    <w:rsid w:val="00D77AFE"/>
    <w:rsid w:val="00D80E92"/>
    <w:rsid w:val="00D81D61"/>
    <w:rsid w:val="00D87935"/>
    <w:rsid w:val="00D91DEB"/>
    <w:rsid w:val="00D93C0F"/>
    <w:rsid w:val="00D94A11"/>
    <w:rsid w:val="00D94B75"/>
    <w:rsid w:val="00D966F7"/>
    <w:rsid w:val="00D96AF4"/>
    <w:rsid w:val="00D9766B"/>
    <w:rsid w:val="00DA0F08"/>
    <w:rsid w:val="00DA17E3"/>
    <w:rsid w:val="00DA21C9"/>
    <w:rsid w:val="00DA25FB"/>
    <w:rsid w:val="00DA3FEB"/>
    <w:rsid w:val="00DA452D"/>
    <w:rsid w:val="00DB0080"/>
    <w:rsid w:val="00DB0C72"/>
    <w:rsid w:val="00DB265B"/>
    <w:rsid w:val="00DB303E"/>
    <w:rsid w:val="00DB31C3"/>
    <w:rsid w:val="00DC3BCA"/>
    <w:rsid w:val="00DC42DE"/>
    <w:rsid w:val="00DC48F4"/>
    <w:rsid w:val="00DC5A34"/>
    <w:rsid w:val="00DC6EDC"/>
    <w:rsid w:val="00DC6EE9"/>
    <w:rsid w:val="00DD056E"/>
    <w:rsid w:val="00DD4D04"/>
    <w:rsid w:val="00DD6F88"/>
    <w:rsid w:val="00DE2233"/>
    <w:rsid w:val="00DE3C2F"/>
    <w:rsid w:val="00DE43B2"/>
    <w:rsid w:val="00DE738F"/>
    <w:rsid w:val="00DF0461"/>
    <w:rsid w:val="00DF1276"/>
    <w:rsid w:val="00DF3141"/>
    <w:rsid w:val="00DF3CEF"/>
    <w:rsid w:val="00DF53D4"/>
    <w:rsid w:val="00DF619A"/>
    <w:rsid w:val="00DF76A7"/>
    <w:rsid w:val="00E0106C"/>
    <w:rsid w:val="00E01AB5"/>
    <w:rsid w:val="00E01BC9"/>
    <w:rsid w:val="00E035B4"/>
    <w:rsid w:val="00E06226"/>
    <w:rsid w:val="00E105D7"/>
    <w:rsid w:val="00E1377D"/>
    <w:rsid w:val="00E1423A"/>
    <w:rsid w:val="00E16303"/>
    <w:rsid w:val="00E17DCB"/>
    <w:rsid w:val="00E220D6"/>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00E"/>
    <w:rsid w:val="00E46232"/>
    <w:rsid w:val="00E5067F"/>
    <w:rsid w:val="00E50C07"/>
    <w:rsid w:val="00E51C3A"/>
    <w:rsid w:val="00E53986"/>
    <w:rsid w:val="00E54A7F"/>
    <w:rsid w:val="00E54C25"/>
    <w:rsid w:val="00E564AB"/>
    <w:rsid w:val="00E60F6B"/>
    <w:rsid w:val="00E626AE"/>
    <w:rsid w:val="00E62903"/>
    <w:rsid w:val="00E63416"/>
    <w:rsid w:val="00E63B4D"/>
    <w:rsid w:val="00E6559F"/>
    <w:rsid w:val="00E669EA"/>
    <w:rsid w:val="00E66C84"/>
    <w:rsid w:val="00E67023"/>
    <w:rsid w:val="00E6738E"/>
    <w:rsid w:val="00E70DB9"/>
    <w:rsid w:val="00E72F35"/>
    <w:rsid w:val="00E74F90"/>
    <w:rsid w:val="00E757CB"/>
    <w:rsid w:val="00E808E2"/>
    <w:rsid w:val="00E81381"/>
    <w:rsid w:val="00E83F0E"/>
    <w:rsid w:val="00E85F97"/>
    <w:rsid w:val="00E86600"/>
    <w:rsid w:val="00E872A1"/>
    <w:rsid w:val="00E9055F"/>
    <w:rsid w:val="00E927DB"/>
    <w:rsid w:val="00E94187"/>
    <w:rsid w:val="00E94921"/>
    <w:rsid w:val="00E954F0"/>
    <w:rsid w:val="00E96BC2"/>
    <w:rsid w:val="00EA0AB4"/>
    <w:rsid w:val="00EA41E7"/>
    <w:rsid w:val="00EA42B7"/>
    <w:rsid w:val="00EA435A"/>
    <w:rsid w:val="00EA5F06"/>
    <w:rsid w:val="00EA6923"/>
    <w:rsid w:val="00EB0E4B"/>
    <w:rsid w:val="00EB2638"/>
    <w:rsid w:val="00EB511F"/>
    <w:rsid w:val="00EC10EA"/>
    <w:rsid w:val="00EC1231"/>
    <w:rsid w:val="00EC2041"/>
    <w:rsid w:val="00EC26D0"/>
    <w:rsid w:val="00EC2F52"/>
    <w:rsid w:val="00EC430B"/>
    <w:rsid w:val="00EC5FE9"/>
    <w:rsid w:val="00EC6B47"/>
    <w:rsid w:val="00EE037A"/>
    <w:rsid w:val="00EE0D53"/>
    <w:rsid w:val="00EE0E05"/>
    <w:rsid w:val="00EE106B"/>
    <w:rsid w:val="00EE2A49"/>
    <w:rsid w:val="00EF08F3"/>
    <w:rsid w:val="00EF1C01"/>
    <w:rsid w:val="00EF2310"/>
    <w:rsid w:val="00EF662A"/>
    <w:rsid w:val="00EF7F1E"/>
    <w:rsid w:val="00F0168E"/>
    <w:rsid w:val="00F021AA"/>
    <w:rsid w:val="00F02DFE"/>
    <w:rsid w:val="00F06C10"/>
    <w:rsid w:val="00F071CF"/>
    <w:rsid w:val="00F07C70"/>
    <w:rsid w:val="00F10912"/>
    <w:rsid w:val="00F12D13"/>
    <w:rsid w:val="00F14006"/>
    <w:rsid w:val="00F143A1"/>
    <w:rsid w:val="00F14D5D"/>
    <w:rsid w:val="00F16747"/>
    <w:rsid w:val="00F2045A"/>
    <w:rsid w:val="00F225ED"/>
    <w:rsid w:val="00F22A7E"/>
    <w:rsid w:val="00F2336C"/>
    <w:rsid w:val="00F233D2"/>
    <w:rsid w:val="00F246BC"/>
    <w:rsid w:val="00F2684A"/>
    <w:rsid w:val="00F26E9E"/>
    <w:rsid w:val="00F274C7"/>
    <w:rsid w:val="00F3031A"/>
    <w:rsid w:val="00F316D5"/>
    <w:rsid w:val="00F3262A"/>
    <w:rsid w:val="00F32F3C"/>
    <w:rsid w:val="00F355FA"/>
    <w:rsid w:val="00F35B1D"/>
    <w:rsid w:val="00F36A42"/>
    <w:rsid w:val="00F37841"/>
    <w:rsid w:val="00F37B5C"/>
    <w:rsid w:val="00F409BE"/>
    <w:rsid w:val="00F41FED"/>
    <w:rsid w:val="00F42074"/>
    <w:rsid w:val="00F443B6"/>
    <w:rsid w:val="00F45A41"/>
    <w:rsid w:val="00F4610C"/>
    <w:rsid w:val="00F47D38"/>
    <w:rsid w:val="00F51DB8"/>
    <w:rsid w:val="00F523FB"/>
    <w:rsid w:val="00F52ACD"/>
    <w:rsid w:val="00F55233"/>
    <w:rsid w:val="00F55399"/>
    <w:rsid w:val="00F56850"/>
    <w:rsid w:val="00F60756"/>
    <w:rsid w:val="00F60B94"/>
    <w:rsid w:val="00F60E3D"/>
    <w:rsid w:val="00F616EA"/>
    <w:rsid w:val="00F64155"/>
    <w:rsid w:val="00F65581"/>
    <w:rsid w:val="00F65744"/>
    <w:rsid w:val="00F6597D"/>
    <w:rsid w:val="00F73D70"/>
    <w:rsid w:val="00F73E7D"/>
    <w:rsid w:val="00F83065"/>
    <w:rsid w:val="00F85C74"/>
    <w:rsid w:val="00F85EFC"/>
    <w:rsid w:val="00F8786C"/>
    <w:rsid w:val="00F919C4"/>
    <w:rsid w:val="00F92221"/>
    <w:rsid w:val="00F92988"/>
    <w:rsid w:val="00F93AF5"/>
    <w:rsid w:val="00FA0D78"/>
    <w:rsid w:val="00FA1A1F"/>
    <w:rsid w:val="00FA2184"/>
    <w:rsid w:val="00FA27C5"/>
    <w:rsid w:val="00FA3D3A"/>
    <w:rsid w:val="00FA4043"/>
    <w:rsid w:val="00FA4C3B"/>
    <w:rsid w:val="00FA555D"/>
    <w:rsid w:val="00FA6717"/>
    <w:rsid w:val="00FB10D8"/>
    <w:rsid w:val="00FB48BB"/>
    <w:rsid w:val="00FB4991"/>
    <w:rsid w:val="00FB5C5A"/>
    <w:rsid w:val="00FC0BE5"/>
    <w:rsid w:val="00FC201D"/>
    <w:rsid w:val="00FC2D50"/>
    <w:rsid w:val="00FC56B8"/>
    <w:rsid w:val="00FC5A75"/>
    <w:rsid w:val="00FC68FF"/>
    <w:rsid w:val="00FC7E5E"/>
    <w:rsid w:val="00FD04A8"/>
    <w:rsid w:val="00FD058F"/>
    <w:rsid w:val="00FD3783"/>
    <w:rsid w:val="00FD579E"/>
    <w:rsid w:val="00FE053D"/>
    <w:rsid w:val="00FE0E58"/>
    <w:rsid w:val="00FE1033"/>
    <w:rsid w:val="00FE4244"/>
    <w:rsid w:val="00FE4975"/>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rsid w:val="005A2263"/>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397239748">
                  <w:marLeft w:val="0"/>
                  <w:marRight w:val="0"/>
                  <w:marTop w:val="0"/>
                  <w:marBottom w:val="0"/>
                  <w:divBdr>
                    <w:top w:val="none" w:sz="0" w:space="0" w:color="auto"/>
                    <w:left w:val="none" w:sz="0" w:space="0" w:color="auto"/>
                    <w:bottom w:val="none" w:sz="0" w:space="0" w:color="auto"/>
                    <w:right w:val="none" w:sz="0" w:space="0" w:color="auto"/>
                  </w:divBdr>
                </w:div>
                <w:div w:id="153883227">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2037997949">
                  <w:marLeft w:val="0"/>
                  <w:marRight w:val="0"/>
                  <w:marTop w:val="0"/>
                  <w:marBottom w:val="0"/>
                  <w:divBdr>
                    <w:top w:val="none" w:sz="0" w:space="0" w:color="auto"/>
                    <w:left w:val="none" w:sz="0" w:space="0" w:color="auto"/>
                    <w:bottom w:val="none" w:sz="0" w:space="0" w:color="auto"/>
                    <w:right w:val="none" w:sz="0" w:space="0" w:color="auto"/>
                  </w:divBdr>
                </w:div>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1625428950">
                  <w:marLeft w:val="0"/>
                  <w:marRight w:val="0"/>
                  <w:marTop w:val="0"/>
                  <w:marBottom w:val="0"/>
                  <w:divBdr>
                    <w:top w:val="none" w:sz="0" w:space="0" w:color="auto"/>
                    <w:left w:val="none" w:sz="0" w:space="0" w:color="auto"/>
                    <w:bottom w:val="none" w:sz="0" w:space="0" w:color="auto"/>
                    <w:right w:val="none" w:sz="0" w:space="0" w:color="auto"/>
                  </w:divBdr>
                </w:div>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1110583901">
              <w:marLeft w:val="0"/>
              <w:marRight w:val="0"/>
              <w:marTop w:val="0"/>
              <w:marBottom w:val="0"/>
              <w:divBdr>
                <w:top w:val="none" w:sz="0" w:space="0" w:color="auto"/>
                <w:left w:val="none" w:sz="0" w:space="0" w:color="auto"/>
                <w:bottom w:val="none" w:sz="0" w:space="0" w:color="auto"/>
                <w:right w:val="none" w:sz="0" w:space="0" w:color="auto"/>
              </w:divBdr>
              <w:divsChild>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151411950">
                  <w:marLeft w:val="0"/>
                  <w:marRight w:val="0"/>
                  <w:marTop w:val="0"/>
                  <w:marBottom w:val="0"/>
                  <w:divBdr>
                    <w:top w:val="none" w:sz="0" w:space="0" w:color="auto"/>
                    <w:left w:val="none" w:sz="0" w:space="0" w:color="auto"/>
                    <w:bottom w:val="none" w:sz="0" w:space="0" w:color="auto"/>
                    <w:right w:val="none" w:sz="0" w:space="0" w:color="auto"/>
                  </w:divBdr>
                </w:div>
              </w:divsChild>
            </w:div>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achingvictims.org/resource/working-with-deaf-deafblind-survivors/" TargetMode="External"/><Relationship Id="rId21" Type="http://schemas.openxmlformats.org/officeDocument/2006/relationships/hyperlink" Target="https://metoomvmt.org/wp-content/uploads/2020/11/MeTooFreeFrom_CovidImpactReport2020.pdf" TargetMode="External"/><Relationship Id="rId42" Type="http://schemas.openxmlformats.org/officeDocument/2006/relationships/hyperlink" Target="http://r20.rs6.net/tn.jsp?f=001oxHz8AI3rfuAFFAO9LSqMMc9AcNZu2QrDilKcGPADhsgbENmpPR7MSqRfOmfx-IMSU4us8ZDewpzcspybdZPrnTEpfIzyj35792SinNJ-q_KqHxZtE22EumDLZSt47rrhQV0LhWS2RHfl5v2L5lcdh9TEES-qsGnjvpuaQ9WaByUpBRy3wf3r7Dp5Nl_0PMbeMrfXuu6Bng=&amp;c=GVOn8gruCRnmUDIx4Ko2enIKVEJ4I7aj9RD1Qnqj91BjjRvtCxEKfg==&amp;ch=Uz_-rLe4ioAsjJI43Hv0hHjG2aG6LCuiLritCjNXX0YmD9Rul3TE-A==&amp;jrc=1" TargetMode="External"/><Relationship Id="rId47" Type="http://schemas.openxmlformats.org/officeDocument/2006/relationships/hyperlink" Target="http://r20.rs6.net/tn.jsp?f=001oxHz8AI3rfuAFFAO9LSqMMc9AcNZu2QrDilKcGPADhsgbENmpPR7MSqRfOmfx-IM2jYWoG6xPbT1Twjy-Dd14XFzjPLItDBD4NbJNkUCMY-j5pJRsRUxb7eOohukJXxiUv0lWUvoySAGwVzCVcREi7AyxeNI_Amu8PF9Nu_dChEs3us2eCu_3IUwe0VcjaLLVjK3fETgvggX12S0E2kPIvEmJjzBWrr73AmMyOmsOrCV5tVlEBXL9rl3g9WYHtdMbldd9kNq3A4m1ZIMKxpkkdIqnY0J-zRQJKsfirroe9x43FKl6k4HR9UgPavzZ99m&amp;c=GVOn8gruCRnmUDIx4Ko2enIKVEJ4I7aj9RD1Qnqj91BjjRvtCxEKfg==&amp;ch=Uz_-rLe4ioAsjJI43Hv0hHjG2aG6LCuiLritCjNXX0YmD9Rul3TE-A==&amp;jrc=1" TargetMode="External"/><Relationship Id="rId63" Type="http://schemas.openxmlformats.org/officeDocument/2006/relationships/hyperlink" Target="mailto:AJS@RestitutionConsulting.com" TargetMode="External"/><Relationship Id="rId68" Type="http://schemas.openxmlformats.org/officeDocument/2006/relationships/image" Target="media/image14.jpeg"/><Relationship Id="rId84" Type="http://schemas.openxmlformats.org/officeDocument/2006/relationships/hyperlink" Target="http://www.pccd.pa.gov/Victim-Services/Pages/default.aspx" TargetMode="External"/><Relationship Id="rId89" Type="http://schemas.openxmlformats.org/officeDocument/2006/relationships/theme" Target="theme/theme1.xml"/><Relationship Id="rId16" Type="http://schemas.openxmlformats.org/officeDocument/2006/relationships/hyperlink" Target="https://www.api-gbv.org/about-gbv/statistics-violence-against-api-women/" TargetMode="External"/><Relationship Id="rId11" Type="http://schemas.openxmlformats.org/officeDocument/2006/relationships/hyperlink" Target="mailto:lyfidler@pa.gov" TargetMode="External"/><Relationship Id="rId32" Type="http://schemas.openxmlformats.org/officeDocument/2006/relationships/image" Target="media/image5.png"/><Relationship Id="rId37" Type="http://schemas.openxmlformats.org/officeDocument/2006/relationships/hyperlink" Target="mailto:familysupport@ncmec.org" TargetMode="External"/><Relationship Id="rId53" Type="http://schemas.openxmlformats.org/officeDocument/2006/relationships/image" Target="media/image8.png"/><Relationship Id="rId58" Type="http://schemas.openxmlformats.org/officeDocument/2006/relationships/image" Target="media/image9.png"/><Relationship Id="rId74" Type="http://schemas.openxmlformats.org/officeDocument/2006/relationships/image" Target="media/image16.png"/><Relationship Id="rId79" Type="http://schemas.openxmlformats.org/officeDocument/2006/relationships/hyperlink" Target="https://pavictimservicestraining.org/" TargetMode="External"/><Relationship Id="rId5" Type="http://schemas.openxmlformats.org/officeDocument/2006/relationships/webSettings" Target="webSettings.xml"/><Relationship Id="rId90" Type="http://schemas.openxmlformats.org/officeDocument/2006/relationships/customXml" Target="../customXml/item2.xml"/><Relationship Id="rId14" Type="http://schemas.openxmlformats.org/officeDocument/2006/relationships/hyperlink" Target="https://www.huffpost.com/entry/what-not-to-say-racial-trauma_l_5efdf5b2c5b612083c588e95" TargetMode="External"/><Relationship Id="rId22" Type="http://schemas.openxmlformats.org/officeDocument/2006/relationships/hyperlink" Target="https://www.nsvrc.org/blogs/covid-19-and-survivors-color" TargetMode="External"/><Relationship Id="rId27" Type="http://schemas.openxmlformats.org/officeDocument/2006/relationships/hyperlink" Target="https://link.springer.com/article/10.1007/s10896-018-0001-5" TargetMode="External"/><Relationship Id="rId30" Type="http://schemas.openxmlformats.org/officeDocument/2006/relationships/image" Target="media/image4.gif"/><Relationship Id="rId35" Type="http://schemas.openxmlformats.org/officeDocument/2006/relationships/hyperlink" Target="http://r20.rs6.net/tn.jsp?f=001oxHz8AI3rfuAFFAO9LSqMMc9AcNZu2QrDilKcGPADhsgbENmpPR7MSqRfOmfx-IMMs32xfNNmQE2IayXrydtmGwh1eUhkaoSya48ansiAvR7ZgXeuNzeaGL8LDcG7wd_lZbV18fqlC27Z0HIAAOOJCacvs-tReDyq6lMjB7UJTgK6DDvN5J6ocCAASv97jzg&amp;c=GVOn8gruCRnmUDIx4Ko2enIKVEJ4I7aj9RD1Qnqj91BjjRvtCxEKfg==&amp;ch=Uz_-rLe4ioAsjJI43Hv0hHjG2aG6LCuiLritCjNXX0YmD9Rul3TE-A==&amp;jrc=1" TargetMode="External"/><Relationship Id="rId43" Type="http://schemas.openxmlformats.org/officeDocument/2006/relationships/hyperlink" Target="http://r20.rs6.net/tn.jsp?f=001oxHz8AI3rfuAFFAO9LSqMMc9AcNZu2QrDilKcGPADhsgbENmpPR7MSqRfOmfx-IMSU4us8ZDewpzcspybdZPrnTEpfIzyj35792SinNJ-q_KqHxZtE22EumDLZSt47rrhQV0LhWS2RHfl5v2L5lcdh9TEES-qsGnjvpuaQ9WaByUpBRy3wf3r7Dp5Nl_0PMbeMrfXuu6Bng=&amp;c=GVOn8gruCRnmUDIx4Ko2enIKVEJ4I7aj9RD1Qnqj91BjjRvtCxEKfg==&amp;ch=Uz_-rLe4ioAsjJI43Hv0hHjG2aG6LCuiLritCjNXX0YmD9Rul3TE-A==&amp;jrc=1" TargetMode="External"/><Relationship Id="rId48" Type="http://schemas.openxmlformats.org/officeDocument/2006/relationships/hyperlink" Target="http://r20.rs6.net/tn.jsp?f=001oxHz8AI3rfuAFFAO9LSqMMc9AcNZu2QrDilKcGPADhsgbENmpPR7MSqRfOmfx-IMhbQcnLTKPJJ1iGoC4qAqifZh2SmiqmbgvFuc8hnMECIR17LgysLvfvanQ0hd5KsCgXWJ3CsapyPuNC6pEzKiTWjrzrpyExfADHbyJVB3pzUaLeLCa_HR_z8ZK0jXwb1f7iIZr-Fw_p_ZYVMr3eU28xzPfZOgdR7e7DFOkbSQ71FqmK_RxKPJbU34HBAGYA4Mpcx122cPoAQB0TISTkZ5himRT3fUdjxVKB5Q4npXmg3ih3cjcQAR80x02-PZgcFjrZGMe4ie1OtWAOHiRf3qYpt1X3kF8IIi&amp;c=GVOn8gruCRnmUDIx4Ko2enIKVEJ4I7aj9RD1Qnqj91BjjRvtCxEKfg==&amp;ch=Uz_-rLe4ioAsjJI43Hv0hHjG2aG6LCuiLritCjNXX0YmD9Rul3TE-A==&amp;jrc=1" TargetMode="External"/><Relationship Id="rId56" Type="http://schemas.openxmlformats.org/officeDocument/2006/relationships/hyperlink" Target="http://r20.rs6.net/tn.jsp?f=001oxHz8AI3rfuAFFAO9LSqMMc9AcNZu2QrDilKcGPADhsgbENmpPR7MZR_rDxv5aXybeqw7hMTz9yEX2j1mb3mHJmDcPSuWlpAfXXI4eZtDZkJjY9-Jeh54TlrOQ7Pn5hzFo_gQpjdxqE=&amp;c=GVOn8gruCRnmUDIx4Ko2enIKVEJ4I7aj9RD1Qnqj91BjjRvtCxEKfg==&amp;ch=Uz_-rLe4ioAsjJI43Hv0hHjG2aG6LCuiLritCjNXX0YmD9Rul3TE-A==&amp;jrc=1" TargetMode="External"/><Relationship Id="rId64" Type="http://schemas.openxmlformats.org/officeDocument/2006/relationships/hyperlink" Target="www.pdaa.org" TargetMode="External"/><Relationship Id="rId69" Type="http://schemas.openxmlformats.org/officeDocument/2006/relationships/hyperlink" Target="https://gcc02.safelinks.protection.outlook.com/?url=https%3A%2F%2Fwww.ciclt.net%2Fsn%2Fevents%2Fe_signup.aspx%3FClientCode%3Dpdaa%26E_ID%3D500331%26RegType%3DATT&amp;data=04%7C01%7Cledorsey%40pa.gov%7C8c3e434ba7224ae3a9c208d8f83fc330%7C418e284101284dd59b6c47fc5a9a1bde%7C0%7C0%7C637532300355615920%7CUnknown%7CTWFpbGZsb3d8eyJWIjoiMC4wLjAwMDAiLCJQIjoiV2luMzIiLCJBTiI6Ik1haWwiLCJXVCI6Mn0%3D%7C2000&amp;sdata=PXUGS7%2FbsOVH2HYOG2scgAwZCHvV3udpy0dnqhsqurg%3D&amp;reserved=0" TargetMode="External"/><Relationship Id="rId77" Type="http://schemas.openxmlformats.org/officeDocument/2006/relationships/hyperlink" Target="https://www.prnewswire.com/news-releases/give-an-hour-announces-third-global-week-long-effort-dedicated-to-changing-the-culture-of-mental-health-301278640.html" TargetMode="External"/><Relationship Id="rId8" Type="http://schemas.openxmlformats.org/officeDocument/2006/relationships/image" Target="media/image1.jpeg"/><Relationship Id="rId51" Type="http://schemas.openxmlformats.org/officeDocument/2006/relationships/hyperlink" Target="http://r20.rs6.net/tn.jsp?f=001oxHz8AI3rfuAFFAO9LSqMMc9AcNZu2QrDilKcGPADhsgbENmpPR7MSqRfOmfx-IMQWEuPpYCqyJam-HYZdzkobJm5mbxPMQME_c_8Py_IbF7XG3TljW5ZXlTOoYMppwX_w48lKFYk7mOQrFOciZz3TJp0mo_KQpweA2Jm-JQiIwU2PXE5okiMg==&amp;c=GVOn8gruCRnmUDIx4Ko2enIKVEJ4I7aj9RD1Qnqj91BjjRvtCxEKfg==&amp;ch=Uz_-rLe4ioAsjJI43Hv0hHjG2aG6LCuiLritCjNXX0YmD9Rul3TE-A==&amp;jrc=1" TargetMode="External"/><Relationship Id="rId72" Type="http://schemas.openxmlformats.org/officeDocument/2006/relationships/image" Target="media/image15.png"/><Relationship Id="rId80" Type="http://schemas.openxmlformats.org/officeDocument/2006/relationships/hyperlink" Target="https://www.novabucks.org/about/employment/" TargetMode="External"/><Relationship Id="rId85" Type="http://schemas.openxmlformats.org/officeDocument/2006/relationships/hyperlink" Target="http://www.pccd.pa.gov" TargetMode="External"/><Relationship Id="rId3" Type="http://schemas.openxmlformats.org/officeDocument/2006/relationships/styles" Target="styles.xml"/><Relationship Id="rId12" Type="http://schemas.openxmlformats.org/officeDocument/2006/relationships/hyperlink" Target="https://ovc.ojp.gov/news/announcement/funding-opportunities-apply-funding-enhance-services-victims-crime?utm_campaign=solicitation_2021&amp;utm_content=ovc_funding_released_april_2021&amp;utm_medium=email&amp;utm_source=newsfromovc" TargetMode="External"/><Relationship Id="rId17" Type="http://schemas.openxmlformats.org/officeDocument/2006/relationships/hyperlink" Target="https://www.cdc.gov/coronavirus/2019-ncov/covid-data/investigations-discovery/hospitalization-death-by-race-ethnicity.html" TargetMode="External"/><Relationship Id="rId25" Type="http://schemas.openxmlformats.org/officeDocument/2006/relationships/hyperlink" Target="https://www.workplacesrespond.org/" TargetMode="External"/><Relationship Id="rId33" Type="http://schemas.openxmlformats.org/officeDocument/2006/relationships/hyperlink" Target="http://r20.rs6.net/tn.jsp?f=001oxHz8AI3rfuAFFAO9LSqMMc9AcNZu2QrDilKcGPADhsgbENmpPR7MSqRfOmfx-IMxUyG2YhYC47pTr-WfoFbLmZ5pW85SQdEq4-kWcxJFrVJaC9PhSmp96omTJNtDyFZp1YMj3RuFwFa5edt9V36Vmo3_Jv-mg-Q&amp;c=GVOn8gruCRnmUDIx4Ko2enIKVEJ4I7aj9RD1Qnqj91BjjRvtCxEKfg==&amp;ch=Uz_-rLe4ioAsjJI43Hv0hHjG2aG6LCuiLritCjNXX0YmD9Rul3TE-A==&amp;jrc=1" TargetMode="External"/><Relationship Id="rId38" Type="http://schemas.openxmlformats.org/officeDocument/2006/relationships/hyperlink" Target="http://r20.rs6.net/tn.jsp?f=001oxHz8AI3rfuAFFAO9LSqMMc9AcNZu2QrDilKcGPADhsgbENmpPR7MSqRfOmfx-IMNdzDiwfohXa4gK-behL0KCqZD6_I5kq8EjPiNP3YOssYflaidwf4TNP1rko33jHR4WPwyy4AcmwVSwVYDwOD97YVvzBjL32h1wZN7_mgLyAHL_tnuTg9YrwhrmMgkw_Jf1XH3acxVVgcwxw2ztYRIq9JdbrJxc_jd20xCf2mcgw=&amp;c=GVOn8gruCRnmUDIx4Ko2enIKVEJ4I7aj9RD1Qnqj91BjjRvtCxEKfg==&amp;ch=Uz_-rLe4ioAsjJI43Hv0hHjG2aG6LCuiLritCjNXX0YmD9Rul3TE-A==&amp;jrc=1" TargetMode="External"/><Relationship Id="rId46" Type="http://schemas.openxmlformats.org/officeDocument/2006/relationships/hyperlink" Target="http://r20.rs6.net/tn.jsp?f=001oxHz8AI3rfuAFFAO9LSqMMc9AcNZu2QrDilKcGPADhsgbENmpPR7MSqRfOmfx-IMQWEuPpYCqyJam-HYZdzkobJm5mbxPMQME_c_8Py_IbF7XG3TljW5ZXlTOoYMppwX_w48lKFYk7mOQrFOciZz3TJp0mo_KQpweA2Jm-JQiIwU2PXE5okiMg==&amp;c=GVOn8gruCRnmUDIx4Ko2enIKVEJ4I7aj9RD1Qnqj91BjjRvtCxEKfg==&amp;ch=Uz_-rLe4ioAsjJI43Hv0hHjG2aG6LCuiLritCjNXX0YmD9Rul3TE-A==&amp;jrc=1" TargetMode="External"/><Relationship Id="rId59" Type="http://schemas.openxmlformats.org/officeDocument/2006/relationships/hyperlink" Target="http://r20.rs6.net/tn.jsp?f=001oxHz8AI3rfuAFFAO9LSqMMc9AcNZu2QrDilKcGPADhsgbENmpPR7MRhTpAPeKeN8gQPhOD2HRWKvRMIyRgwC3XrVKnw8pryvEMJV4XT3BZjcgDGRcrQIRYCaCiU2v3SnkMmx8h7puv_HP_0HGNEDsrbtEzT5-W1e&amp;c=GVOn8gruCRnmUDIx4Ko2enIKVEJ4I7aj9RD1Qnqj91BjjRvtCxEKfg==&amp;ch=Uz_-rLe4ioAsjJI43Hv0hHjG2aG6LCuiLritCjNXX0YmD9Rul3TE-A==&amp;jrc=1" TargetMode="External"/><Relationship Id="rId67" Type="http://schemas.openxmlformats.org/officeDocument/2006/relationships/hyperlink" Target="https://gcc02.safelinks.protection.outlook.com/?url=https%3A%2F%2Fzoom.us%2Fdownload&amp;data=04%7C01%7Cledorsey%40pa.gov%7C8c3e434ba7224ae3a9c208d8f83fc330%7C418e284101284dd59b6c47fc5a9a1bde%7C0%7C0%7C637532300355605965%7CUnknown%7CTWFpbGZsb3d8eyJWIjoiMC4wLjAwMDAiLCJQIjoiV2luMzIiLCJBTiI6Ik1haWwiLCJXVCI6Mn0%3D%7C2000&amp;sdata=jGX2tUcc0YLmkvl4QHz7%2BfQXZaaov1qskV%2B0ItOjq2g%3D&amp;reserved=0" TargetMode="External"/><Relationship Id="rId20" Type="http://schemas.openxmlformats.org/officeDocument/2006/relationships/hyperlink" Target="https://www.nytimes.com/interactive/2020/07/05/us/coronavirus-latinos-african-americans-cdc-data.html" TargetMode="External"/><Relationship Id="rId41" Type="http://schemas.openxmlformats.org/officeDocument/2006/relationships/hyperlink" Target="http://r20.rs6.net/tn.jsp?f=001oxHz8AI3rfuAFFAO9LSqMMc9AcNZu2QrDilKcGPADhsgbENmpPR7MXPpp-7L041yUjjFie5tGHGiOPCAKDr5FmtzHRPVgT4BKbm9XDKxSaZJ12QE2xSTDjg3Go24r34em4yI3NWGb9SioqRaK-UyypYUVvVf5m0AFGsybW6DIvv6G-xSeqO7-10JG-f1UhOXOKfeCfJ-2hw=&amp;c=GVOn8gruCRnmUDIx4Ko2enIKVEJ4I7aj9RD1Qnqj91BjjRvtCxEKfg==&amp;ch=Uz_-rLe4ioAsjJI43Hv0hHjG2aG6LCuiLritCjNXX0YmD9Rul3TE-A==&amp;jrc=1" TargetMode="External"/><Relationship Id="rId54" Type="http://schemas.openxmlformats.org/officeDocument/2006/relationships/hyperlink" Target="http://r20.rs6.net/tn.jsp?f=001oxHz8AI3rfuAFFAO9LSqMMc9AcNZu2QrDilKcGPADhsgbENmpPR7MSqRfOmfx-IMhHXQidJaHmD3asY5_QbCGK3Y7qvsq1veV9EHroiqPOiMPv0FldECJ6rVzZeX78draJGNQisYgc-gPynXbNxcoQ==&amp;c=GVOn8gruCRnmUDIx4Ko2enIKVEJ4I7aj9RD1Qnqj91BjjRvtCxEKfg==&amp;ch=Uz_-rLe4ioAsjJI43Hv0hHjG2aG6LCuiLritCjNXX0YmD9Rul3TE-A==&amp;jrc=1" TargetMode="External"/><Relationship Id="rId62" Type="http://schemas.openxmlformats.org/officeDocument/2006/relationships/image" Target="media/image11.png"/><Relationship Id="rId70" Type="http://schemas.openxmlformats.org/officeDocument/2006/relationships/hyperlink" Target="https://gcc02.safelinks.protection.outlook.com/?url=http%3A%2F%2Fwww.pdaa.org%2F&amp;data=04%7C01%7Cledorsey%40pa.gov%7C8c3e434ba7224ae3a9c208d8f83fc330%7C418e284101284dd59b6c47fc5a9a1bde%7C0%7C0%7C637532300355615920%7CUnknown%7CTWFpbGZsb3d8eyJWIjoiMC4wLjAwMDAiLCJQIjoiV2luMzIiLCJBTiI6Ik1haWwiLCJXVCI6Mn0%3D%7C2000&amp;sdata=7BKv5q9SiOq6EtZ0jWWSfZr6KZ%2BM%2FaNgthA01tYIItI%3D&amp;reserved=0" TargetMode="External"/><Relationship Id="rId75" Type="http://schemas.openxmlformats.org/officeDocument/2006/relationships/hyperlink" Target="https://gcc02.safelinks.protection.outlook.com/?url=https%3A%2F%2Ftwitter.com%2FPennsylvaniaDAs&amp;data=04%7C01%7Cledorsey%40pa.gov%7C8c3e434ba7224ae3a9c208d8f83fc330%7C418e284101284dd59b6c47fc5a9a1bde%7C0%7C0%7C637532300355625876%7CUnknown%7CTWFpbGZsb3d8eyJWIjoiMC4wLjAwMDAiLCJQIjoiV2luMzIiLCJBTiI6Ik1haWwiLCJXVCI6Mn0%3D%7C2000&amp;sdata=5xGyl6TvUhBuSJR7b4XDUQVKrcbgwSxX%2F%2FaVy13tIQ0%3D&amp;reserved=0" TargetMode="External"/><Relationship Id="rId83" Type="http://schemas.openxmlformats.org/officeDocument/2006/relationships/hyperlink" Target="mailto:ledorsey@pa.gov" TargetMode="External"/><Relationship Id="rId88" Type="http://schemas.openxmlformats.org/officeDocument/2006/relationships/fontTable" Target="fontTable.xml"/><Relationship Id="rId9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susb.edu/sites/default/files/Report%20to%20the%20Nation%20-%20Anti-Asian%20Hate%202020%20Final%20Draft%20-%20As%20of%20Apr%2030%202021%206%20PM%20corrected.pdf" TargetMode="External"/><Relationship Id="rId23" Type="http://schemas.openxmlformats.org/officeDocument/2006/relationships/hyperlink" Target="https://thehill.com/opinion/criminal-justice/549901-violence-spiked-during-the-pandemic-and-victims-need-our-help" TargetMode="External"/><Relationship Id="rId28" Type="http://schemas.openxmlformats.org/officeDocument/2006/relationships/image" Target="media/image2.gif"/><Relationship Id="rId36" Type="http://schemas.openxmlformats.org/officeDocument/2006/relationships/hyperlink" Target="mailto:survivorservices@ncmec.org" TargetMode="External"/><Relationship Id="rId49" Type="http://schemas.openxmlformats.org/officeDocument/2006/relationships/hyperlink" Target="http://r20.rs6.net/tn.jsp?f=001oxHz8AI3rfuAFFAO9LSqMMc9AcNZu2QrDilKcGPADhsgbENmpPR7MSqRfOmfx-IMfg7D41YDFVghvMxyliHPb8Gsh1FmIQAPQ8ht4Gxswo_hCYOetxI4Wk25fIu49bgs_7GiI_GTfeZ99vlr9JlQN01gmXFrCjwF0Qnk2jufEhp7vZSUT2Wpv7f2eV-zQ8VqaiOE3m3Qm5N4Wu67iMuX2NLYvGCPWcrwU6PciGYHsIWyG0r-v-BtRw==&amp;c=GVOn8gruCRnmUDIx4Ko2enIKVEJ4I7aj9RD1Qnqj91BjjRvtCxEKfg==&amp;ch=Uz_-rLe4ioAsjJI43Hv0hHjG2aG6LCuiLritCjNXX0YmD9Rul3TE-A==&amp;jrc=1" TargetMode="External"/><Relationship Id="rId57" Type="http://schemas.openxmlformats.org/officeDocument/2006/relationships/hyperlink" Target="http://r20.rs6.net/tn.jsp?f=001oxHz8AI3rfuAFFAO9LSqMMc9AcNZu2QrDilKcGPADhsgbENmpPR7MVd5K9p9sWtkWywpYBGlHLn57mzcSVlboy-y1WtXzWA27uwq4Ne4OEckBrHdQlkLkDBxl5twx4ZFvo2hkmPoEEMigMUqw1sfO6765RdV1vX8wl5D9HhtwhQ=&amp;c=GVOn8gruCRnmUDIx4Ko2enIKVEJ4I7aj9RD1Qnqj91BjjRvtCxEKfg==&amp;ch=Uz_-rLe4ioAsjJI43Hv0hHjG2aG6LCuiLritCjNXX0YmD9Rul3TE-A==&amp;jrc=1" TargetMode="External"/><Relationship Id="rId10" Type="http://schemas.openxmlformats.org/officeDocument/2006/relationships/hyperlink" Target="mailto:jpolheber@pa.gov" TargetMode="External"/><Relationship Id="rId31" Type="http://schemas.openxmlformats.org/officeDocument/2006/relationships/hyperlink" Target="http://r20.rs6.net/tn.jsp?f=001oxHz8AI3rfuAFFAO9LSqMMc9AcNZu2QrDilKcGPADhsgbENmpPR7MSqRfOmfx-IMNdzDiwfohXa4gK-behL0KCqZD6_I5kq8EjPiNP3YOssYflaidwf4TNP1rko33jHR4WPwyy4AcmwVSwVYDwOD97YVvzBjL32h1wZN7_mgLyAHL_tnuTg9YrwhrmMgkw_Jf1XH3acxVVgcwxw2ztYRIq9JdbrJxc_jd20xCf2mcgw=&amp;c=GVOn8gruCRnmUDIx4Ko2enIKVEJ4I7aj9RD1Qnqj91BjjRvtCxEKfg==&amp;ch=Uz_-rLe4ioAsjJI43Hv0hHjG2aG6LCuiLritCjNXX0YmD9Rul3TE-A==&amp;jrc=1" TargetMode="External"/><Relationship Id="rId44" Type="http://schemas.openxmlformats.org/officeDocument/2006/relationships/image" Target="media/image7.jpeg"/><Relationship Id="rId52" Type="http://schemas.openxmlformats.org/officeDocument/2006/relationships/hyperlink" Target="http://r20.rs6.net/tn.jsp?f=001oxHz8AI3rfuAFFAO9LSqMMc9AcNZu2QrDilKcGPADhsgbENmpPR7MSqRfOmfx-IMhHXQidJaHmD3asY5_QbCGK3Y7qvsq1veV9EHroiqPOiMPv0FldECJ6rVzZeX78draJGNQisYgc-gPynXbNxcoQ==&amp;c=GVOn8gruCRnmUDIx4Ko2enIKVEJ4I7aj9RD1Qnqj91BjjRvtCxEKfg==&amp;ch=Uz_-rLe4ioAsjJI43Hv0hHjG2aG6LCuiLritCjNXX0YmD9Rul3TE-A==&amp;jrc=1" TargetMode="External"/><Relationship Id="rId60" Type="http://schemas.openxmlformats.org/officeDocument/2006/relationships/image" Target="media/image10.png"/><Relationship Id="rId65" Type="http://schemas.openxmlformats.org/officeDocument/2006/relationships/image" Target="media/image12.jpeg"/><Relationship Id="rId73" Type="http://schemas.openxmlformats.org/officeDocument/2006/relationships/hyperlink" Target="https://gcc02.safelinks.protection.outlook.com/?url=https%3A%2F%2Fwww.instagram.com%2Fpennsylvaniadas%2F%3Fhl%3Den&amp;data=04%7C01%7Cledorsey%40pa.gov%7C8c3e434ba7224ae3a9c208d8f83fc330%7C418e284101284dd59b6c47fc5a9a1bde%7C0%7C0%7C637532300355625876%7CUnknown%7CTWFpbGZsb3d8eyJWIjoiMC4wLjAwMDAiLCJQIjoiV2luMzIiLCJBTiI6Ik1haWwiLCJXVCI6Mn0%3D%7C2000&amp;sdata=LuA9Mt25OtOcsn%2FDFxlPhkBt9ugs0DO4s0CpzAxk84M%3D&amp;reserved=0" TargetMode="External"/><Relationship Id="rId78" Type="http://schemas.openxmlformats.org/officeDocument/2006/relationships/hyperlink" Target="https://pccd.webex.com/mw3300/mywebex/default.do?siteurl=pccd&amp;service=6" TargetMode="External"/><Relationship Id="rId81" Type="http://schemas.openxmlformats.org/officeDocument/2006/relationships/hyperlink" Target="https://www.s-wic.org/jobs/" TargetMode="External"/><Relationship Id="rId86" Type="http://schemas.openxmlformats.org/officeDocument/2006/relationships/hyperlink" Target="http://www.pcv.pccd.pa.gov" TargetMode="External"/><Relationship Id="rId4" Type="http://schemas.openxmlformats.org/officeDocument/2006/relationships/settings" Target="settings.xml"/><Relationship Id="rId9" Type="http://schemas.openxmlformats.org/officeDocument/2006/relationships/hyperlink" Target="mailto:tabower@pa.gov" TargetMode="External"/><Relationship Id="rId13" Type="http://schemas.openxmlformats.org/officeDocument/2006/relationships/hyperlink" Target="https://features.witf.org/stpodcast/sexual-assault-awareness-takes-on-many-forms/" TargetMode="External"/><Relationship Id="rId18" Type="http://schemas.openxmlformats.org/officeDocument/2006/relationships/hyperlink" Target="https://metoomvmt.org/wp-content/uploads/2020/11/MeTooFreeFrom_CovidImpactReport2020.pdf" TargetMode="External"/><Relationship Id="rId39" Type="http://schemas.openxmlformats.org/officeDocument/2006/relationships/hyperlink" Target="http://r20.rs6.net/tn.jsp?f=001oxHz8AI3rfuAFFAO9LSqMMc9AcNZu2QrDilKcGPADhsgbENmpPR7MSqRfOmfx-IM6StUFXNMulBBhVG9186FieuePSWZZHy4AleL2OHuqqVETsB02BQUvC5fnYUh-JjrK1sRDiTNSR1HiRrH6DGEkKn7rwh5ZZ0O&amp;c=GVOn8gruCRnmUDIx4Ko2enIKVEJ4I7aj9RD1Qnqj91BjjRvtCxEKfg==&amp;ch=Uz_-rLe4ioAsjJI43Hv0hHjG2aG6LCuiLritCjNXX0YmD9Rul3TE-A==&amp;jrc=1" TargetMode="External"/><Relationship Id="rId34" Type="http://schemas.openxmlformats.org/officeDocument/2006/relationships/hyperlink" Target="http://r20.rs6.net/tn.jsp?f=001oxHz8AI3rfuAFFAO9LSqMMc9AcNZu2QrDilKcGPADhsgbENmpPR7MSqRfOmfx-IMNdzDiwfohXa4gK-behL0KCqZD6_I5kq8EjPiNP3YOssYflaidwf4TNP1rko33jHR4WPwyy4AcmwVSwVYDwOD97YVvzBjL32h1wZN7_mgLyAHL_tnuTg9YrwhrmMgkw_Jf1XH3acxVVgcwxw2ztYRIq9JdbrJxc_jd20xCf2mcgw=&amp;c=GVOn8gruCRnmUDIx4Ko2enIKVEJ4I7aj9RD1Qnqj91BjjRvtCxEKfg==&amp;ch=Uz_-rLe4ioAsjJI43Hv0hHjG2aG6LCuiLritCjNXX0YmD9Rul3TE-A==&amp;jrc=1" TargetMode="External"/><Relationship Id="rId50" Type="http://schemas.openxmlformats.org/officeDocument/2006/relationships/hyperlink" Target="http://r20.rs6.net/tn.jsp?f=001oxHz8AI3rfuAFFAO9LSqMMc9AcNZu2QrDilKcGPADhsgbENmpPR7MSqRfOmfx-IMZjDuWA1emfiIMzZ3B54D7kaJ1d3OSRZB-ZfDCqLry5PCyYkp7iwco2GsL0FryabX54Y6Zsp7ByMPQOtWSgw0zNRtxfIjxpozgOkui5gbXD1dxepSXpTPxxrwJDFEX7JM8LYNTPcutak0I-cq4hEciy_5kl0SNwNs&amp;c=GVOn8gruCRnmUDIx4Ko2enIKVEJ4I7aj9RD1Qnqj91BjjRvtCxEKfg==&amp;ch=Uz_-rLe4ioAsjJI43Hv0hHjG2aG6LCuiLritCjNXX0YmD9Rul3TE-A==&amp;jrc=1" TargetMode="External"/><Relationship Id="rId55" Type="http://schemas.openxmlformats.org/officeDocument/2006/relationships/hyperlink" Target="http://r20.rs6.net/tn.jsp?f=001oxHz8AI3rfuAFFAO9LSqMMc9AcNZu2QrDilKcGPADhsgbENmpPR7MSqRfOmfx-IMhHXQidJaHmD3asY5_QbCGK3Y7qvsq1veV9EHroiqPOiMPv0FldECJ6rVzZeX78draJGNQisYgc-gPynXbNxcoQ==&amp;c=GVOn8gruCRnmUDIx4Ko2enIKVEJ4I7aj9RD1Qnqj91BjjRvtCxEKfg==&amp;ch=Uz_-rLe4ioAsjJI43Hv0hHjG2aG6LCuiLritCjNXX0YmD9Rul3TE-A==&amp;jrc=1" TargetMode="External"/><Relationship Id="rId76" Type="http://schemas.openxmlformats.org/officeDocument/2006/relationships/image" Target="media/image17.png"/><Relationship Id="rId7" Type="http://schemas.openxmlformats.org/officeDocument/2006/relationships/endnotes" Target="endnotes.xml"/><Relationship Id="rId71" Type="http://schemas.openxmlformats.org/officeDocument/2006/relationships/hyperlink" Target="https://gcc02.safelinks.protection.outlook.com/?url=https%3A%2F%2Fwww.facebook.com%2FPennsylvaniaDA%2F%3Fref%3Dts&amp;data=04%7C01%7Cledorsey%40pa.gov%7C8c3e434ba7224ae3a9c208d8f83fc330%7C418e284101284dd59b6c47fc5a9a1bde%7C0%7C0%7C637532300355625876%7CUnknown%7CTWFpbGZsb3d8eyJWIjoiMC4wLjAwMDAiLCJQIjoiV2luMzIiLCJBTiI6Ik1haWwiLCJXVCI6Mn0%3D%7C2000&amp;sdata=MqHGw%2FsvBiB65bjrXSapnbAX2ytAXWfJQNYLt3bBtbk%3D&amp;reserved=0" TargetMode="External"/><Relationship Id="rId92" Type="http://schemas.openxmlformats.org/officeDocument/2006/relationships/customXml" Target="../customXml/item4.xml"/><Relationship Id="rId2" Type="http://schemas.openxmlformats.org/officeDocument/2006/relationships/numbering" Target="numbering.xml"/><Relationship Id="rId29" Type="http://schemas.openxmlformats.org/officeDocument/2006/relationships/image" Target="media/image3.png"/><Relationship Id="rId24" Type="http://schemas.openxmlformats.org/officeDocument/2006/relationships/hyperlink" Target="https://www.allure.com/story/report-sexual-assault-law-enforcement-rape-kit-guide" TargetMode="External"/><Relationship Id="rId40" Type="http://schemas.openxmlformats.org/officeDocument/2006/relationships/image" Target="media/image6.png"/><Relationship Id="rId45" Type="http://schemas.openxmlformats.org/officeDocument/2006/relationships/hyperlink" Target="http://r20.rs6.net/tn.jsp?f=001oxHz8AI3rfuAFFAO9LSqMMc9AcNZu2QrDilKcGPADhsgbENmpPR7MSqRfOmfx-IM6StUFXNMulBBhVG9186FieuePSWZZHy4AleL2OHuqqVETsB02BQUvC5fnYUh-JjrK1sRDiTNSR1HiRrH6DGEkKn7rwh5ZZ0O&amp;c=GVOn8gruCRnmUDIx4Ko2enIKVEJ4I7aj9RD1Qnqj91BjjRvtCxEKfg==&amp;ch=Uz_-rLe4ioAsjJI43Hv0hHjG2aG6LCuiLritCjNXX0YmD9Rul3TE-A==&amp;jrc=1" TargetMode="External"/><Relationship Id="rId66" Type="http://schemas.openxmlformats.org/officeDocument/2006/relationships/image" Target="media/image13.jpeg"/><Relationship Id="rId87" Type="http://schemas.openxmlformats.org/officeDocument/2006/relationships/hyperlink" Target="https://twitter.com/PaCrimeComm" TargetMode="External"/><Relationship Id="rId61" Type="http://schemas.openxmlformats.org/officeDocument/2006/relationships/hyperlink" Target="http://r20.rs6.net/tn.jsp?f=001oxHz8AI3rfuAFFAO9LSqMMc9AcNZu2QrDilKcGPADhsgbENmpPR7MYJV7ZFQJxRXIWTV9EBeVRqAlbHH2b0HbEiEekxtjG8f_eiLElFBF_1d9a2EeoP5zDayYQr19fXVJ2uCgXCZQBXxVx1nRyG9cFbG8XJWpzwjmaLSk8Ao7Iw=&amp;c=GVOn8gruCRnmUDIx4Ko2enIKVEJ4I7aj9RD1Qnqj91BjjRvtCxEKfg==&amp;ch=Uz_-rLe4ioAsjJI43Hv0hHjG2aG6LCuiLritCjNXX0YmD9Rul3TE-A==&amp;jrc=1" TargetMode="External"/><Relationship Id="rId82" Type="http://schemas.openxmlformats.org/officeDocument/2006/relationships/hyperlink" Target="mailto:ledorsey@pa.gov" TargetMode="External"/><Relationship Id="rId19" Type="http://schemas.openxmlformats.org/officeDocument/2006/relationships/hyperlink" Target="https://www.statnews.com/2020/06/09/systemic-racism-black-health-dispa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849F6E-B702-41AB-BE9A-CFD4284FA817}">
  <ds:schemaRefs>
    <ds:schemaRef ds:uri="http://schemas.openxmlformats.org/officeDocument/2006/bibliography"/>
  </ds:schemaRefs>
</ds:datastoreItem>
</file>

<file path=customXml/itemProps2.xml><?xml version="1.0" encoding="utf-8"?>
<ds:datastoreItem xmlns:ds="http://schemas.openxmlformats.org/officeDocument/2006/customXml" ds:itemID="{B58095C3-042C-490E-931A-1BF92278B127}"/>
</file>

<file path=customXml/itemProps3.xml><?xml version="1.0" encoding="utf-8"?>
<ds:datastoreItem xmlns:ds="http://schemas.openxmlformats.org/officeDocument/2006/customXml" ds:itemID="{EB7B3F85-6639-422A-8AA4-8DE33E6AB7D3}"/>
</file>

<file path=customXml/itemProps4.xml><?xml version="1.0" encoding="utf-8"?>
<ds:datastoreItem xmlns:ds="http://schemas.openxmlformats.org/officeDocument/2006/customXml" ds:itemID="{67F91D67-5B44-4A33-9153-BB22F304A791}"/>
</file>

<file path=docProps/app.xml><?xml version="1.0" encoding="utf-8"?>
<Properties xmlns="http://schemas.openxmlformats.org/officeDocument/2006/extended-properties" xmlns:vt="http://schemas.openxmlformats.org/officeDocument/2006/docPropsVTypes">
  <Template>Normal</Template>
  <TotalTime>163</TotalTime>
  <Pages>1</Pages>
  <Words>5615</Words>
  <Characters>32007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7</cp:revision>
  <cp:lastPrinted>2019-10-04T15:32:00Z</cp:lastPrinted>
  <dcterms:created xsi:type="dcterms:W3CDTF">2021-05-04T15:21:00Z</dcterms:created>
  <dcterms:modified xsi:type="dcterms:W3CDTF">2021-05-04T23:44:00Z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