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6A2" w:rsidRDefault="00CC26A2" w:rsidP="00CC26A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SPECIAL COUNCIL ON GUN VIOLENCE</w:t>
      </w:r>
    </w:p>
    <w:p w:rsidR="00CC26A2" w:rsidRDefault="00CC26A2" w:rsidP="00CC26A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Preventing Domestic Violence-Related Shootings</w:t>
      </w:r>
      <w:r>
        <w:rPr>
          <w:rFonts w:ascii="Arial" w:hAnsi="Arial" w:cs="Arial"/>
          <w:b/>
          <w:bCs/>
          <w:sz w:val="20"/>
          <w:szCs w:val="20"/>
        </w:rPr>
        <w:t xml:space="preserve"> Workgroup</w:t>
      </w:r>
    </w:p>
    <w:p w:rsidR="00CC26A2" w:rsidRDefault="00CC26A2"/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2604"/>
        <w:gridCol w:w="4459"/>
        <w:gridCol w:w="4460"/>
        <w:gridCol w:w="1522"/>
      </w:tblGrid>
      <w:tr w:rsidR="00CC26A2" w:rsidRPr="00CC26A2" w:rsidTr="00CC26A2">
        <w:tc>
          <w:tcPr>
            <w:tcW w:w="2604" w:type="dxa"/>
          </w:tcPr>
          <w:p w:rsidR="00CC26A2" w:rsidRPr="00CC26A2" w:rsidRDefault="00CC26A2" w:rsidP="005D234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6A2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459" w:type="dxa"/>
          </w:tcPr>
          <w:p w:rsidR="00CC26A2" w:rsidRPr="00CC26A2" w:rsidRDefault="00CC26A2" w:rsidP="005D234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6A2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4460" w:type="dxa"/>
          </w:tcPr>
          <w:p w:rsidR="00CC26A2" w:rsidRPr="00CC26A2" w:rsidRDefault="00CC26A2" w:rsidP="005D234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6A2">
              <w:rPr>
                <w:rFonts w:ascii="Arial" w:hAnsi="Arial" w:cs="Arial"/>
                <w:b/>
                <w:bCs/>
                <w:sz w:val="20"/>
                <w:szCs w:val="20"/>
              </w:rPr>
              <w:t>AGENCY/ORGANIZATION</w:t>
            </w:r>
          </w:p>
        </w:tc>
        <w:tc>
          <w:tcPr>
            <w:tcW w:w="1522" w:type="dxa"/>
          </w:tcPr>
          <w:p w:rsidR="00CC26A2" w:rsidRPr="00CC26A2" w:rsidRDefault="00CC26A2" w:rsidP="005D234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6A2">
              <w:rPr>
                <w:rFonts w:ascii="Arial" w:hAnsi="Arial" w:cs="Arial"/>
                <w:b/>
                <w:bCs/>
                <w:sz w:val="20"/>
                <w:szCs w:val="20"/>
              </w:rPr>
              <w:t>COUNTY</w:t>
            </w:r>
          </w:p>
        </w:tc>
      </w:tr>
      <w:tr w:rsidR="00CC26A2" w:rsidRPr="00CC26A2" w:rsidTr="00CC26A2">
        <w:tc>
          <w:tcPr>
            <w:tcW w:w="2604" w:type="dxa"/>
          </w:tcPr>
          <w:p w:rsidR="00CC26A2" w:rsidRPr="00CC26A2" w:rsidRDefault="00CC26A2" w:rsidP="005D23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26A2">
              <w:rPr>
                <w:rFonts w:ascii="Arial" w:hAnsi="Arial" w:cs="Arial"/>
                <w:sz w:val="20"/>
                <w:szCs w:val="20"/>
              </w:rPr>
              <w:t>Mikele</w:t>
            </w:r>
            <w:proofErr w:type="spellEnd"/>
            <w:r w:rsidRPr="00CC26A2"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4459" w:type="dxa"/>
          </w:tcPr>
          <w:p w:rsidR="00CC26A2" w:rsidRPr="00CC26A2" w:rsidRDefault="00CC26A2" w:rsidP="005D23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26A2">
              <w:rPr>
                <w:rFonts w:ascii="Arial" w:hAnsi="Arial" w:cs="Arial"/>
                <w:sz w:val="20"/>
                <w:szCs w:val="20"/>
              </w:rPr>
              <w:t>Director/Forensic Interviewer</w:t>
            </w:r>
          </w:p>
        </w:tc>
        <w:tc>
          <w:tcPr>
            <w:tcW w:w="4460" w:type="dxa"/>
          </w:tcPr>
          <w:p w:rsidR="00CC26A2" w:rsidRPr="00CC26A2" w:rsidRDefault="00CC26A2" w:rsidP="005D23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26A2">
              <w:rPr>
                <w:rFonts w:ascii="Arial" w:hAnsi="Arial" w:cs="Arial"/>
                <w:sz w:val="20"/>
                <w:szCs w:val="20"/>
              </w:rPr>
              <w:t>Children’s Advocacy Center of McKean County</w:t>
            </w:r>
          </w:p>
        </w:tc>
        <w:tc>
          <w:tcPr>
            <w:tcW w:w="1522" w:type="dxa"/>
          </w:tcPr>
          <w:p w:rsidR="00CC26A2" w:rsidRPr="00CC26A2" w:rsidRDefault="00CC26A2" w:rsidP="005D23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26A2">
              <w:rPr>
                <w:rFonts w:ascii="Arial" w:hAnsi="Arial" w:cs="Arial"/>
                <w:sz w:val="20"/>
                <w:szCs w:val="20"/>
              </w:rPr>
              <w:t>McKean</w:t>
            </w:r>
          </w:p>
        </w:tc>
      </w:tr>
      <w:tr w:rsidR="00CC26A2" w:rsidRPr="00CC26A2" w:rsidTr="00CC26A2">
        <w:tc>
          <w:tcPr>
            <w:tcW w:w="2604" w:type="dxa"/>
          </w:tcPr>
          <w:p w:rsidR="00CC26A2" w:rsidRPr="00CC26A2" w:rsidRDefault="00CC26A2" w:rsidP="005D23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26A2">
              <w:rPr>
                <w:rFonts w:ascii="Arial" w:hAnsi="Arial" w:cs="Arial"/>
                <w:sz w:val="20"/>
                <w:szCs w:val="20"/>
              </w:rPr>
              <w:t>Mary Kay Bernosky</w:t>
            </w:r>
          </w:p>
        </w:tc>
        <w:tc>
          <w:tcPr>
            <w:tcW w:w="4459" w:type="dxa"/>
          </w:tcPr>
          <w:p w:rsidR="00CC26A2" w:rsidRPr="00CC26A2" w:rsidRDefault="00CC26A2" w:rsidP="005D23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26A2">
              <w:rPr>
                <w:rFonts w:ascii="Arial" w:hAnsi="Arial" w:cs="Arial"/>
                <w:sz w:val="20"/>
                <w:szCs w:val="20"/>
              </w:rPr>
              <w:t>CEO</w:t>
            </w:r>
          </w:p>
        </w:tc>
        <w:tc>
          <w:tcPr>
            <w:tcW w:w="4460" w:type="dxa"/>
          </w:tcPr>
          <w:p w:rsidR="00CC26A2" w:rsidRPr="00CC26A2" w:rsidRDefault="00CC26A2" w:rsidP="005D23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26A2">
              <w:rPr>
                <w:rFonts w:ascii="Arial" w:hAnsi="Arial" w:cs="Arial"/>
                <w:sz w:val="20"/>
                <w:szCs w:val="20"/>
              </w:rPr>
              <w:t>SAFE Berks</w:t>
            </w:r>
          </w:p>
        </w:tc>
        <w:tc>
          <w:tcPr>
            <w:tcW w:w="1522" w:type="dxa"/>
          </w:tcPr>
          <w:p w:rsidR="00CC26A2" w:rsidRPr="00CC26A2" w:rsidRDefault="00CC26A2" w:rsidP="005D23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26A2">
              <w:rPr>
                <w:rFonts w:ascii="Arial" w:hAnsi="Arial" w:cs="Arial"/>
                <w:sz w:val="20"/>
                <w:szCs w:val="20"/>
              </w:rPr>
              <w:t>Berks</w:t>
            </w:r>
          </w:p>
        </w:tc>
      </w:tr>
      <w:tr w:rsidR="00CC26A2" w:rsidRPr="00CC26A2" w:rsidTr="00CC26A2">
        <w:trPr>
          <w:trHeight w:val="260"/>
        </w:trPr>
        <w:tc>
          <w:tcPr>
            <w:tcW w:w="2604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Molly Callahan, J.D.</w:t>
            </w:r>
          </w:p>
        </w:tc>
        <w:tc>
          <w:tcPr>
            <w:tcW w:w="4459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 Center Director</w:t>
            </w:r>
          </w:p>
        </w:tc>
        <w:tc>
          <w:tcPr>
            <w:tcW w:w="4460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Women Against Abuse</w:t>
            </w:r>
          </w:p>
        </w:tc>
        <w:tc>
          <w:tcPr>
            <w:tcW w:w="1522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Philadelphia</w:t>
            </w:r>
          </w:p>
        </w:tc>
      </w:tr>
      <w:tr w:rsidR="00CC26A2" w:rsidRPr="00CC26A2" w:rsidTr="00CC26A2">
        <w:trPr>
          <w:trHeight w:val="300"/>
        </w:trPr>
        <w:tc>
          <w:tcPr>
            <w:tcW w:w="2604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 Emmerling</w:t>
            </w:r>
          </w:p>
        </w:tc>
        <w:tc>
          <w:tcPr>
            <w:tcW w:w="4459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4460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Blackburn Center</w:t>
            </w:r>
          </w:p>
        </w:tc>
        <w:tc>
          <w:tcPr>
            <w:tcW w:w="1522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Greensburg</w:t>
            </w:r>
          </w:p>
        </w:tc>
      </w:tr>
      <w:tr w:rsidR="00CC26A2" w:rsidRPr="00CC26A2" w:rsidTr="00CC26A2">
        <w:trPr>
          <w:trHeight w:val="300"/>
        </w:trPr>
        <w:tc>
          <w:tcPr>
            <w:tcW w:w="2604" w:type="dxa"/>
            <w:noWrap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Lois Fasnacht</w:t>
            </w:r>
          </w:p>
        </w:tc>
        <w:tc>
          <w:tcPr>
            <w:tcW w:w="4459" w:type="dxa"/>
            <w:noWrap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 Specialist</w:t>
            </w:r>
          </w:p>
        </w:tc>
        <w:tc>
          <w:tcPr>
            <w:tcW w:w="4460" w:type="dxa"/>
            <w:noWrap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Pennsylvania Coalition Against Domestic Violence (PCADV)</w:t>
            </w:r>
          </w:p>
        </w:tc>
        <w:tc>
          <w:tcPr>
            <w:tcW w:w="1522" w:type="dxa"/>
            <w:noWrap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CC26A2" w:rsidRPr="00CC26A2" w:rsidTr="005D2340">
        <w:trPr>
          <w:trHeight w:val="305"/>
        </w:trPr>
        <w:tc>
          <w:tcPr>
            <w:tcW w:w="2604" w:type="dxa"/>
            <w:hideMark/>
          </w:tcPr>
          <w:p w:rsidR="00CC26A2" w:rsidRPr="00CC26A2" w:rsidRDefault="00CC26A2" w:rsidP="005D23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Sergeant Tim Fetzer</w:t>
            </w:r>
          </w:p>
        </w:tc>
        <w:tc>
          <w:tcPr>
            <w:tcW w:w="4459" w:type="dxa"/>
            <w:hideMark/>
          </w:tcPr>
          <w:p w:rsidR="00CC26A2" w:rsidRPr="00CC26A2" w:rsidRDefault="00CC26A2" w:rsidP="005D23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PSP Use of Force</w:t>
            </w:r>
          </w:p>
        </w:tc>
        <w:tc>
          <w:tcPr>
            <w:tcW w:w="4460" w:type="dxa"/>
            <w:hideMark/>
          </w:tcPr>
          <w:p w:rsidR="00CC26A2" w:rsidRPr="00CC26A2" w:rsidRDefault="00CC26A2" w:rsidP="005D23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Pennsylvania State Police</w:t>
            </w:r>
          </w:p>
        </w:tc>
        <w:tc>
          <w:tcPr>
            <w:tcW w:w="1522" w:type="dxa"/>
            <w:hideMark/>
          </w:tcPr>
          <w:p w:rsidR="00CC26A2" w:rsidRPr="00CC26A2" w:rsidRDefault="00CC26A2" w:rsidP="005D23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CC26A2" w:rsidRPr="00CC26A2" w:rsidTr="00CC26A2">
        <w:trPr>
          <w:trHeight w:val="300"/>
        </w:trPr>
        <w:tc>
          <w:tcPr>
            <w:tcW w:w="2604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Cassie Hourlland</w:t>
            </w:r>
          </w:p>
        </w:tc>
        <w:tc>
          <w:tcPr>
            <w:tcW w:w="4459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Policy Aide, Policy Office</w:t>
            </w:r>
          </w:p>
        </w:tc>
        <w:tc>
          <w:tcPr>
            <w:tcW w:w="4460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 Department of Human Services</w:t>
            </w:r>
          </w:p>
        </w:tc>
        <w:tc>
          <w:tcPr>
            <w:tcW w:w="1522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CC26A2" w:rsidRPr="00CC26A2" w:rsidTr="00CC26A2">
        <w:trPr>
          <w:trHeight w:val="600"/>
        </w:trPr>
        <w:tc>
          <w:tcPr>
            <w:tcW w:w="2604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Jennifer Lopez-Cerrato</w:t>
            </w:r>
          </w:p>
        </w:tc>
        <w:tc>
          <w:tcPr>
            <w:tcW w:w="4459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4460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Friends Association for Care and Protection of Children</w:t>
            </w:r>
          </w:p>
        </w:tc>
        <w:tc>
          <w:tcPr>
            <w:tcW w:w="1522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Chester</w:t>
            </w:r>
          </w:p>
        </w:tc>
      </w:tr>
      <w:tr w:rsidR="00CC26A2" w:rsidRPr="00CC26A2" w:rsidTr="00CC26A2">
        <w:trPr>
          <w:trHeight w:val="287"/>
        </w:trPr>
        <w:tc>
          <w:tcPr>
            <w:tcW w:w="2604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 Lusk</w:t>
            </w:r>
          </w:p>
        </w:tc>
        <w:tc>
          <w:tcPr>
            <w:tcW w:w="4459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Sheriff</w:t>
            </w:r>
          </w:p>
        </w:tc>
        <w:tc>
          <w:tcPr>
            <w:tcW w:w="4460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Lycoming County</w:t>
            </w:r>
          </w:p>
        </w:tc>
        <w:tc>
          <w:tcPr>
            <w:tcW w:w="1522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Williamsport</w:t>
            </w:r>
          </w:p>
        </w:tc>
      </w:tr>
      <w:tr w:rsidR="00CC26A2" w:rsidRPr="00CC26A2" w:rsidTr="00CC26A2">
        <w:trPr>
          <w:trHeight w:val="600"/>
        </w:trPr>
        <w:tc>
          <w:tcPr>
            <w:tcW w:w="2604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Angela Parker-Quarles</w:t>
            </w:r>
          </w:p>
        </w:tc>
        <w:tc>
          <w:tcPr>
            <w:tcW w:w="4459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Casework/Community Outreach Supervisor</w:t>
            </w:r>
          </w:p>
        </w:tc>
        <w:tc>
          <w:tcPr>
            <w:tcW w:w="4460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Dauphin County Social Services for Children &amp; Youth</w:t>
            </w:r>
          </w:p>
        </w:tc>
        <w:tc>
          <w:tcPr>
            <w:tcW w:w="1522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CC26A2" w:rsidRPr="00CC26A2" w:rsidTr="00CC26A2">
        <w:trPr>
          <w:trHeight w:val="287"/>
        </w:trPr>
        <w:tc>
          <w:tcPr>
            <w:tcW w:w="2604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Lieutenant Mark Magyar</w:t>
            </w:r>
          </w:p>
        </w:tc>
        <w:tc>
          <w:tcPr>
            <w:tcW w:w="4459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PSP Troop H Crime Command</w:t>
            </w:r>
          </w:p>
        </w:tc>
        <w:tc>
          <w:tcPr>
            <w:tcW w:w="4460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Pennsylvania State Police</w:t>
            </w:r>
          </w:p>
        </w:tc>
        <w:tc>
          <w:tcPr>
            <w:tcW w:w="1522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CC26A2" w:rsidRPr="00CC26A2" w:rsidTr="005D2340">
        <w:trPr>
          <w:trHeight w:val="530"/>
        </w:trPr>
        <w:tc>
          <w:tcPr>
            <w:tcW w:w="2604" w:type="dxa"/>
            <w:hideMark/>
          </w:tcPr>
          <w:p w:rsidR="00CC26A2" w:rsidRPr="00CC26A2" w:rsidRDefault="00CC26A2" w:rsidP="005D23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Cindene</w:t>
            </w:r>
            <w:proofErr w:type="spellEnd"/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Pezzel</w:t>
            </w:r>
            <w:proofErr w:type="spellEnd"/>
          </w:p>
        </w:tc>
        <w:tc>
          <w:tcPr>
            <w:tcW w:w="4459" w:type="dxa"/>
            <w:hideMark/>
          </w:tcPr>
          <w:p w:rsidR="00CC26A2" w:rsidRPr="00CC26A2" w:rsidRDefault="00CC26A2" w:rsidP="005D23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 C</w:t>
            </w:r>
            <w:bookmarkStart w:id="0" w:name="_GoBack"/>
            <w:bookmarkEnd w:id="0"/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oordinator</w:t>
            </w:r>
          </w:p>
        </w:tc>
        <w:tc>
          <w:tcPr>
            <w:tcW w:w="4460" w:type="dxa"/>
            <w:hideMark/>
          </w:tcPr>
          <w:p w:rsidR="00CC26A2" w:rsidRPr="00CC26A2" w:rsidRDefault="00CC26A2" w:rsidP="005D23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Clearinghouse for the Defense of Battered Women</w:t>
            </w:r>
          </w:p>
        </w:tc>
        <w:tc>
          <w:tcPr>
            <w:tcW w:w="1522" w:type="dxa"/>
            <w:hideMark/>
          </w:tcPr>
          <w:p w:rsidR="00CC26A2" w:rsidRPr="00CC26A2" w:rsidRDefault="00CC26A2" w:rsidP="005D23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Philadelphia</w:t>
            </w:r>
          </w:p>
        </w:tc>
      </w:tr>
      <w:tr w:rsidR="00CC26A2" w:rsidRPr="00CC26A2" w:rsidTr="005D2340">
        <w:trPr>
          <w:trHeight w:val="300"/>
        </w:trPr>
        <w:tc>
          <w:tcPr>
            <w:tcW w:w="2604" w:type="dxa"/>
            <w:hideMark/>
          </w:tcPr>
          <w:p w:rsidR="00CC26A2" w:rsidRPr="00CC26A2" w:rsidRDefault="00CC26A2" w:rsidP="005D23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Kristen Rodack</w:t>
            </w:r>
          </w:p>
        </w:tc>
        <w:tc>
          <w:tcPr>
            <w:tcW w:w="4459" w:type="dxa"/>
            <w:hideMark/>
          </w:tcPr>
          <w:p w:rsidR="00CC26A2" w:rsidRPr="00CC26A2" w:rsidRDefault="00CC26A2" w:rsidP="005D23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Penn Fellow, Policy Office</w:t>
            </w:r>
          </w:p>
        </w:tc>
        <w:tc>
          <w:tcPr>
            <w:tcW w:w="4460" w:type="dxa"/>
            <w:hideMark/>
          </w:tcPr>
          <w:p w:rsidR="00CC26A2" w:rsidRPr="00CC26A2" w:rsidRDefault="00CC26A2" w:rsidP="005D23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 Department of Health</w:t>
            </w:r>
          </w:p>
        </w:tc>
        <w:tc>
          <w:tcPr>
            <w:tcW w:w="1522" w:type="dxa"/>
            <w:hideMark/>
          </w:tcPr>
          <w:p w:rsidR="00CC26A2" w:rsidRPr="00CC26A2" w:rsidRDefault="00CC26A2" w:rsidP="005D23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CC26A2" w:rsidRPr="00CC26A2" w:rsidTr="00CC26A2">
        <w:trPr>
          <w:trHeight w:val="332"/>
        </w:trPr>
        <w:tc>
          <w:tcPr>
            <w:tcW w:w="2604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Lindsay Vaughan</w:t>
            </w:r>
          </w:p>
        </w:tc>
        <w:tc>
          <w:tcPr>
            <w:tcW w:w="4459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4460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 District Attorneys Association (PDAA)</w:t>
            </w:r>
          </w:p>
        </w:tc>
        <w:tc>
          <w:tcPr>
            <w:tcW w:w="1522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CC26A2" w:rsidRPr="00CC26A2" w:rsidTr="00CC26A2">
        <w:trPr>
          <w:trHeight w:val="300"/>
        </w:trPr>
        <w:tc>
          <w:tcPr>
            <w:tcW w:w="2604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Sen. Anthony Williams</w:t>
            </w:r>
          </w:p>
        </w:tc>
        <w:tc>
          <w:tcPr>
            <w:tcW w:w="4459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Senator</w:t>
            </w:r>
          </w:p>
        </w:tc>
        <w:tc>
          <w:tcPr>
            <w:tcW w:w="4460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 Senate</w:t>
            </w:r>
          </w:p>
        </w:tc>
        <w:tc>
          <w:tcPr>
            <w:tcW w:w="1522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Philadelphia</w:t>
            </w:r>
          </w:p>
        </w:tc>
      </w:tr>
      <w:tr w:rsidR="00CC26A2" w:rsidRPr="00CC26A2" w:rsidTr="00CC26A2">
        <w:trPr>
          <w:trHeight w:val="287"/>
        </w:trPr>
        <w:tc>
          <w:tcPr>
            <w:tcW w:w="2604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N. Williams</w:t>
            </w:r>
          </w:p>
        </w:tc>
        <w:tc>
          <w:tcPr>
            <w:tcW w:w="4459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Chief Juvenile Probation Officer</w:t>
            </w:r>
          </w:p>
        </w:tc>
        <w:tc>
          <w:tcPr>
            <w:tcW w:w="4460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County of Berks Juvenile Probation</w:t>
            </w:r>
          </w:p>
        </w:tc>
        <w:tc>
          <w:tcPr>
            <w:tcW w:w="1522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</w:t>
            </w:r>
          </w:p>
        </w:tc>
      </w:tr>
      <w:tr w:rsidR="00CC26A2" w:rsidRPr="00CC26A2" w:rsidTr="00CC26A2">
        <w:trPr>
          <w:trHeight w:val="260"/>
        </w:trPr>
        <w:tc>
          <w:tcPr>
            <w:tcW w:w="2604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Ashley Yinger</w:t>
            </w:r>
          </w:p>
        </w:tc>
        <w:tc>
          <w:tcPr>
            <w:tcW w:w="4459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Coordinator/CIT and Stepping Up</w:t>
            </w:r>
          </w:p>
        </w:tc>
        <w:tc>
          <w:tcPr>
            <w:tcW w:w="4460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Dauphin County District </w:t>
            </w:r>
            <w:proofErr w:type="spellStart"/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Attorneys</w:t>
            </w:r>
            <w:proofErr w:type="spellEnd"/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Office</w:t>
            </w:r>
          </w:p>
        </w:tc>
        <w:tc>
          <w:tcPr>
            <w:tcW w:w="1522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CC26A2" w:rsidRPr="00CC26A2" w:rsidTr="00CC26A2">
        <w:trPr>
          <w:trHeight w:val="530"/>
        </w:trPr>
        <w:tc>
          <w:tcPr>
            <w:tcW w:w="2604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Beth Zakutney</w:t>
            </w:r>
          </w:p>
        </w:tc>
        <w:tc>
          <w:tcPr>
            <w:tcW w:w="4459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Bureau of Health Promotion and Risk Reduction</w:t>
            </w:r>
          </w:p>
        </w:tc>
        <w:tc>
          <w:tcPr>
            <w:tcW w:w="4460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 Department of Health</w:t>
            </w:r>
          </w:p>
        </w:tc>
        <w:tc>
          <w:tcPr>
            <w:tcW w:w="1522" w:type="dxa"/>
            <w:hideMark/>
          </w:tcPr>
          <w:p w:rsidR="00CC26A2" w:rsidRPr="00CC26A2" w:rsidRDefault="00CC26A2" w:rsidP="00CC2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6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</w:tbl>
    <w:p w:rsidR="00CC26A2" w:rsidRDefault="00CC26A2"/>
    <w:sectPr w:rsidR="00CC26A2" w:rsidSect="00CC26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A2"/>
    <w:rsid w:val="002D1EBB"/>
    <w:rsid w:val="00720CF2"/>
    <w:rsid w:val="0074599E"/>
    <w:rsid w:val="00B27381"/>
    <w:rsid w:val="00C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6E3C"/>
  <w15:chartTrackingRefBased/>
  <w15:docId w15:val="{CB7F4F49-7702-4DA4-B242-38AFCB2E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6A2"/>
    <w:pPr>
      <w:spacing w:after="0" w:line="240" w:lineRule="auto"/>
    </w:pPr>
  </w:style>
  <w:style w:type="table" w:styleId="TableGrid">
    <w:name w:val="Table Grid"/>
    <w:basedOn w:val="TableNormal"/>
    <w:uiPriority w:val="39"/>
    <w:rsid w:val="00CC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11FB0F135194D8A9DF7CC8DB1B2AE" ma:contentTypeVersion="1" ma:contentTypeDescription="Create a new document." ma:contentTypeScope="" ma:versionID="7d7a8826c82976a3ccdce4ddb84697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CB1210-5B48-43C0-AB97-4072D4D37668}"/>
</file>

<file path=customXml/itemProps2.xml><?xml version="1.0" encoding="utf-8"?>
<ds:datastoreItem xmlns:ds="http://schemas.openxmlformats.org/officeDocument/2006/customXml" ds:itemID="{B3506099-F07D-449D-9F4E-AC3E34A262B0}"/>
</file>

<file path=customXml/itemProps3.xml><?xml version="1.0" encoding="utf-8"?>
<ds:datastoreItem xmlns:ds="http://schemas.openxmlformats.org/officeDocument/2006/customXml" ds:itemID="{5D03CBF6-8459-4654-A7D5-B12FF194E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Company>PCCD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Samantha</dc:creator>
  <cp:keywords/>
  <dc:description/>
  <cp:lastModifiedBy>Koch, Samantha</cp:lastModifiedBy>
  <cp:revision>1</cp:revision>
  <dcterms:created xsi:type="dcterms:W3CDTF">2019-11-13T17:53:00Z</dcterms:created>
  <dcterms:modified xsi:type="dcterms:W3CDTF">2019-11-13T17:58:00Z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0x01010094311FB0F135194D8A9DF7CC8DB1B2AE</vt:lpwstr>
  </property>
  <property fmtid="{D5CDD505-2E9C-101B-9397-08002B2CF9AE}" pid="3" name="Order">
    <vt:r8>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